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35" w:rsidRDefault="00437635" w:rsidP="009C00C9">
      <w:pPr>
        <w:pStyle w:val="a3"/>
        <w:spacing w:before="0" w:beforeAutospacing="0" w:after="150" w:afterAutospacing="0"/>
        <w:jc w:val="center"/>
        <w:rPr>
          <w:rFonts w:ascii="Verdana" w:hAnsi="Verdana"/>
          <w:color w:val="2E40DE"/>
        </w:rPr>
      </w:pPr>
      <w:bookmarkStart w:id="0" w:name="_GoBack"/>
      <w:bookmarkEnd w:id="0"/>
      <w:r>
        <w:rPr>
          <w:rFonts w:ascii="Verdana" w:hAnsi="Verdana"/>
          <w:color w:val="2E40DE"/>
        </w:rPr>
        <w:t>Консультация для родителей</w:t>
      </w:r>
    </w:p>
    <w:p w:rsidR="009C00C9" w:rsidRPr="00437635" w:rsidRDefault="009C00C9" w:rsidP="009C00C9">
      <w:pPr>
        <w:pStyle w:val="a3"/>
        <w:spacing w:before="0" w:beforeAutospacing="0" w:after="150" w:afterAutospacing="0"/>
        <w:jc w:val="center"/>
        <w:rPr>
          <w:rFonts w:ascii="Verdana" w:hAnsi="Verdana"/>
          <w:b/>
          <w:color w:val="333333"/>
          <w:sz w:val="20"/>
          <w:szCs w:val="20"/>
        </w:rPr>
      </w:pPr>
      <w:r w:rsidRPr="00437635">
        <w:rPr>
          <w:rFonts w:ascii="Verdana" w:hAnsi="Verdana"/>
          <w:b/>
          <w:color w:val="2E40DE"/>
        </w:rPr>
        <w:t>ИСПОЛЬЗОВАНИЕ ПРОИЗВЕДЕНИЙ ХУДОЖЕСТВЕННОЙ ЛИТЕРАТУРЫ В РАЗВИТИИ РЕЧИ МЛАДШЕГО ДОШКОЛЬНИКА </w:t>
      </w:r>
    </w:p>
    <w:p w:rsidR="009C00C9" w:rsidRPr="002A5F2A" w:rsidRDefault="00F1262F" w:rsidP="00437635">
      <w:pPr>
        <w:pStyle w:val="a3"/>
        <w:spacing w:before="0" w:beforeAutospacing="0" w:after="150" w:afterAutospacing="0"/>
        <w:ind w:left="345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333333"/>
        </w:rPr>
        <w:t xml:space="preserve">    </w:t>
      </w:r>
      <w:r w:rsidR="009C00C9" w:rsidRPr="002A5F2A">
        <w:rPr>
          <w:rFonts w:ascii="Verdana" w:hAnsi="Verdana"/>
          <w:color w:val="333333"/>
        </w:rPr>
        <w:t>Дошкольники очень восприимчивы к слову, всё быстро запоминают и воспроизводят: у них активно «работает» непроизвольная память, т.е. дети, запоминают все буквально, даже не желая того.</w:t>
      </w:r>
      <w:r w:rsidR="00374E40" w:rsidRPr="002A5F2A">
        <w:rPr>
          <w:rFonts w:ascii="Verdana" w:hAnsi="Verdana"/>
          <w:color w:val="333333"/>
        </w:rPr>
        <w:t xml:space="preserve"> </w:t>
      </w:r>
      <w:r w:rsidR="002A5F2A">
        <w:rPr>
          <w:rFonts w:ascii="Verdana" w:hAnsi="Verdana"/>
          <w:color w:val="333333"/>
        </w:rPr>
        <w:br/>
        <w:t xml:space="preserve">    </w:t>
      </w:r>
      <w:r w:rsidR="009C00C9" w:rsidRPr="002A5F2A">
        <w:rPr>
          <w:rStyle w:val="apple-style-span"/>
          <w:rFonts w:ascii="Verdana" w:hAnsi="Verdana"/>
          <w:color w:val="333333"/>
        </w:rPr>
        <w:t>Дети осваивают родной язык, подражая разговорной речи взрослых. Современный ребенок мало времени проводит в обществе взрослых (все больше за компьютером или у телевизора), редко слышит рассказы и сказки из уст родителей. Вследствие этого возникают проблемы, с которыми ста</w:t>
      </w:r>
      <w:r w:rsidR="00374E40" w:rsidRPr="002A5F2A">
        <w:rPr>
          <w:rStyle w:val="apple-style-span"/>
          <w:rFonts w:ascii="Verdana" w:hAnsi="Verdana"/>
          <w:color w:val="333333"/>
        </w:rPr>
        <w:t>лкиваются и родители,</w:t>
      </w:r>
      <w:r w:rsidR="009C00C9" w:rsidRPr="002A5F2A">
        <w:rPr>
          <w:rStyle w:val="apple-converted-space"/>
          <w:rFonts w:ascii="Verdana" w:hAnsi="Verdana"/>
          <w:color w:val="333333"/>
        </w:rPr>
        <w:t> </w:t>
      </w:r>
      <w:r w:rsidR="009C00C9" w:rsidRPr="002A5F2A">
        <w:rPr>
          <w:rStyle w:val="apple-style-span"/>
          <w:rFonts w:ascii="Verdana" w:hAnsi="Verdana"/>
          <w:color w:val="333333"/>
        </w:rPr>
        <w:t>и воспитатели</w:t>
      </w:r>
      <w:r>
        <w:rPr>
          <w:rStyle w:val="apple-style-span"/>
          <w:rFonts w:ascii="Verdana" w:hAnsi="Verdana"/>
          <w:color w:val="333333"/>
        </w:rPr>
        <w:t>, например:</w:t>
      </w:r>
      <w:r w:rsidR="009C00C9" w:rsidRPr="002A5F2A">
        <w:rPr>
          <w:rStyle w:val="apple-style-span"/>
          <w:rFonts w:ascii="Verdana" w:hAnsi="Verdana"/>
          <w:color w:val="333333"/>
        </w:rPr>
        <w:t xml:space="preserve">  </w:t>
      </w:r>
      <w:r>
        <w:rPr>
          <w:rFonts w:ascii="Verdana" w:hAnsi="Verdana"/>
          <w:color w:val="333333"/>
        </w:rPr>
        <w:t>п</w:t>
      </w:r>
      <w:r w:rsidRPr="00F1262F">
        <w:rPr>
          <w:rFonts w:ascii="Verdana" w:hAnsi="Verdana"/>
          <w:color w:val="333333"/>
        </w:rPr>
        <w:t>лохая дикция</w:t>
      </w:r>
      <w:r>
        <w:rPr>
          <w:rFonts w:ascii="Verdana" w:hAnsi="Verdana"/>
          <w:color w:val="333333"/>
        </w:rPr>
        <w:t xml:space="preserve">, </w:t>
      </w:r>
      <w:r w:rsidR="009C00C9" w:rsidRPr="002A5F2A">
        <w:rPr>
          <w:rStyle w:val="apple-style-span"/>
          <w:rFonts w:ascii="Verdana" w:hAnsi="Verdana"/>
          <w:color w:val="333333"/>
        </w:rPr>
        <w:t xml:space="preserve"> </w:t>
      </w:r>
      <w:r>
        <w:rPr>
          <w:rFonts w:ascii="Verdana" w:hAnsi="Verdana"/>
          <w:color w:val="333333"/>
        </w:rPr>
        <w:t>н</w:t>
      </w:r>
      <w:r w:rsidRPr="00F1262F">
        <w:rPr>
          <w:rFonts w:ascii="Verdana" w:hAnsi="Verdana"/>
          <w:color w:val="333333"/>
        </w:rPr>
        <w:t>еспособность построить монолог</w:t>
      </w:r>
      <w:r w:rsidR="00437635">
        <w:rPr>
          <w:rFonts w:ascii="Verdana" w:hAnsi="Verdana"/>
          <w:color w:val="333333"/>
        </w:rPr>
        <w:t>,</w:t>
      </w:r>
      <w:r w:rsidR="00437635" w:rsidRPr="00437635">
        <w:rPr>
          <w:rFonts w:asciiTheme="minorHAnsi" w:eastAsiaTheme="minorHAnsi" w:hAnsiTheme="minorHAnsi" w:cstheme="minorBidi"/>
          <w:color w:val="333333"/>
          <w:sz w:val="14"/>
          <w:szCs w:val="14"/>
          <w:lang w:eastAsia="en-US"/>
        </w:rPr>
        <w:t xml:space="preserve"> </w:t>
      </w:r>
      <w:r w:rsidR="00437635">
        <w:rPr>
          <w:rFonts w:ascii="Verdana" w:hAnsi="Verdana"/>
          <w:color w:val="333333"/>
        </w:rPr>
        <w:t xml:space="preserve"> л</w:t>
      </w:r>
      <w:r w:rsidR="00437635" w:rsidRPr="00437635">
        <w:rPr>
          <w:rFonts w:ascii="Verdana" w:hAnsi="Verdana"/>
          <w:color w:val="333333"/>
        </w:rPr>
        <w:t>ексически бедная речь</w:t>
      </w:r>
      <w:r w:rsidR="00437635">
        <w:rPr>
          <w:rFonts w:ascii="Verdana" w:hAnsi="Verdana"/>
          <w:color w:val="333333"/>
        </w:rPr>
        <w:t xml:space="preserve">, </w:t>
      </w:r>
      <w:r w:rsidR="00437635" w:rsidRPr="00437635">
        <w:rPr>
          <w:rFonts w:ascii="Verdana" w:hAnsi="Verdana"/>
          <w:color w:val="333333"/>
        </w:rPr>
        <w:t> Неспособность грамотно сформулиро</w:t>
      </w:r>
      <w:r w:rsidR="00437635" w:rsidRPr="00437635">
        <w:rPr>
          <w:rFonts w:ascii="Verdana" w:hAnsi="Verdana"/>
          <w:color w:val="333333"/>
        </w:rPr>
        <w:softHyphen/>
        <w:t>вать вопрос</w:t>
      </w:r>
      <w:r w:rsidR="00437635">
        <w:rPr>
          <w:rFonts w:ascii="Verdana" w:hAnsi="Verdana"/>
          <w:color w:val="333333"/>
        </w:rPr>
        <w:t xml:space="preserve"> и др.</w:t>
      </w:r>
      <w:r w:rsidR="009C00C9" w:rsidRPr="002A5F2A">
        <w:rPr>
          <w:rStyle w:val="apple-converted-space"/>
          <w:rFonts w:ascii="Verdana" w:hAnsi="Verdana"/>
          <w:color w:val="000000"/>
        </w:rPr>
        <w:t> </w:t>
      </w:r>
      <w:r w:rsidR="009C00C9" w:rsidRPr="002A5F2A">
        <w:rPr>
          <w:rFonts w:ascii="Verdana" w:hAnsi="Verdana"/>
          <w:color w:val="000000"/>
        </w:rPr>
        <w:t> Многих трудностей можно избежать, если </w:t>
      </w:r>
      <w:r w:rsidR="009C00C9" w:rsidRPr="002A5F2A">
        <w:rPr>
          <w:rFonts w:ascii="Verdana" w:hAnsi="Verdana"/>
          <w:iCs/>
          <w:color w:val="000000"/>
        </w:rPr>
        <w:t>систематически</w:t>
      </w:r>
      <w:r w:rsidR="009C00C9" w:rsidRPr="002A5F2A">
        <w:rPr>
          <w:rFonts w:ascii="Verdana" w:hAnsi="Verdana"/>
          <w:i/>
          <w:iCs/>
          <w:color w:val="000000"/>
        </w:rPr>
        <w:t xml:space="preserve"> </w:t>
      </w:r>
      <w:r w:rsidR="009C00C9" w:rsidRPr="002A5F2A">
        <w:rPr>
          <w:rFonts w:ascii="Verdana" w:hAnsi="Verdana"/>
          <w:iCs/>
          <w:color w:val="000000"/>
        </w:rPr>
        <w:t>заниматься</w:t>
      </w:r>
      <w:r w:rsidR="009C00C9" w:rsidRPr="002A5F2A">
        <w:rPr>
          <w:rFonts w:ascii="Verdana" w:hAnsi="Verdana"/>
          <w:i/>
          <w:iCs/>
          <w:color w:val="000000"/>
        </w:rPr>
        <w:t xml:space="preserve"> </w:t>
      </w:r>
      <w:r w:rsidR="009C00C9" w:rsidRPr="002A5F2A">
        <w:rPr>
          <w:rFonts w:ascii="Verdana" w:hAnsi="Verdana"/>
          <w:iCs/>
          <w:color w:val="000000"/>
        </w:rPr>
        <w:t>речевым</w:t>
      </w:r>
      <w:r w:rsidR="009C00C9" w:rsidRPr="002A5F2A">
        <w:rPr>
          <w:rFonts w:ascii="Verdana" w:hAnsi="Verdana"/>
          <w:i/>
          <w:iCs/>
          <w:color w:val="000000"/>
        </w:rPr>
        <w:t xml:space="preserve"> </w:t>
      </w:r>
      <w:r w:rsidR="00374E40" w:rsidRPr="002A5F2A">
        <w:rPr>
          <w:rFonts w:ascii="Verdana" w:hAnsi="Verdana"/>
          <w:iCs/>
          <w:color w:val="000000"/>
        </w:rPr>
        <w:t>разви</w:t>
      </w:r>
      <w:r w:rsidR="00374E40" w:rsidRPr="002A5F2A">
        <w:rPr>
          <w:rFonts w:ascii="Verdana" w:hAnsi="Verdana"/>
          <w:iCs/>
          <w:color w:val="000000"/>
        </w:rPr>
        <w:softHyphen/>
        <w:t>тием детей</w:t>
      </w:r>
      <w:r w:rsidR="009C00C9" w:rsidRPr="002A5F2A">
        <w:rPr>
          <w:rFonts w:ascii="Verdana" w:hAnsi="Verdana"/>
          <w:iCs/>
          <w:color w:val="000000"/>
        </w:rPr>
        <w:t xml:space="preserve">. </w:t>
      </w:r>
      <w:r w:rsidR="00374E40" w:rsidRPr="002A5F2A">
        <w:rPr>
          <w:rFonts w:ascii="Verdana" w:hAnsi="Verdana"/>
          <w:color w:val="000000"/>
        </w:rPr>
        <w:br/>
        <w:t xml:space="preserve">   </w:t>
      </w:r>
      <w:r w:rsidR="009C00C9" w:rsidRPr="002A5F2A">
        <w:rPr>
          <w:rFonts w:ascii="Verdana" w:hAnsi="Verdana"/>
          <w:color w:val="000000"/>
        </w:rPr>
        <w:t>Читайте малышу, начиная с раннего возра</w:t>
      </w:r>
      <w:r w:rsidR="009C00C9" w:rsidRPr="002A5F2A">
        <w:rPr>
          <w:rFonts w:ascii="Verdana" w:hAnsi="Verdana"/>
          <w:color w:val="000000"/>
        </w:rPr>
        <w:softHyphen/>
        <w:t>ста, </w:t>
      </w:r>
      <w:proofErr w:type="spellStart"/>
      <w:r w:rsidR="009C00C9" w:rsidRPr="002A5F2A">
        <w:rPr>
          <w:rFonts w:ascii="Verdana" w:hAnsi="Verdana"/>
          <w:b/>
          <w:bCs/>
          <w:color w:val="000000"/>
        </w:rPr>
        <w:t>потешки</w:t>
      </w:r>
      <w:proofErr w:type="spellEnd"/>
      <w:r w:rsidR="009C00C9" w:rsidRPr="002A5F2A">
        <w:rPr>
          <w:rFonts w:ascii="Verdana" w:hAnsi="Verdana"/>
          <w:b/>
          <w:bCs/>
          <w:color w:val="000000"/>
        </w:rPr>
        <w:t>, колыбельные, прибаутки</w:t>
      </w:r>
      <w:r w:rsidR="009C00C9" w:rsidRPr="002A5F2A">
        <w:rPr>
          <w:rFonts w:ascii="Verdana" w:hAnsi="Verdana"/>
          <w:color w:val="000000"/>
        </w:rPr>
        <w:t>; при этом следите за четкостью произношения, интонацией, эмоциональностью.</w:t>
      </w:r>
      <w:r w:rsidR="002A5F2A">
        <w:rPr>
          <w:rFonts w:ascii="Verdana" w:hAnsi="Verdana"/>
          <w:color w:val="000000"/>
        </w:rPr>
        <w:br/>
      </w:r>
      <w:r w:rsidR="009C00C9" w:rsidRPr="002A5F2A">
        <w:rPr>
          <w:rFonts w:ascii="Verdana" w:hAnsi="Verdana"/>
          <w:color w:val="000000"/>
        </w:rPr>
        <w:t xml:space="preserve"> Колыбельные и </w:t>
      </w:r>
      <w:proofErr w:type="spellStart"/>
      <w:r w:rsidR="009C00C9" w:rsidRPr="002A5F2A">
        <w:rPr>
          <w:rFonts w:ascii="Verdana" w:hAnsi="Verdana"/>
          <w:color w:val="000000"/>
        </w:rPr>
        <w:t>потешки</w:t>
      </w:r>
      <w:proofErr w:type="spellEnd"/>
      <w:r w:rsidR="009C00C9" w:rsidRPr="002A5F2A">
        <w:rPr>
          <w:rFonts w:ascii="Verdana" w:hAnsi="Verdana"/>
          <w:color w:val="000000"/>
        </w:rPr>
        <w:t xml:space="preserve"> обогащают словарь и кругозор де</w:t>
      </w:r>
      <w:r w:rsidR="009C00C9" w:rsidRPr="002A5F2A">
        <w:rPr>
          <w:rFonts w:ascii="Verdana" w:hAnsi="Verdana"/>
          <w:color w:val="000000"/>
        </w:rPr>
        <w:softHyphen/>
        <w:t>тей, обучают образовывать однокоренные слова (например, </w:t>
      </w:r>
      <w:proofErr w:type="spellStart"/>
      <w:r w:rsidR="009C00C9" w:rsidRPr="002A5F2A">
        <w:rPr>
          <w:rFonts w:ascii="Verdana" w:hAnsi="Verdana"/>
          <w:i/>
          <w:iCs/>
          <w:color w:val="000000"/>
        </w:rPr>
        <w:t>котя</w:t>
      </w:r>
      <w:proofErr w:type="spellEnd"/>
      <w:r w:rsidR="009C00C9" w:rsidRPr="002A5F2A">
        <w:rPr>
          <w:rFonts w:ascii="Verdana" w:hAnsi="Verdana"/>
          <w:i/>
          <w:iCs/>
          <w:color w:val="000000"/>
        </w:rPr>
        <w:t xml:space="preserve">, </w:t>
      </w:r>
      <w:proofErr w:type="spellStart"/>
      <w:r w:rsidR="009C00C9" w:rsidRPr="002A5F2A">
        <w:rPr>
          <w:rFonts w:ascii="Verdana" w:hAnsi="Verdana"/>
          <w:i/>
          <w:iCs/>
          <w:color w:val="000000"/>
        </w:rPr>
        <w:t>котенька</w:t>
      </w:r>
      <w:proofErr w:type="spellEnd"/>
      <w:r w:rsidR="009C00C9" w:rsidRPr="002A5F2A">
        <w:rPr>
          <w:rFonts w:ascii="Verdana" w:hAnsi="Verdana"/>
          <w:i/>
          <w:iCs/>
          <w:color w:val="000000"/>
        </w:rPr>
        <w:t xml:space="preserve">, </w:t>
      </w:r>
      <w:proofErr w:type="spellStart"/>
      <w:r w:rsidR="009C00C9" w:rsidRPr="002A5F2A">
        <w:rPr>
          <w:rFonts w:ascii="Verdana" w:hAnsi="Verdana"/>
          <w:i/>
          <w:iCs/>
          <w:color w:val="000000"/>
        </w:rPr>
        <w:t>коток</w:t>
      </w:r>
      <w:proofErr w:type="spellEnd"/>
      <w:r w:rsidR="009C00C9" w:rsidRPr="002A5F2A">
        <w:rPr>
          <w:rFonts w:ascii="Verdana" w:hAnsi="Verdana"/>
          <w:i/>
          <w:iCs/>
          <w:color w:val="000000"/>
        </w:rPr>
        <w:t>; ко</w:t>
      </w:r>
      <w:r w:rsidR="009C00C9" w:rsidRPr="002A5F2A">
        <w:rPr>
          <w:rFonts w:ascii="Verdana" w:hAnsi="Verdana"/>
          <w:i/>
          <w:iCs/>
          <w:color w:val="000000"/>
        </w:rPr>
        <w:softHyphen/>
        <w:t>за, козонька </w:t>
      </w:r>
      <w:r w:rsidR="009C00C9" w:rsidRPr="002A5F2A">
        <w:rPr>
          <w:rFonts w:ascii="Verdana" w:hAnsi="Verdana"/>
          <w:color w:val="000000"/>
        </w:rPr>
        <w:t>и т.д.), позволяют запоминать слова и формы слов и словосочетаний. Поло</w:t>
      </w:r>
      <w:r w:rsidR="009C00C9" w:rsidRPr="002A5F2A">
        <w:rPr>
          <w:rFonts w:ascii="Verdana" w:hAnsi="Verdana"/>
          <w:color w:val="000000"/>
        </w:rPr>
        <w:softHyphen/>
        <w:t>жительная эмоциональная окраска колы</w:t>
      </w:r>
      <w:r w:rsidR="009C00C9" w:rsidRPr="002A5F2A">
        <w:rPr>
          <w:rFonts w:ascii="Verdana" w:hAnsi="Verdana"/>
          <w:color w:val="000000"/>
        </w:rPr>
        <w:softHyphen/>
        <w:t xml:space="preserve">бельных и </w:t>
      </w:r>
      <w:proofErr w:type="spellStart"/>
      <w:r w:rsidR="009C00C9" w:rsidRPr="002A5F2A">
        <w:rPr>
          <w:rFonts w:ascii="Verdana" w:hAnsi="Verdana"/>
          <w:color w:val="000000"/>
        </w:rPr>
        <w:t>потешек</w:t>
      </w:r>
      <w:proofErr w:type="spellEnd"/>
      <w:r w:rsidR="009C00C9" w:rsidRPr="002A5F2A">
        <w:rPr>
          <w:rFonts w:ascii="Verdana" w:hAnsi="Verdana"/>
          <w:color w:val="000000"/>
        </w:rPr>
        <w:t xml:space="preserve"> делает освоение речи бо</w:t>
      </w:r>
      <w:r w:rsidR="009C00C9" w:rsidRPr="002A5F2A">
        <w:rPr>
          <w:rFonts w:ascii="Verdana" w:hAnsi="Verdana"/>
          <w:color w:val="000000"/>
        </w:rPr>
        <w:softHyphen/>
        <w:t>лее успешным; повторяющиеся звукосочета</w:t>
      </w:r>
      <w:r w:rsidR="009C00C9" w:rsidRPr="002A5F2A">
        <w:rPr>
          <w:rFonts w:ascii="Verdana" w:hAnsi="Verdana"/>
          <w:color w:val="000000"/>
        </w:rPr>
        <w:softHyphen/>
        <w:t>ния, фразы, звукоподражания развивают фо</w:t>
      </w:r>
      <w:r w:rsidR="009C00C9" w:rsidRPr="002A5F2A">
        <w:rPr>
          <w:rFonts w:ascii="Verdana" w:hAnsi="Verdana"/>
          <w:color w:val="000000"/>
        </w:rPr>
        <w:softHyphen/>
        <w:t>нематический слух.</w:t>
      </w:r>
      <w:r w:rsidR="00374E40" w:rsidRPr="002A5F2A">
        <w:rPr>
          <w:rFonts w:ascii="Verdana" w:hAnsi="Verdana"/>
          <w:color w:val="000000"/>
        </w:rPr>
        <w:br/>
        <w:t xml:space="preserve">    </w:t>
      </w:r>
      <w:r w:rsidR="009C00C9" w:rsidRPr="002A5F2A">
        <w:rPr>
          <w:rFonts w:ascii="Verdana" w:hAnsi="Verdana"/>
          <w:color w:val="000000"/>
        </w:rPr>
        <w:t>Произнесение </w:t>
      </w:r>
      <w:r w:rsidR="009C00C9" w:rsidRPr="002A5F2A">
        <w:rPr>
          <w:rFonts w:ascii="Verdana" w:hAnsi="Verdana"/>
          <w:b/>
          <w:bCs/>
          <w:color w:val="000000"/>
        </w:rPr>
        <w:t>поговорок и скороговорок</w:t>
      </w:r>
      <w:r w:rsidR="009C00C9" w:rsidRPr="002A5F2A">
        <w:rPr>
          <w:rFonts w:ascii="Verdana" w:hAnsi="Verdana"/>
          <w:color w:val="000000"/>
        </w:rPr>
        <w:t> полезно для всех детей, даже если с дикцией у них на первый взгляд все в порядке. У млад</w:t>
      </w:r>
      <w:r w:rsidR="009C00C9" w:rsidRPr="002A5F2A">
        <w:rPr>
          <w:rFonts w:ascii="Verdana" w:hAnsi="Verdana"/>
          <w:color w:val="000000"/>
        </w:rPr>
        <w:softHyphen/>
        <w:t>ших дошкольников еще недостаточно коорди</w:t>
      </w:r>
      <w:r w:rsidR="009C00C9" w:rsidRPr="002A5F2A">
        <w:rPr>
          <w:rFonts w:ascii="Verdana" w:hAnsi="Verdana"/>
          <w:color w:val="000000"/>
        </w:rPr>
        <w:softHyphen/>
        <w:t>нирование работает речевой аппарат. Некото</w:t>
      </w:r>
      <w:r w:rsidR="009C00C9" w:rsidRPr="002A5F2A">
        <w:rPr>
          <w:rFonts w:ascii="Verdana" w:hAnsi="Verdana"/>
          <w:color w:val="000000"/>
        </w:rPr>
        <w:softHyphen/>
        <w:t>рые дети нечетко выговаривают слова, торо</w:t>
      </w:r>
      <w:r w:rsidR="009C00C9" w:rsidRPr="002A5F2A">
        <w:rPr>
          <w:rFonts w:ascii="Verdana" w:hAnsi="Verdana"/>
          <w:color w:val="000000"/>
        </w:rPr>
        <w:softHyphen/>
        <w:t>пятся, проглатывают окончания; другие, на</w:t>
      </w:r>
      <w:r w:rsidR="009C00C9" w:rsidRPr="002A5F2A">
        <w:rPr>
          <w:rFonts w:ascii="Verdana" w:hAnsi="Verdana"/>
          <w:color w:val="000000"/>
        </w:rPr>
        <w:softHyphen/>
        <w:t>оборот, говорят медленно и излишне растяги</w:t>
      </w:r>
      <w:r w:rsidR="009C00C9" w:rsidRPr="002A5F2A">
        <w:rPr>
          <w:rFonts w:ascii="Verdana" w:hAnsi="Verdana"/>
          <w:color w:val="000000"/>
        </w:rPr>
        <w:softHyphen/>
        <w:t>вают слова. Нужно помнить, что дикция выра</w:t>
      </w:r>
      <w:r w:rsidR="009C00C9" w:rsidRPr="002A5F2A">
        <w:rPr>
          <w:rFonts w:ascii="Verdana" w:hAnsi="Verdana"/>
          <w:color w:val="000000"/>
        </w:rPr>
        <w:softHyphen/>
        <w:t>батывается на специальных занятиях: никто от природы не обладает идеальным произноше</w:t>
      </w:r>
      <w:r w:rsidR="009C00C9" w:rsidRPr="002A5F2A">
        <w:rPr>
          <w:rFonts w:ascii="Verdana" w:hAnsi="Verdana"/>
          <w:color w:val="000000"/>
        </w:rPr>
        <w:softHyphen/>
        <w:t>нием. Поэтому для развития речи младшего дошкольника и устранения некоторых речевых проблем взрослые должны активно исполь</w:t>
      </w:r>
      <w:r w:rsidR="009C00C9" w:rsidRPr="002A5F2A">
        <w:rPr>
          <w:rFonts w:ascii="Verdana" w:hAnsi="Verdana"/>
          <w:color w:val="000000"/>
        </w:rPr>
        <w:softHyphen/>
        <w:t>зовать задания, содержащие поговорки и ско</w:t>
      </w:r>
      <w:r w:rsidR="009C00C9" w:rsidRPr="002A5F2A">
        <w:rPr>
          <w:rFonts w:ascii="Verdana" w:hAnsi="Verdana"/>
          <w:color w:val="000000"/>
        </w:rPr>
        <w:softHyphen/>
        <w:t>роговорки.</w:t>
      </w:r>
      <w:r w:rsidR="00437635">
        <w:rPr>
          <w:rFonts w:ascii="Verdana" w:hAnsi="Verdana"/>
          <w:color w:val="000000"/>
        </w:rPr>
        <w:br/>
        <w:t xml:space="preserve"> </w:t>
      </w:r>
      <w:r w:rsidR="009C00C9" w:rsidRPr="002A5F2A">
        <w:rPr>
          <w:rFonts w:ascii="Verdana" w:hAnsi="Verdana"/>
          <w:b/>
          <w:bCs/>
          <w:color w:val="000000"/>
        </w:rPr>
        <w:t> </w:t>
      </w:r>
      <w:r w:rsidR="009C00C9" w:rsidRPr="002A5F2A">
        <w:rPr>
          <w:rFonts w:ascii="Verdana" w:hAnsi="Verdana"/>
          <w:color w:val="000000"/>
        </w:rPr>
        <w:t>В </w:t>
      </w:r>
      <w:r w:rsidR="009C00C9" w:rsidRPr="002A5F2A">
        <w:rPr>
          <w:rFonts w:ascii="Verdana" w:hAnsi="Verdana"/>
          <w:b/>
          <w:bCs/>
          <w:color w:val="000000"/>
        </w:rPr>
        <w:t>загадках</w:t>
      </w:r>
      <w:r w:rsidR="009C00C9" w:rsidRPr="002A5F2A">
        <w:rPr>
          <w:rFonts w:ascii="Verdana" w:hAnsi="Verdana"/>
          <w:color w:val="000000"/>
        </w:rPr>
        <w:t> в сжатой форме описываются наибо</w:t>
      </w:r>
      <w:r w:rsidR="009C00C9" w:rsidRPr="002A5F2A">
        <w:rPr>
          <w:rFonts w:ascii="Verdana" w:hAnsi="Verdana"/>
          <w:color w:val="000000"/>
        </w:rPr>
        <w:softHyphen/>
        <w:t>лее яркие признаки предметов или явлений, поэтому их отгадывание формирует способ</w:t>
      </w:r>
      <w:r w:rsidR="009C00C9" w:rsidRPr="002A5F2A">
        <w:rPr>
          <w:rFonts w:ascii="Verdana" w:hAnsi="Verdana"/>
          <w:color w:val="000000"/>
        </w:rPr>
        <w:softHyphen/>
        <w:t>ность к анализу, обобщению, умение выделять характерные признаки предмета и делать вы</w:t>
      </w:r>
      <w:r w:rsidR="009C00C9" w:rsidRPr="002A5F2A">
        <w:rPr>
          <w:rFonts w:ascii="Verdana" w:hAnsi="Verdana"/>
          <w:color w:val="000000"/>
        </w:rPr>
        <w:softHyphen/>
        <w:t>воды. Некоторые загадки обогащают словарь детей, помогают увидеть переносные значе</w:t>
      </w:r>
      <w:r w:rsidR="009C00C9" w:rsidRPr="002A5F2A">
        <w:rPr>
          <w:rFonts w:ascii="Verdana" w:hAnsi="Verdana"/>
          <w:color w:val="000000"/>
        </w:rPr>
        <w:softHyphen/>
        <w:t>ния слов, учат образному мышлению.</w:t>
      </w:r>
      <w:r w:rsidR="00374E40" w:rsidRPr="002A5F2A">
        <w:rPr>
          <w:rFonts w:ascii="Verdana" w:hAnsi="Verdana"/>
          <w:color w:val="000000"/>
        </w:rPr>
        <w:t> </w:t>
      </w:r>
      <w:r w:rsidR="009C00C9" w:rsidRPr="002A5F2A">
        <w:rPr>
          <w:rFonts w:ascii="Verdana" w:hAnsi="Verdana"/>
          <w:color w:val="000000"/>
        </w:rPr>
        <w:t>Если в те</w:t>
      </w:r>
      <w:r w:rsidR="002A5F2A">
        <w:rPr>
          <w:rFonts w:ascii="Verdana" w:hAnsi="Verdana"/>
          <w:color w:val="000000"/>
        </w:rPr>
        <w:t>к</w:t>
      </w:r>
      <w:r w:rsidR="009C00C9" w:rsidRPr="002A5F2A">
        <w:rPr>
          <w:rFonts w:ascii="Verdana" w:hAnsi="Verdana"/>
          <w:color w:val="000000"/>
        </w:rPr>
        <w:t xml:space="preserve">сте встречается незнакомое слово, взрослый </w:t>
      </w:r>
      <w:r w:rsidR="00437635" w:rsidRPr="00437635">
        <w:rPr>
          <w:rFonts w:ascii="Verdana" w:hAnsi="Verdana"/>
          <w:color w:val="000000"/>
        </w:rPr>
        <w:t>должен объяснить его значение.</w:t>
      </w:r>
      <w:r w:rsidR="00437635">
        <w:rPr>
          <w:rFonts w:ascii="Verdana" w:hAnsi="Verdana"/>
          <w:color w:val="000000"/>
        </w:rPr>
        <w:t xml:space="preserve">      </w:t>
      </w:r>
    </w:p>
    <w:p w:rsidR="009C00C9" w:rsidRPr="002A5F2A" w:rsidRDefault="00437635" w:rsidP="00437635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</w:t>
      </w:r>
      <w:r w:rsidR="009C00C9" w:rsidRPr="002A5F2A"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    Подготовила воспитатель МБДОУ ДС№7 «Ёлочка»  Якущенко Т.П.</w:t>
      </w:r>
    </w:p>
    <w:p w:rsidR="004C2419" w:rsidRPr="009C00C9" w:rsidRDefault="00DC1E70" w:rsidP="0043763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sectPr w:rsidR="004C2419" w:rsidRPr="009C00C9" w:rsidSect="00DC1E70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A2799"/>
    <w:multiLevelType w:val="hybridMultilevel"/>
    <w:tmpl w:val="C256109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2"/>
    <w:rsid w:val="000C734C"/>
    <w:rsid w:val="001C2FD5"/>
    <w:rsid w:val="002A5F2A"/>
    <w:rsid w:val="00374E40"/>
    <w:rsid w:val="00437635"/>
    <w:rsid w:val="009C00C9"/>
    <w:rsid w:val="00DC1E70"/>
    <w:rsid w:val="00EA69F2"/>
    <w:rsid w:val="00F1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00C9"/>
  </w:style>
  <w:style w:type="character" w:customStyle="1" w:styleId="apple-style-span">
    <w:name w:val="apple-style-span"/>
    <w:basedOn w:val="a0"/>
    <w:rsid w:val="009C0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00C9"/>
  </w:style>
  <w:style w:type="character" w:customStyle="1" w:styleId="apple-style-span">
    <w:name w:val="apple-style-span"/>
    <w:basedOn w:val="a0"/>
    <w:rsid w:val="009C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Geraldovna</dc:creator>
  <cp:keywords/>
  <dc:description/>
  <cp:lastModifiedBy>Geraldovna</cp:lastModifiedBy>
  <cp:revision>5</cp:revision>
  <cp:lastPrinted>2015-01-29T07:27:00Z</cp:lastPrinted>
  <dcterms:created xsi:type="dcterms:W3CDTF">2015-01-29T06:25:00Z</dcterms:created>
  <dcterms:modified xsi:type="dcterms:W3CDTF">2015-01-29T07:30:00Z</dcterms:modified>
</cp:coreProperties>
</file>