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3" w:rsidRDefault="00994F0F" w:rsidP="00994F0F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994F0F">
        <w:rPr>
          <w:rFonts w:ascii="Monotype Corsiva" w:hAnsi="Monotype Corsiva"/>
          <w:b/>
          <w:color w:val="FF0000"/>
          <w:sz w:val="36"/>
          <w:szCs w:val="36"/>
        </w:rPr>
        <w:t xml:space="preserve">ПРАВИЛА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994F0F">
        <w:rPr>
          <w:rFonts w:ascii="Monotype Corsiva" w:hAnsi="Monotype Corsiva"/>
          <w:b/>
          <w:color w:val="FF0000"/>
          <w:sz w:val="36"/>
          <w:szCs w:val="36"/>
        </w:rPr>
        <w:t xml:space="preserve">ДЛЯ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994F0F">
        <w:rPr>
          <w:rFonts w:ascii="Monotype Corsiva" w:hAnsi="Monotype Corsiva"/>
          <w:b/>
          <w:color w:val="FF0000"/>
          <w:sz w:val="36"/>
          <w:szCs w:val="36"/>
        </w:rPr>
        <w:t xml:space="preserve">РОДИТЕЛЕЙ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994F0F">
        <w:rPr>
          <w:rFonts w:ascii="Monotype Corsiva" w:hAnsi="Monotype Corsiva"/>
          <w:b/>
          <w:color w:val="FF0000"/>
          <w:sz w:val="36"/>
          <w:szCs w:val="36"/>
        </w:rPr>
        <w:t>ПЕРВОКЛАССНИКА</w:t>
      </w:r>
    </w:p>
    <w:p w:rsidR="00994F0F" w:rsidRPr="00C25B74" w:rsidRDefault="00994F0F" w:rsidP="00C25B74">
      <w:pPr>
        <w:spacing w:line="360" w:lineRule="auto"/>
        <w:ind w:left="-284" w:firstLine="284"/>
        <w:jc w:val="center"/>
        <w:rPr>
          <w:b/>
          <w:color w:val="7030A0"/>
          <w:sz w:val="24"/>
          <w:szCs w:val="24"/>
        </w:rPr>
      </w:pPr>
      <w:r w:rsidRPr="00C25B74">
        <w:rPr>
          <w:rFonts w:asciiTheme="majorHAnsi" w:hAnsiTheme="majorHAnsi"/>
          <w:b/>
          <w:color w:val="7030A0"/>
          <w:sz w:val="24"/>
          <w:szCs w:val="24"/>
        </w:rPr>
        <w:t>НЕ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ГОВОРИТЕ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РЕБЕНКУ</w:t>
      </w:r>
      <w:r w:rsidRPr="00C25B74">
        <w:rPr>
          <w:rFonts w:ascii="Elephant" w:hAnsi="Elephant"/>
          <w:b/>
          <w:color w:val="7030A0"/>
          <w:sz w:val="24"/>
          <w:szCs w:val="24"/>
        </w:rPr>
        <w:t>: «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ШКОЛА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–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ЭТО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СЕРЬЕЗНО</w:t>
      </w:r>
      <w:r w:rsidRPr="00C25B74">
        <w:rPr>
          <w:rFonts w:ascii="Elephant" w:hAnsi="Elephant"/>
          <w:b/>
          <w:color w:val="7030A0"/>
          <w:sz w:val="24"/>
          <w:szCs w:val="24"/>
        </w:rPr>
        <w:t>», «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ИГРЫ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ЗАКОНЧИЛИСЬ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    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ТЕПЕРЬ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ТЫ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БУДЕШЬ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УЧИТЬСЯ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»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ИЛИ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«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ДВОЕЧНИКАМИ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НИКТО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ДРУЖИТ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».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ВЗВОЛНОВАН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НАПУГАН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БОЛЬШЕ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ВАС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.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ВЫ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ВНУШИТЕ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ЕМУ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ЧУВСТВО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ОТВЕТСТВЕННОСТИ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СТРАХ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НЕУВЕРЕННОСТЬ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В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СОБСТВЕННЫХ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СИЛАХ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.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НАПОМНИТЕ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РЕБЕНКУ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СКОЛЬКО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УЖЕ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ЗНАЕТ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ЧТО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УМЕЕТ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ДЕЛАТЬ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.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РЕБЕНОК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ДОЛЖЕН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ПОВЕРИТЬ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ЧТО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УЧИТЬСЯ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–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ЭТО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БЕЗУМНО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proofErr w:type="gramStart"/>
      <w:r w:rsidRPr="00C25B74">
        <w:rPr>
          <w:rFonts w:asciiTheme="majorHAnsi" w:hAnsiTheme="majorHAnsi"/>
          <w:b/>
          <w:color w:val="7030A0"/>
          <w:sz w:val="24"/>
          <w:szCs w:val="24"/>
        </w:rPr>
        <w:t>ИНТЕРЕСНО</w:t>
      </w:r>
      <w:proofErr w:type="gramEnd"/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ОБЯЗАТЕЛЬНО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ВСЕМ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СПРАВИТСЯ</w:t>
      </w:r>
      <w:r w:rsidRPr="00C25B74">
        <w:rPr>
          <w:rFonts w:ascii="Elephant" w:hAnsi="Elephant"/>
          <w:b/>
          <w:color w:val="7030A0"/>
          <w:sz w:val="24"/>
          <w:szCs w:val="24"/>
        </w:rPr>
        <w:t>.</w:t>
      </w:r>
    </w:p>
    <w:p w:rsidR="00FB1C30" w:rsidRPr="00C25B74" w:rsidRDefault="00FB1C30" w:rsidP="00C25B74">
      <w:pPr>
        <w:spacing w:line="360" w:lineRule="auto"/>
        <w:ind w:left="-284" w:firstLine="284"/>
        <w:jc w:val="center"/>
        <w:rPr>
          <w:b/>
          <w:color w:val="7030A0"/>
          <w:sz w:val="24"/>
          <w:szCs w:val="24"/>
        </w:rPr>
      </w:pPr>
      <w:r w:rsidRPr="00C25B74">
        <w:rPr>
          <w:rFonts w:asciiTheme="majorHAnsi" w:hAnsiTheme="majorHAnsi"/>
          <w:b/>
          <w:color w:val="7030A0"/>
          <w:sz w:val="24"/>
          <w:szCs w:val="24"/>
        </w:rPr>
        <w:t>ХОРОШО, ЕСЛИ РЕБЕНОК ОКАЖЕТСЯ В ОДНОМ КЛАССЕ СО СВОИМИ ПРИЯТЕЛЯМИ ПО ДЕТСКОМУ САДУ ИЛИ ДВОРУ</w:t>
      </w:r>
      <w:r w:rsidRPr="00C25B74">
        <w:rPr>
          <w:b/>
          <w:color w:val="7030A0"/>
          <w:sz w:val="24"/>
          <w:szCs w:val="24"/>
        </w:rPr>
        <w:t>. ЕСЛИ НЕТ – ПОМОГИТЕ ЕМУ ПОЗНАКОМИТЬСЯ С НОВЫМИ РЕБЯТАМИ.</w:t>
      </w:r>
    </w:p>
    <w:p w:rsidR="00FB1C30" w:rsidRPr="00C25B74" w:rsidRDefault="00FB1C30" w:rsidP="00C25B74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25B74">
        <w:rPr>
          <w:rFonts w:asciiTheme="majorHAnsi" w:hAnsiTheme="majorHAnsi"/>
          <w:b/>
          <w:color w:val="7030A0"/>
          <w:sz w:val="24"/>
          <w:szCs w:val="24"/>
        </w:rPr>
        <w:t>ПЕРВОКЛАШКИ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ЧАСТО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БОЛЕЮТ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– </w:t>
      </w:r>
      <w:r w:rsidRPr="00C25B74">
        <w:rPr>
          <w:rFonts w:ascii="Times New Roman" w:hAnsi="Times New Roman" w:cs="Times New Roman"/>
          <w:b/>
          <w:color w:val="7030A0"/>
          <w:sz w:val="24"/>
          <w:szCs w:val="24"/>
        </w:rPr>
        <w:t>СТРЕСС, ПЕРЕГРУЗКИ, ОСЛАБЛЕНИЕ ОРГАНИЗМА, ПОЭТОМУ ОСОБЕННО ВАЖНО ОРГАНИЗОВАТЬ ДЛЯ РЕБЕНКА ПРАВИЛЬНЫЙ РЕЖИМ ДНЯ, В КОТОРОМ БУДУТ НЕ ТОЛЬКО ЗАВТРАКИ, ОБЕДЫ И ВЫПОЛНЕНИЕ ДОМАШНИХ ЗАДАНИЙ, НО И ЕГО ПРЕЖНЯЯ ЖИЗНЬ: ИГРЫ, ПРОГУЛКИ, МУЛЬТФИЛЬМЫ.</w:t>
      </w:r>
    </w:p>
    <w:p w:rsidR="00FB1C30" w:rsidRPr="00C25B74" w:rsidRDefault="00FB1C30" w:rsidP="00C25B74">
      <w:pPr>
        <w:spacing w:line="360" w:lineRule="auto"/>
        <w:ind w:left="-284" w:firstLine="284"/>
        <w:jc w:val="center"/>
        <w:rPr>
          <w:rFonts w:ascii="Elephant" w:hAnsi="Elephant"/>
          <w:b/>
          <w:color w:val="7030A0"/>
          <w:sz w:val="24"/>
          <w:szCs w:val="24"/>
        </w:rPr>
      </w:pPr>
      <w:r w:rsidRPr="00C25B74">
        <w:rPr>
          <w:rFonts w:asciiTheme="majorHAnsi" w:hAnsiTheme="majorHAnsi"/>
          <w:b/>
          <w:color w:val="7030A0"/>
          <w:sz w:val="24"/>
          <w:szCs w:val="24"/>
        </w:rPr>
        <w:t>ВСТРЕЧАЯ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РЕБЕНКА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ИЗ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ШКОЛЫ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ОБЯЗАТЕЛЬНО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СПРАШИВАЙТЕ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У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НЕГО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КАК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ОН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ПРОВЕЛ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ЭТОТ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ДЕНЬ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ЧТО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УЗНАЛ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НОВОГО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С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rFonts w:asciiTheme="majorHAnsi" w:hAnsiTheme="majorHAnsi"/>
          <w:b/>
          <w:color w:val="7030A0"/>
          <w:sz w:val="24"/>
          <w:szCs w:val="24"/>
        </w:rPr>
        <w:t>КЕМ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proofErr w:type="gramStart"/>
      <w:r w:rsidRPr="00C25B74">
        <w:rPr>
          <w:rFonts w:asciiTheme="majorHAnsi" w:hAnsiTheme="majorHAnsi"/>
          <w:b/>
          <w:color w:val="7030A0"/>
          <w:sz w:val="24"/>
          <w:szCs w:val="24"/>
        </w:rPr>
        <w:t>ПОДРУЖИЛСЯ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… </w:t>
      </w:r>
      <w:r w:rsidRPr="00C25B74">
        <w:rPr>
          <w:b/>
          <w:color w:val="7030A0"/>
          <w:sz w:val="24"/>
          <w:szCs w:val="24"/>
        </w:rPr>
        <w:t>ЕСЛИ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ВАМ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НЕИНТЕРЕСНА</w:t>
      </w:r>
      <w:proofErr w:type="gramEnd"/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ШКОЛА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РЕБЕНКА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, </w:t>
      </w:r>
      <w:r w:rsidRPr="00C25B74">
        <w:rPr>
          <w:b/>
          <w:color w:val="7030A0"/>
          <w:sz w:val="24"/>
          <w:szCs w:val="24"/>
        </w:rPr>
        <w:t>ТО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ПОЧЕМУ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ОНА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ДОЛЖНА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БЫТЬ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ИНТЕРЕСНА</w:t>
      </w:r>
      <w:r w:rsidRPr="00C25B74">
        <w:rPr>
          <w:rFonts w:ascii="Elephant" w:hAnsi="Elephant"/>
          <w:b/>
          <w:color w:val="7030A0"/>
          <w:sz w:val="24"/>
          <w:szCs w:val="24"/>
        </w:rPr>
        <w:t xml:space="preserve"> </w:t>
      </w:r>
      <w:r w:rsidRPr="00C25B74">
        <w:rPr>
          <w:b/>
          <w:color w:val="7030A0"/>
          <w:sz w:val="24"/>
          <w:szCs w:val="24"/>
        </w:rPr>
        <w:t>ЕМУ</w:t>
      </w:r>
      <w:r w:rsidRPr="00C25B74">
        <w:rPr>
          <w:rFonts w:ascii="Elephant" w:hAnsi="Elephant"/>
          <w:b/>
          <w:color w:val="7030A0"/>
          <w:sz w:val="24"/>
          <w:szCs w:val="24"/>
        </w:rPr>
        <w:t>?</w:t>
      </w:r>
    </w:p>
    <w:p w:rsidR="00994F0F" w:rsidRPr="00994F0F" w:rsidRDefault="00FB1C30" w:rsidP="00994F0F">
      <w:pPr>
        <w:ind w:left="-284" w:firstLine="284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147955</wp:posOffset>
            </wp:positionV>
            <wp:extent cx="4290060" cy="2870200"/>
            <wp:effectExtent l="19050" t="0" r="0" b="0"/>
            <wp:wrapThrough wrapText="bothSides">
              <wp:wrapPolygon edited="0">
                <wp:start x="-96" y="0"/>
                <wp:lineTo x="-96" y="21504"/>
                <wp:lineTo x="21581" y="21504"/>
                <wp:lineTo x="21581" y="0"/>
                <wp:lineTo x="-96" y="0"/>
              </wp:wrapPolygon>
            </wp:wrapThrough>
            <wp:docPr id="2" name="Рисунок 1" descr="Просмотр сообщений - 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сообщений - l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F0F" w:rsidRPr="00994F0F" w:rsidRDefault="00994F0F" w:rsidP="00994F0F">
      <w:pPr>
        <w:jc w:val="both"/>
        <w:rPr>
          <w:rFonts w:ascii="Monotype Corsiva" w:hAnsi="Monotype Corsiva"/>
          <w:sz w:val="36"/>
          <w:szCs w:val="36"/>
        </w:rPr>
      </w:pPr>
    </w:p>
    <w:p w:rsidR="00FB1C30" w:rsidRDefault="00FB1C30">
      <w:pPr>
        <w:jc w:val="both"/>
        <w:rPr>
          <w:rFonts w:ascii="Monotype Corsiva" w:hAnsi="Monotype Corsiva"/>
          <w:sz w:val="36"/>
          <w:szCs w:val="36"/>
        </w:rPr>
      </w:pPr>
    </w:p>
    <w:p w:rsidR="00FB1C30" w:rsidRPr="00FB1C30" w:rsidRDefault="00FB1C30" w:rsidP="00FB1C30">
      <w:pPr>
        <w:rPr>
          <w:rFonts w:ascii="Monotype Corsiva" w:hAnsi="Monotype Corsiva"/>
          <w:sz w:val="36"/>
          <w:szCs w:val="36"/>
        </w:rPr>
      </w:pPr>
    </w:p>
    <w:p w:rsidR="00FB1C30" w:rsidRPr="00FB1C30" w:rsidRDefault="00FB1C30" w:rsidP="00FB1C30">
      <w:pPr>
        <w:rPr>
          <w:rFonts w:ascii="Monotype Corsiva" w:hAnsi="Monotype Corsiva"/>
          <w:sz w:val="36"/>
          <w:szCs w:val="36"/>
        </w:rPr>
      </w:pPr>
    </w:p>
    <w:p w:rsidR="00FB1C30" w:rsidRPr="00FB1C30" w:rsidRDefault="00FB1C30" w:rsidP="00FB1C30">
      <w:pPr>
        <w:rPr>
          <w:rFonts w:ascii="Monotype Corsiva" w:hAnsi="Monotype Corsiva"/>
          <w:sz w:val="36"/>
          <w:szCs w:val="36"/>
        </w:rPr>
      </w:pPr>
    </w:p>
    <w:p w:rsidR="00994F0F" w:rsidRPr="00FB1C30" w:rsidRDefault="00994F0F" w:rsidP="00FB1C30">
      <w:pPr>
        <w:rPr>
          <w:rFonts w:ascii="Monotype Corsiva" w:hAnsi="Monotype Corsiva"/>
          <w:sz w:val="36"/>
          <w:szCs w:val="36"/>
        </w:rPr>
      </w:pPr>
    </w:p>
    <w:sectPr w:rsidR="00994F0F" w:rsidRPr="00FB1C30" w:rsidSect="00994F0F">
      <w:pgSz w:w="11906" w:h="16838"/>
      <w:pgMar w:top="1134" w:right="1133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F0F"/>
    <w:rsid w:val="00520FB5"/>
    <w:rsid w:val="00654523"/>
    <w:rsid w:val="00994F0F"/>
    <w:rsid w:val="00A8793C"/>
    <w:rsid w:val="00C25B74"/>
    <w:rsid w:val="00CA59BD"/>
    <w:rsid w:val="00CD5F42"/>
    <w:rsid w:val="00E8158B"/>
    <w:rsid w:val="00FB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2014-11-29T13:49:00Z</dcterms:created>
  <dcterms:modified xsi:type="dcterms:W3CDTF">2014-11-29T14:17:00Z</dcterms:modified>
</cp:coreProperties>
</file>