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86" w:rsidRDefault="006B5186" w:rsidP="006B5186"/>
    <w:p w:rsidR="006B5186" w:rsidRDefault="006B5186" w:rsidP="006B5186">
      <w:r>
        <w:t xml:space="preserve">Тема: </w:t>
      </w:r>
      <w:r w:rsidR="00F33C6E">
        <w:t xml:space="preserve"> "Страны-участник</w:t>
      </w:r>
      <w:r w:rsidRPr="006B5186">
        <w:t>и</w:t>
      </w:r>
      <w:proofErr w:type="gramStart"/>
      <w:r w:rsidRPr="006B5186">
        <w:t xml:space="preserve"> В</w:t>
      </w:r>
      <w:proofErr w:type="gramEnd"/>
      <w:r w:rsidRPr="006B5186">
        <w:t>торой мировой войны. Великобритания"</w:t>
      </w:r>
    </w:p>
    <w:p w:rsidR="006B5186" w:rsidRDefault="006B5186" w:rsidP="006B5186"/>
    <w:p w:rsidR="006B5186" w:rsidRDefault="006B5186" w:rsidP="006B5186">
      <w:r>
        <w:t>Цель урока: познакомить учащихся с Великобританией (географическое положение, знаменитые люди, участие во</w:t>
      </w:r>
      <w:proofErr w:type="gramStart"/>
      <w:r>
        <w:t xml:space="preserve"> В</w:t>
      </w:r>
      <w:proofErr w:type="gramEnd"/>
      <w:r>
        <w:t>торой мировой войне).</w:t>
      </w:r>
    </w:p>
    <w:p w:rsidR="006B5186" w:rsidRDefault="006B5186" w:rsidP="006B5186"/>
    <w:p w:rsidR="006B5186" w:rsidRDefault="006B5186" w:rsidP="006B5186"/>
    <w:p w:rsidR="006B5186" w:rsidRDefault="006B5186" w:rsidP="006B5186">
      <w:r>
        <w:t>Задачи:</w:t>
      </w:r>
    </w:p>
    <w:p w:rsidR="006B5186" w:rsidRDefault="006B5186" w:rsidP="006B5186">
      <w:r>
        <w:t>Дать общее представление о стране Великобритании.</w:t>
      </w:r>
    </w:p>
    <w:p w:rsidR="006B5186" w:rsidRDefault="006B5186" w:rsidP="006B5186">
      <w:r>
        <w:t>Познакомить с ролью Великобритании во</w:t>
      </w:r>
      <w:proofErr w:type="gramStart"/>
      <w:r>
        <w:t xml:space="preserve"> В</w:t>
      </w:r>
      <w:proofErr w:type="gramEnd"/>
      <w:r>
        <w:t>торой мировой войне.</w:t>
      </w:r>
    </w:p>
    <w:p w:rsidR="006B5186" w:rsidRDefault="006B5186" w:rsidP="006B5186">
      <w:r>
        <w:t>Формировать знания о знаменитых людях, об их великом вкладе в развитие мировой науки.</w:t>
      </w:r>
    </w:p>
    <w:p w:rsidR="006B5186" w:rsidRDefault="006B5186" w:rsidP="006B5186"/>
    <w:p w:rsidR="006B5186" w:rsidRDefault="006B5186" w:rsidP="006B5186">
      <w:r>
        <w:t>Оборудование: компьютер, проектор, учебник окружающего мира Н.Я. Дмитриева, А.Н. Казаков 4 класс, презентация.</w:t>
      </w:r>
    </w:p>
    <w:p w:rsidR="006B5186" w:rsidRDefault="006B5186" w:rsidP="006B5186"/>
    <w:p w:rsidR="006B5186" w:rsidRDefault="006B5186" w:rsidP="006B5186"/>
    <w:p w:rsidR="006B5186" w:rsidRDefault="006B5186" w:rsidP="006B5186">
      <w:pPr>
        <w:jc w:val="center"/>
      </w:pPr>
      <w:r>
        <w:t>Ход урока</w:t>
      </w:r>
    </w:p>
    <w:p w:rsidR="006B5186" w:rsidRDefault="006B5186" w:rsidP="006B5186">
      <w:r>
        <w:t>I. Организационный момент</w:t>
      </w:r>
    </w:p>
    <w:p w:rsidR="006B5186" w:rsidRDefault="006B5186" w:rsidP="006B5186"/>
    <w:p w:rsidR="006B5186" w:rsidRDefault="006B5186" w:rsidP="006B5186">
      <w:r>
        <w:t>II. Проверка домашнего задания</w:t>
      </w:r>
    </w:p>
    <w:p w:rsidR="006B5186" w:rsidRDefault="006B5186" w:rsidP="006B5186"/>
    <w:p w:rsidR="006B5186" w:rsidRDefault="006B5186" w:rsidP="006B5186">
      <w:r>
        <w:t>Ответы на вопросы</w:t>
      </w:r>
    </w:p>
    <w:p w:rsidR="006B5186" w:rsidRDefault="006B5186" w:rsidP="006B5186"/>
    <w:p w:rsidR="006B5186" w:rsidRDefault="006B5186" w:rsidP="006B5186">
      <w:r>
        <w:t>– Что вам известно о</w:t>
      </w:r>
      <w:proofErr w:type="gramStart"/>
      <w:r>
        <w:t xml:space="preserve"> В</w:t>
      </w:r>
      <w:proofErr w:type="gramEnd"/>
      <w:r>
        <w:t>торой мировой войне?</w:t>
      </w:r>
    </w:p>
    <w:p w:rsidR="006B5186" w:rsidRDefault="006B5186" w:rsidP="006B5186"/>
    <w:p w:rsidR="006B5186" w:rsidRDefault="006B5186" w:rsidP="006B5186">
      <w:r>
        <w:t>– Какое другое название вы знаете у этой войны?</w:t>
      </w:r>
    </w:p>
    <w:p w:rsidR="006B5186" w:rsidRDefault="006B5186" w:rsidP="006B5186"/>
    <w:p w:rsidR="006B5186" w:rsidRDefault="006B5186" w:rsidP="006B5186">
      <w:r>
        <w:t>– Почему её называли Отечественной?</w:t>
      </w:r>
    </w:p>
    <w:p w:rsidR="006B5186" w:rsidRDefault="006B5186" w:rsidP="006B5186"/>
    <w:p w:rsidR="006B5186" w:rsidRDefault="006B5186" w:rsidP="006B5186">
      <w:r>
        <w:t>– Почему её называли Великой?</w:t>
      </w:r>
    </w:p>
    <w:p w:rsidR="006B5186" w:rsidRDefault="006B5186" w:rsidP="006B5186"/>
    <w:p w:rsidR="006B5186" w:rsidRDefault="006B5186" w:rsidP="006B5186">
      <w:r>
        <w:t>– Сколько прошло лет со дня окончания Великой Отечественной войны?</w:t>
      </w:r>
    </w:p>
    <w:p w:rsidR="006B5186" w:rsidRDefault="006B5186" w:rsidP="006B5186"/>
    <w:p w:rsidR="006B5186" w:rsidRDefault="006B5186" w:rsidP="006B5186">
      <w:r>
        <w:t>– Какие страны тоже были участниками</w:t>
      </w:r>
      <w:proofErr w:type="gramStart"/>
      <w:r>
        <w:t xml:space="preserve"> В</w:t>
      </w:r>
      <w:proofErr w:type="gramEnd"/>
      <w:r>
        <w:t>торой мировой войны?</w:t>
      </w:r>
    </w:p>
    <w:p w:rsidR="006B5186" w:rsidRDefault="006B5186" w:rsidP="006B5186"/>
    <w:p w:rsidR="006B5186" w:rsidRDefault="006B5186" w:rsidP="006B5186">
      <w:r>
        <w:t>– Какой город Беларуси встретил первым нападение фашистских войск?</w:t>
      </w:r>
    </w:p>
    <w:p w:rsidR="006B5186" w:rsidRDefault="006B5186" w:rsidP="006B5186"/>
    <w:p w:rsidR="006B5186" w:rsidRDefault="006B5186" w:rsidP="006B5186">
      <w:r>
        <w:t>– Столица Беларуси?</w:t>
      </w:r>
    </w:p>
    <w:p w:rsidR="006B5186" w:rsidRDefault="006B5186" w:rsidP="006B5186"/>
    <w:p w:rsidR="006B5186" w:rsidRDefault="006B5186" w:rsidP="006B5186">
      <w:r>
        <w:t>– Какие исторические памятники этой страны вы знаете?</w:t>
      </w:r>
    </w:p>
    <w:p w:rsidR="006B5186" w:rsidRDefault="006B5186" w:rsidP="006B5186"/>
    <w:p w:rsidR="006B5186" w:rsidRDefault="006B5186" w:rsidP="006B5186">
      <w:r>
        <w:t>III. Сообщение темы урока</w:t>
      </w:r>
    </w:p>
    <w:p w:rsidR="006B5186" w:rsidRDefault="006B5186" w:rsidP="006B5186"/>
    <w:p w:rsidR="006B5186" w:rsidRDefault="006B5186" w:rsidP="006B5186"/>
    <w:p w:rsidR="006B5186" w:rsidRDefault="006B5186" w:rsidP="006B5186"/>
    <w:p w:rsidR="006B5186" w:rsidRDefault="006B5186" w:rsidP="006B5186">
      <w:r>
        <w:t xml:space="preserve">– Сегодня мы познакомимся ещё с одной страной. А вот </w:t>
      </w:r>
      <w:proofErr w:type="gramStart"/>
      <w:r>
        <w:t>с</w:t>
      </w:r>
      <w:proofErr w:type="gramEnd"/>
      <w:r>
        <w:t xml:space="preserve"> </w:t>
      </w:r>
      <w:proofErr w:type="gramStart"/>
      <w:r>
        <w:t>какой</w:t>
      </w:r>
      <w:proofErr w:type="gramEnd"/>
      <w:r>
        <w:t xml:space="preserve"> вы узнаете сами, когда ответите на мои вопросы.</w:t>
      </w:r>
    </w:p>
    <w:p w:rsidR="00F740EA" w:rsidRDefault="006B5186" w:rsidP="00F740EA">
      <w:r>
        <w:t xml:space="preserve">В этой стране находится древнее сооружение Друидов? </w:t>
      </w:r>
      <w:proofErr w:type="gramStart"/>
      <w:r>
        <w:t>(Слайд 2.</w:t>
      </w:r>
      <w:proofErr w:type="gramEnd"/>
      <w:r>
        <w:t xml:space="preserve"> Слайд 1 скрыт во время демонстрации на уроке)</w:t>
      </w:r>
      <w:r w:rsidR="00F740EA">
        <w:t xml:space="preserve"> (</w:t>
      </w:r>
      <w:proofErr w:type="spellStart"/>
      <w:r w:rsidR="00F740EA">
        <w:t>Стоунхедж</w:t>
      </w:r>
      <w:proofErr w:type="spellEnd"/>
      <w:r w:rsidR="00F740EA">
        <w:t xml:space="preserve"> </w:t>
      </w:r>
    </w:p>
    <w:p w:rsidR="006B5186" w:rsidRDefault="00F740EA" w:rsidP="00F740EA">
      <w:r>
        <w:t xml:space="preserve"> Известное на весь мир древнее сооружение друидов (мегалит)</w:t>
      </w:r>
      <w:proofErr w:type="gramStart"/>
      <w:r>
        <w:t xml:space="preserve"> ,</w:t>
      </w:r>
      <w:proofErr w:type="gramEnd"/>
      <w:r>
        <w:t xml:space="preserve"> построенное неподвластным современной науке способом 4000 лет назад, предположительно для обрядовых и астрономических целей. </w:t>
      </w:r>
      <w:proofErr w:type="gramStart"/>
      <w:r>
        <w:t>Содержит в себе драгоценную силу и тайные знания ушедшей цивилизации.)</w:t>
      </w:r>
      <w:proofErr w:type="gramEnd"/>
    </w:p>
    <w:p w:rsidR="00F740EA" w:rsidRDefault="00F740EA" w:rsidP="006B5186"/>
    <w:p w:rsidR="006B5186" w:rsidRDefault="006B5186" w:rsidP="006B5186">
      <w:r>
        <w:t>Этой страной правит Королева? (Слайд 2)</w:t>
      </w:r>
    </w:p>
    <w:p w:rsidR="00F740EA" w:rsidRDefault="00F740EA" w:rsidP="006B5186"/>
    <w:p w:rsidR="006B5186" w:rsidRDefault="006B5186" w:rsidP="006B5186">
      <w:r>
        <w:t xml:space="preserve">Символом страны является </w:t>
      </w:r>
      <w:proofErr w:type="spellStart"/>
      <w:r>
        <w:t>Биг</w:t>
      </w:r>
      <w:proofErr w:type="spellEnd"/>
      <w:r>
        <w:t xml:space="preserve"> Бен? (Слайд 2)</w:t>
      </w:r>
    </w:p>
    <w:p w:rsidR="006B5186" w:rsidRDefault="006B5186" w:rsidP="006B5186"/>
    <w:p w:rsidR="006B5186" w:rsidRDefault="006B5186" w:rsidP="006B5186">
      <w:r>
        <w:t>Правильно, эта страна Великобритания (Слайд 3). Во время</w:t>
      </w:r>
      <w:proofErr w:type="gramStart"/>
      <w:r>
        <w:t xml:space="preserve"> В</w:t>
      </w:r>
      <w:proofErr w:type="gramEnd"/>
      <w:r>
        <w:t>торой мировой войны в борьбе против фашизма объединились многие страны. Одним из таких союзников была Великобритания, или, как её называют, Англия.</w:t>
      </w:r>
    </w:p>
    <w:p w:rsidR="006B5186" w:rsidRDefault="006B5186" w:rsidP="006B5186"/>
    <w:p w:rsidR="006B5186" w:rsidRDefault="006B5186" w:rsidP="006B5186">
      <w:r>
        <w:t>IV. Объяснение нового материала</w:t>
      </w:r>
    </w:p>
    <w:p w:rsidR="006B5186" w:rsidRDefault="006B5186" w:rsidP="006B5186"/>
    <w:p w:rsidR="006B5186" w:rsidRDefault="006B5186" w:rsidP="006B5186">
      <w:r>
        <w:t>Географическое положение</w:t>
      </w:r>
    </w:p>
    <w:p w:rsidR="006B5186" w:rsidRDefault="006B5186" w:rsidP="006B5186"/>
    <w:p w:rsidR="006B5186" w:rsidRDefault="006B5186" w:rsidP="006B5186">
      <w:r>
        <w:t>Великобритания находится на Британских островах, расположенных у северо-западных берегов Европы. Лишь узкий пролив отделяет английский город Дувр от французского города Кале. (Слайд 4)</w:t>
      </w:r>
    </w:p>
    <w:p w:rsidR="006B5186" w:rsidRDefault="006B5186" w:rsidP="006B5186"/>
    <w:p w:rsidR="006B5186" w:rsidRDefault="006B5186" w:rsidP="006B5186">
      <w:r>
        <w:t xml:space="preserve">Шотландия примечательна своими горами, юг Англии занимают равнины и болота. В Великобритании – большое число рек, многие из которых судоходны и соединены каналами. ( Слайд 5) </w:t>
      </w:r>
    </w:p>
    <w:p w:rsidR="006B5186" w:rsidRDefault="006B5186" w:rsidP="006B5186"/>
    <w:p w:rsidR="006B5186" w:rsidRDefault="006B5186" w:rsidP="006B5186">
      <w:r>
        <w:t>Вторая мировая война</w:t>
      </w:r>
    </w:p>
    <w:p w:rsidR="006B5186" w:rsidRDefault="006B5186" w:rsidP="006B5186"/>
    <w:p w:rsidR="006B5186" w:rsidRDefault="006B5186" w:rsidP="006B5186">
      <w:r>
        <w:t xml:space="preserve">Война для Англии началась ещё в сентябре 1939 года. Это была «странная война» или как её ещё называли «сидячая война». Воевали только английский флот и авиация. (Слайд 6) </w:t>
      </w:r>
    </w:p>
    <w:p w:rsidR="006B5186" w:rsidRDefault="006B5186" w:rsidP="006B5186">
      <w:r>
        <w:t>И лишь тогда, когда стало ясно, что разгром Германии Советской армией неминуем, англичане и американцы 6 июня 1944 года высадились на побережье оккупированной немцами Франции. И так открылся второй фронт, который приблизил победу над фашистской Германией.</w:t>
      </w:r>
    </w:p>
    <w:p w:rsidR="006B5186" w:rsidRDefault="006B5186" w:rsidP="006B5186"/>
    <w:p w:rsidR="006B5186" w:rsidRDefault="006B5186" w:rsidP="006B5186">
      <w:r>
        <w:t xml:space="preserve">Великий путешественник Джеймс Кук </w:t>
      </w:r>
    </w:p>
    <w:p w:rsidR="006B5186" w:rsidRDefault="006B5186" w:rsidP="006B5186"/>
    <w:p w:rsidR="006B5186" w:rsidRDefault="006B5186" w:rsidP="006B5186">
      <w:r>
        <w:t xml:space="preserve">Расположение Государства на островах сроднило англичан с морем. Английские мореходы знамениты своими походами в эпоху Великих </w:t>
      </w:r>
      <w:r>
        <w:lastRenderedPageBreak/>
        <w:t>географических открытий. Одним из таких первооткрывателей был капитан Джеймс Кук. (Слайд 7)</w:t>
      </w:r>
    </w:p>
    <w:p w:rsidR="006B5186" w:rsidRDefault="006B5186" w:rsidP="006B5186"/>
    <w:p w:rsidR="006B5186" w:rsidRDefault="006B5186" w:rsidP="006B5186">
      <w:r>
        <w:t>Капитан Джеймс Кук – английский военный моряк, исследователь, картограф и первооткрыватель. Он трижды обогнул земной шар, открыв многим до того не известные земли. Кук начинал свою карьеру моряка простым юнгой. Он много проводил времени за книгами. Свободные часы посвящал изучению географии, навигации, математики, астрономии. Он научился бороться во время кругосветных путешествий с тяжёлой болезнью – цинга. Он заставлял матросов есть квашеную капусту. Он погиб от рук жителей Гавайских островов.</w:t>
      </w:r>
    </w:p>
    <w:p w:rsidR="006B5186" w:rsidRDefault="006B5186" w:rsidP="006B5186"/>
    <w:p w:rsidR="006B5186" w:rsidRDefault="006B5186" w:rsidP="006B5186">
      <w:r>
        <w:t>Знаменитые учёные Великобритании</w:t>
      </w:r>
    </w:p>
    <w:p w:rsidR="006B5186" w:rsidRDefault="006B5186" w:rsidP="006B5186"/>
    <w:p w:rsidR="006B5186" w:rsidRDefault="006B5186" w:rsidP="006B5186">
      <w:r>
        <w:t>В XVIII веке Великобританию называют «мастерской мира» – она первая страна, которая встала на путь бурного развития промышленности. Этому способствовали открытия английских учёных, исследователей, изобретателей: Исаак Ньютон и Джеймс Уатт.</w:t>
      </w:r>
    </w:p>
    <w:p w:rsidR="006B5186" w:rsidRDefault="006B5186" w:rsidP="006B5186"/>
    <w:p w:rsidR="006B5186" w:rsidRDefault="006B5186" w:rsidP="006B5186">
      <w:r>
        <w:t>Исаак Ньютон – английский физик, математик и астроном, один из создателей классической физики. (Слайд 8) Родился он в небольшом имении. В детстве был среди ровесников маленьким и часто болел. В школе он учился слабо.</w:t>
      </w:r>
      <w:r w:rsidR="00F33C6E">
        <w:t xml:space="preserve"> </w:t>
      </w:r>
      <w:r>
        <w:t>Но однажды его обидел сильный ученик в учёбе. Ньютон решил: нужно опередить своего обидчика в учёбе. Мальчик стал усиленно заниматься по всем предметам и вскоре стал первым учеником. В детстве он построил миниатюрную ветряную мельницу, которой восхищались не только дети, но и взрослые. При ветре мельница могла молоть даже горсть зерна. А в 14 лет изобрёл водяные часы и своеобразный самокат.</w:t>
      </w:r>
    </w:p>
    <w:p w:rsidR="006B5186" w:rsidRDefault="006B5186" w:rsidP="006B5186"/>
    <w:p w:rsidR="006B5186" w:rsidRDefault="006B5186" w:rsidP="006B5186">
      <w:r>
        <w:t xml:space="preserve">Джеймс Уатт – известный изобретатель-механик. (Слайд 9) Его именем названа единица мощности – Ватт. На любой электрической лампе указывается мощность в ваттах. Он усовершенствовал паровую машину. А интересоваться секретами пара он стал ещё в детстве. Однажды вечером Джеймс пил чай вместе со своей тетей, миссис </w:t>
      </w:r>
      <w:proofErr w:type="spellStart"/>
      <w:r>
        <w:t>Мюрхед</w:t>
      </w:r>
      <w:proofErr w:type="spellEnd"/>
      <w:r>
        <w:t>, и тетя сказала: "Джеймс Уатт, я никогда не видела такого ленивого мальчика! Возьми книгу или займись чем-то полезным; за последний час ты не произнес ни слова, ты просто снимаешь крышку с чайника и снова кладешь ее на место, держишь над паром чашку или серебряную ложку, наблюдаешь, как пар поднимается из носика, и ловишь капли, которые он образует. Тебе не стыдно заниматься подобной ерундой?"</w:t>
      </w:r>
    </w:p>
    <w:p w:rsidR="006B5186" w:rsidRDefault="006B5186" w:rsidP="006B5186"/>
    <w:p w:rsidR="006B5186" w:rsidRDefault="006B5186" w:rsidP="006B5186">
      <w:r>
        <w:t xml:space="preserve">Все эти открытия привели к тому, что первая Всемирная выставка проходила именно в Лондоне 1 мая 1851 года. Десятки стран прислали на выставку экспонаты: </w:t>
      </w:r>
      <w:proofErr w:type="gramStart"/>
      <w:r>
        <w:t>Франция – шёлк, ковры, фарфор, Испания – вина и шерсть, Россия – дорогие меха.</w:t>
      </w:r>
      <w:proofErr w:type="gramEnd"/>
      <w:r>
        <w:t xml:space="preserve"> Но главным участником выставки была Англия. Она </w:t>
      </w:r>
      <w:r>
        <w:lastRenderedPageBreak/>
        <w:t>показывала в основном машины. Многие экспонаты действовали: чеканили медали, штамповали булавки и гвозди, точили дерево и металл, пряли и ткали. Все эти машины приводились в движение с помощью парового двигателя. Далее была очередь за паровозом и пароходом – и они тоже были изобретены в Англии.</w:t>
      </w:r>
    </w:p>
    <w:p w:rsidR="006B5186" w:rsidRDefault="006B5186" w:rsidP="006B5186"/>
    <w:p w:rsidR="006B5186" w:rsidRDefault="006B5186" w:rsidP="006B5186">
      <w:r>
        <w:t>Столица и достопримечательности Великобритании</w:t>
      </w:r>
    </w:p>
    <w:p w:rsidR="006B5186" w:rsidRDefault="006B5186" w:rsidP="006B5186"/>
    <w:p w:rsidR="006B5186" w:rsidRDefault="006B5186" w:rsidP="00390622">
      <w:r>
        <w:t xml:space="preserve">– А какой город является столицей Великобритании? </w:t>
      </w:r>
    </w:p>
    <w:p w:rsidR="000B7FAB" w:rsidRPr="000B7FAB" w:rsidRDefault="000B7FAB" w:rsidP="00390622"/>
    <w:p w:rsidR="006B5186" w:rsidRDefault="006B5186" w:rsidP="006B5186">
      <w:r>
        <w:t>А вы пока познакомитесь с особенностями жизни современных англичан.</w:t>
      </w:r>
    </w:p>
    <w:p w:rsidR="006B5186" w:rsidRDefault="006B5186" w:rsidP="006B5186"/>
    <w:p w:rsidR="006B5186" w:rsidRDefault="006B5186" w:rsidP="006B5186">
      <w:r>
        <w:t>Современная жизнь англичан</w:t>
      </w:r>
    </w:p>
    <w:p w:rsidR="006B5186" w:rsidRDefault="006B5186" w:rsidP="006B5186"/>
    <w:p w:rsidR="006B5186" w:rsidRDefault="006B5186" w:rsidP="006B5186">
      <w:r>
        <w:t>Англичан считают консерваторами – людьми, которые придерживаются старых привычек. Они консервативны и в еде, и в одежде, и в организации общественной жизни. Как и в Средние века, судьи и адвокаты заседают в мантиях и напудренных париках, (Слайд 27) профессора старейших университетов – Оксфорда и Кембриджа – носят чёрные мантии на красной подкладке и четырёхугольные шапочки. (Слайд 28-29)</w:t>
      </w:r>
    </w:p>
    <w:p w:rsidR="006B5186" w:rsidRDefault="006B5186" w:rsidP="006B5186"/>
    <w:p w:rsidR="006B5186" w:rsidRDefault="006B5186" w:rsidP="006B5186">
      <w:r>
        <w:t>Англия – это первая страна, в которой образовался парламент, управляющий государством. (Слайд 30) Но англичане при этом сохранили и королевский двор во главе с королём и королевой. Сейчас главой государства является королева Елизавета II. Она царствует, но не правит. Реальная власть принадлежит парламенту. (Слайд 31)</w:t>
      </w:r>
    </w:p>
    <w:p w:rsidR="006B5186" w:rsidRDefault="006B5186" w:rsidP="006B5186">
      <w:r>
        <w:t>V. Итог урока. Рефлексия</w:t>
      </w:r>
    </w:p>
    <w:p w:rsidR="006B5186" w:rsidRDefault="006B5186" w:rsidP="006B5186">
      <w:r>
        <w:t>На уроке я работал</w:t>
      </w:r>
    </w:p>
    <w:p w:rsidR="006B5186" w:rsidRDefault="006B5186" w:rsidP="006B5186">
      <w:r>
        <w:t xml:space="preserve"> Своей работой на уроке я</w:t>
      </w:r>
    </w:p>
    <w:p w:rsidR="006B5186" w:rsidRDefault="006B5186" w:rsidP="006B5186">
      <w:r>
        <w:t xml:space="preserve"> Урок для меня показался</w:t>
      </w:r>
    </w:p>
    <w:p w:rsidR="006B5186" w:rsidRDefault="006B5186" w:rsidP="006B5186">
      <w:r>
        <w:t xml:space="preserve"> За урок я</w:t>
      </w:r>
    </w:p>
    <w:p w:rsidR="006B5186" w:rsidRDefault="006B5186" w:rsidP="006B5186">
      <w:r>
        <w:t xml:space="preserve"> Мое настроение</w:t>
      </w:r>
    </w:p>
    <w:p w:rsidR="006B5186" w:rsidRDefault="006B5186" w:rsidP="006B5186">
      <w:r>
        <w:t xml:space="preserve"> Материал урока мне был</w:t>
      </w:r>
    </w:p>
    <w:p w:rsidR="006B5186" w:rsidRDefault="006B5186" w:rsidP="006B5186"/>
    <w:p w:rsidR="006B5186" w:rsidRDefault="006B5186" w:rsidP="006B5186">
      <w:r>
        <w:t>VI. Домашнее задание</w:t>
      </w:r>
    </w:p>
    <w:p w:rsidR="006B5186" w:rsidRDefault="006B5186" w:rsidP="006B5186"/>
    <w:p w:rsidR="006B5186" w:rsidRDefault="006B5186" w:rsidP="006B5186">
      <w:r>
        <w:t>– Вы сегодня получите домашнее задание по выбору:</w:t>
      </w:r>
    </w:p>
    <w:p w:rsidR="006B5186" w:rsidRDefault="006B5186" w:rsidP="006B5186">
      <w:r>
        <w:t xml:space="preserve"> краткий пересказ параграфа «Великобритания» стр. 55–58;</w:t>
      </w:r>
    </w:p>
    <w:p w:rsidR="00056C73" w:rsidRDefault="006B5186" w:rsidP="006B5186">
      <w:r>
        <w:t xml:space="preserve"> подготовить сообщение о знаменитых людях Великобритании (</w:t>
      </w:r>
      <w:proofErr w:type="spellStart"/>
      <w:r>
        <w:t>Джеральд</w:t>
      </w:r>
      <w:proofErr w:type="spellEnd"/>
      <w:r>
        <w:t xml:space="preserve"> Даррелл и Льюис Кэрролл) или о достопримечательностях (Стоунхендж, Собор</w:t>
      </w:r>
      <w:r w:rsidR="00F33C6E">
        <w:t xml:space="preserve"> св. Павла, др.) </w:t>
      </w:r>
    </w:p>
    <w:p w:rsidR="00BC74DE" w:rsidRDefault="00BC74DE" w:rsidP="006B5186"/>
    <w:p w:rsidR="00BC74DE" w:rsidRDefault="00BC74DE" w:rsidP="00BC74DE">
      <w:r>
        <w:t>1941 г., 22 июня — 1945 г., 9 мая Великая Отечественная война</w:t>
      </w:r>
    </w:p>
    <w:p w:rsidR="00BC74DE" w:rsidRDefault="00BC74DE" w:rsidP="00BC74DE">
      <w:r>
        <w:t>1941 г., октябрь — декабрь Битва за Москву</w:t>
      </w:r>
    </w:p>
    <w:p w:rsidR="00BC74DE" w:rsidRDefault="00BC74DE" w:rsidP="00BC74DE">
      <w:r>
        <w:t>1942 г., ноябрь — 1943 г., февраль Сталинградская битва</w:t>
      </w:r>
    </w:p>
    <w:p w:rsidR="00BC74DE" w:rsidRDefault="00BC74DE" w:rsidP="00BC74DE">
      <w:r>
        <w:lastRenderedPageBreak/>
        <w:t>1943 г., июль — август Курская битва</w:t>
      </w:r>
    </w:p>
    <w:p w:rsidR="00BC74DE" w:rsidRDefault="00BC74DE" w:rsidP="00BC74DE">
      <w:r>
        <w:t>1944 г., январь Ликвидация блокады Ленинграда</w:t>
      </w:r>
    </w:p>
    <w:p w:rsidR="00BC74DE" w:rsidRDefault="00BC74DE" w:rsidP="00BC74DE">
      <w:r>
        <w:t>1944 г. Освобождение территории СССР от фашистских захватчиков</w:t>
      </w:r>
    </w:p>
    <w:p w:rsidR="00BC74DE" w:rsidRDefault="00BC74DE" w:rsidP="00BC74DE">
      <w:r>
        <w:t>1945 г., апрель — май Битва за Берлин</w:t>
      </w:r>
    </w:p>
    <w:p w:rsidR="00BC74DE" w:rsidRDefault="00BC74DE" w:rsidP="00BC74DE">
      <w:r>
        <w:t>1945 г., 9 мая День Победы Советского Союза над Германией</w:t>
      </w:r>
    </w:p>
    <w:p w:rsidR="00BC74DE" w:rsidRDefault="00BC74DE" w:rsidP="00BC74DE">
      <w:r>
        <w:t>1945 г., август — сентябрь Разгром Японии</w:t>
      </w:r>
    </w:p>
    <w:p w:rsidR="00BC74DE" w:rsidRDefault="00BC74DE" w:rsidP="00BC74DE"/>
    <w:p w:rsidR="00BC74DE" w:rsidRDefault="00BC74DE" w:rsidP="00BC74DE"/>
    <w:p w:rsidR="00BC74DE" w:rsidRDefault="00BC74DE" w:rsidP="00BC74DE"/>
    <w:p w:rsidR="00BC74DE" w:rsidRDefault="00BC74DE" w:rsidP="00BC74DE"/>
    <w:p w:rsidR="00BC74DE" w:rsidRDefault="00BC74DE" w:rsidP="00BC74DE"/>
    <w:p w:rsidR="00051007" w:rsidRDefault="00051007" w:rsidP="00BC74DE">
      <w:r>
        <w:t xml:space="preserve">22 июня 1941г.                                     начало войны        </w:t>
      </w:r>
    </w:p>
    <w:p w:rsidR="00051007" w:rsidRDefault="00051007" w:rsidP="00BC74DE"/>
    <w:p w:rsidR="00051007" w:rsidRDefault="00051007" w:rsidP="00051007">
      <w:r>
        <w:t xml:space="preserve"> 1943 г., июль                                      август Курская битва</w:t>
      </w:r>
    </w:p>
    <w:p w:rsidR="00051007" w:rsidRDefault="00051007" w:rsidP="00051007"/>
    <w:p w:rsidR="00051007" w:rsidRDefault="00051007" w:rsidP="00051007">
      <w:r>
        <w:t>июль – октябрь 1941г.                        сражение под Смоленском</w:t>
      </w:r>
    </w:p>
    <w:p w:rsidR="00051007" w:rsidRDefault="00051007" w:rsidP="00051007"/>
    <w:p w:rsidR="00051007" w:rsidRDefault="00051007" w:rsidP="00051007">
      <w:r>
        <w:t xml:space="preserve">октябрь 1941 г.                                    осада Севастополя </w:t>
      </w:r>
    </w:p>
    <w:p w:rsidR="00051007" w:rsidRDefault="00051007" w:rsidP="00051007"/>
    <w:p w:rsidR="00051007" w:rsidRDefault="00051007" w:rsidP="00051007">
      <w:r>
        <w:t>сентябрь 1941г.- январь 1942г.          битва за Москву</w:t>
      </w:r>
    </w:p>
    <w:p w:rsidR="00051007" w:rsidRDefault="00051007" w:rsidP="00051007"/>
    <w:p w:rsidR="00051007" w:rsidRDefault="00051007" w:rsidP="00051007">
      <w:r>
        <w:t>ноябрь 1942 г</w:t>
      </w:r>
      <w:r w:rsidR="00F87F9E">
        <w:t>- февраль 1943</w:t>
      </w:r>
      <w:r w:rsidR="00174707">
        <w:t xml:space="preserve">.            </w:t>
      </w:r>
      <w:r>
        <w:t xml:space="preserve"> битва за Сталинград</w:t>
      </w:r>
    </w:p>
    <w:p w:rsidR="00051007" w:rsidRDefault="00051007" w:rsidP="00BC74DE">
      <w:r>
        <w:t xml:space="preserve">     </w:t>
      </w:r>
    </w:p>
    <w:p w:rsidR="00051007" w:rsidRDefault="00174707" w:rsidP="00BC74DE">
      <w:r>
        <w:t xml:space="preserve">январь 1943 </w:t>
      </w:r>
      <w:r w:rsidR="00051007">
        <w:t>г.                                       прорыв блокады Ленинграда</w:t>
      </w:r>
    </w:p>
    <w:p w:rsidR="00051007" w:rsidRDefault="00051007" w:rsidP="00BC74DE">
      <w:r>
        <w:t xml:space="preserve"> </w:t>
      </w:r>
    </w:p>
    <w:p w:rsidR="00BC74DE" w:rsidRDefault="00051007" w:rsidP="00BC74DE">
      <w:r>
        <w:t>9 мая 1945г.</w:t>
      </w:r>
      <w:proofErr w:type="gramStart"/>
      <w:r>
        <w:t xml:space="preserve"> ,</w:t>
      </w:r>
      <w:proofErr w:type="gramEnd"/>
      <w:r>
        <w:t xml:space="preserve">                                        победа над Германией</w:t>
      </w:r>
    </w:p>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051007"/>
    <w:p w:rsidR="00F87F9E" w:rsidRDefault="00F87F9E" w:rsidP="00F87F9E">
      <w:pPr>
        <w:jc w:val="center"/>
      </w:pPr>
      <w:r>
        <w:lastRenderedPageBreak/>
        <w:t>Карточка</w:t>
      </w:r>
    </w:p>
    <w:p w:rsidR="00F87F9E" w:rsidRDefault="00F87F9E" w:rsidP="00051007"/>
    <w:p w:rsidR="00051007" w:rsidRDefault="00051007" w:rsidP="00051007">
      <w:r>
        <w:t xml:space="preserve">22 июня 1941г </w:t>
      </w:r>
      <w:r w:rsidR="00F87F9E">
        <w:t xml:space="preserve">                                           Курская битва</w:t>
      </w:r>
    </w:p>
    <w:p w:rsidR="00051007" w:rsidRDefault="00051007" w:rsidP="00051007"/>
    <w:p w:rsidR="00051007" w:rsidRDefault="00051007" w:rsidP="00051007">
      <w:r>
        <w:t xml:space="preserve"> 1943 г., июл</w:t>
      </w:r>
      <w:r w:rsidR="00F87F9E">
        <w:t xml:space="preserve">ь  -  </w:t>
      </w:r>
      <w:r>
        <w:t xml:space="preserve">август </w:t>
      </w:r>
      <w:r w:rsidR="00F87F9E">
        <w:t xml:space="preserve">                        битва за Москву</w:t>
      </w:r>
    </w:p>
    <w:p w:rsidR="00051007" w:rsidRDefault="00051007" w:rsidP="00051007"/>
    <w:p w:rsidR="00051007" w:rsidRDefault="00051007" w:rsidP="00051007">
      <w:r>
        <w:t xml:space="preserve">июль – октябрь </w:t>
      </w:r>
      <w:r w:rsidR="00F87F9E">
        <w:t xml:space="preserve">1941г.                                начало войны        </w:t>
      </w:r>
    </w:p>
    <w:p w:rsidR="00051007" w:rsidRDefault="00051007" w:rsidP="00051007"/>
    <w:p w:rsidR="00051007" w:rsidRDefault="00051007" w:rsidP="00051007">
      <w:r>
        <w:t xml:space="preserve">октябрь 1941 г.                                   </w:t>
      </w:r>
      <w:r w:rsidR="00F87F9E">
        <w:t xml:space="preserve">    </w:t>
      </w:r>
      <w:r>
        <w:t xml:space="preserve"> </w:t>
      </w:r>
      <w:r w:rsidR="00F87F9E">
        <w:t>битва за Сталинград</w:t>
      </w:r>
    </w:p>
    <w:p w:rsidR="00051007" w:rsidRDefault="00051007" w:rsidP="00051007"/>
    <w:p w:rsidR="00051007" w:rsidRDefault="00051007" w:rsidP="00051007">
      <w:r>
        <w:t xml:space="preserve">сентябрь 1941г.- январь 1942г.          </w:t>
      </w:r>
      <w:r w:rsidR="00F87F9E">
        <w:t xml:space="preserve">    сражение под Смоленском</w:t>
      </w:r>
    </w:p>
    <w:p w:rsidR="00F87F9E" w:rsidRDefault="00F87F9E" w:rsidP="00051007"/>
    <w:p w:rsidR="00051007" w:rsidRDefault="00051007" w:rsidP="00051007">
      <w:r>
        <w:t xml:space="preserve">ноябрь 1942 г.  </w:t>
      </w:r>
      <w:r w:rsidR="00F87F9E">
        <w:t>– февраль 1943г.                победа над Германией</w:t>
      </w:r>
    </w:p>
    <w:p w:rsidR="00051007" w:rsidRDefault="00051007" w:rsidP="00051007">
      <w:r>
        <w:t xml:space="preserve">     </w:t>
      </w:r>
    </w:p>
    <w:p w:rsidR="00051007" w:rsidRDefault="00051007" w:rsidP="00051007">
      <w:r>
        <w:t xml:space="preserve">январь 1943г.                                       </w:t>
      </w:r>
      <w:r w:rsidR="00F87F9E">
        <w:t xml:space="preserve">   </w:t>
      </w:r>
      <w:r>
        <w:t>прорыв блокады Ленинграда</w:t>
      </w:r>
    </w:p>
    <w:p w:rsidR="00051007" w:rsidRDefault="00051007" w:rsidP="00051007">
      <w:r>
        <w:t xml:space="preserve"> </w:t>
      </w:r>
    </w:p>
    <w:p w:rsidR="00051007" w:rsidRDefault="00051007" w:rsidP="00051007">
      <w:r>
        <w:t>9 мая 1945г.</w:t>
      </w:r>
      <w:proofErr w:type="gramStart"/>
      <w:r>
        <w:t xml:space="preserve"> ,</w:t>
      </w:r>
      <w:proofErr w:type="gramEnd"/>
      <w:r>
        <w:t xml:space="preserve">                                        </w:t>
      </w:r>
      <w:r w:rsidR="00F87F9E">
        <w:t xml:space="preserve">     осада Севастополя</w:t>
      </w:r>
    </w:p>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p w:rsidR="00051007" w:rsidRDefault="00051007" w:rsidP="00BC74DE"/>
    <w:sectPr w:rsidR="00051007" w:rsidSect="00AB10F4">
      <w:type w:val="continuous"/>
      <w:pgSz w:w="11909" w:h="16834"/>
      <w:pgMar w:top="1134" w:right="851" w:bottom="1134" w:left="1701"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00"/>
  <w:drawingGridVerticalSpacing w:val="136"/>
  <w:displayHorizontalDrawingGridEvery w:val="0"/>
  <w:displayVerticalDrawingGridEvery w:val="2"/>
  <w:characterSpacingControl w:val="doNotCompress"/>
  <w:compat/>
  <w:rsids>
    <w:rsidRoot w:val="006B5186"/>
    <w:rsid w:val="00051007"/>
    <w:rsid w:val="00056C73"/>
    <w:rsid w:val="000B7FAB"/>
    <w:rsid w:val="00174707"/>
    <w:rsid w:val="0027111A"/>
    <w:rsid w:val="0032328E"/>
    <w:rsid w:val="00390622"/>
    <w:rsid w:val="005F092E"/>
    <w:rsid w:val="006B5186"/>
    <w:rsid w:val="00AB10F4"/>
    <w:rsid w:val="00AF1BCF"/>
    <w:rsid w:val="00B239FC"/>
    <w:rsid w:val="00B31EEC"/>
    <w:rsid w:val="00BC74DE"/>
    <w:rsid w:val="00D756F4"/>
    <w:rsid w:val="00F33C6E"/>
    <w:rsid w:val="00F740EA"/>
    <w:rsid w:val="00F87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cp:lastPrinted>2015-03-04T18:43:00Z</cp:lastPrinted>
  <dcterms:created xsi:type="dcterms:W3CDTF">2015-03-02T15:25:00Z</dcterms:created>
  <dcterms:modified xsi:type="dcterms:W3CDTF">2015-03-04T18:44:00Z</dcterms:modified>
</cp:coreProperties>
</file>