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16" w:rsidRPr="0083393F" w:rsidRDefault="00321C16" w:rsidP="00321C16">
      <w:pPr>
        <w:spacing w:after="0"/>
        <w:rPr>
          <w:b/>
          <w:sz w:val="28"/>
          <w:szCs w:val="28"/>
        </w:rPr>
      </w:pPr>
      <w:r w:rsidRPr="0083393F">
        <w:rPr>
          <w:b/>
          <w:sz w:val="28"/>
          <w:szCs w:val="28"/>
        </w:rPr>
        <w:t>ЦЕЛИ:</w:t>
      </w:r>
    </w:p>
    <w:p w:rsidR="00321C16" w:rsidRDefault="00321C16" w:rsidP="00321C16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1.Продолжать знакомить детей с дымковскими игрушками.</w:t>
      </w:r>
    </w:p>
    <w:p w:rsidR="00321C16" w:rsidRDefault="00321C16" w:rsidP="00321C1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2.Формировать умение рисовать круги </w:t>
      </w:r>
      <w:proofErr w:type="gramStart"/>
      <w:r>
        <w:rPr>
          <w:sz w:val="28"/>
          <w:szCs w:val="28"/>
        </w:rPr>
        <w:t>тычками</w:t>
      </w:r>
      <w:proofErr w:type="gramEnd"/>
      <w:r>
        <w:rPr>
          <w:sz w:val="28"/>
          <w:szCs w:val="28"/>
        </w:rPr>
        <w:t>, чередуя по цвету (красный, жёлтый).</w:t>
      </w:r>
    </w:p>
    <w:p w:rsidR="00321C16" w:rsidRDefault="00321C16" w:rsidP="00321C16">
      <w:pPr>
        <w:spacing w:after="0"/>
        <w:rPr>
          <w:sz w:val="28"/>
          <w:szCs w:val="28"/>
        </w:rPr>
      </w:pPr>
      <w:r>
        <w:rPr>
          <w:sz w:val="28"/>
          <w:szCs w:val="28"/>
        </w:rPr>
        <w:t>3.Продолжать знакомить с основными цветами: красный, жёлтый.</w:t>
      </w:r>
    </w:p>
    <w:p w:rsidR="00321C16" w:rsidRDefault="00321C16" w:rsidP="00321C16">
      <w:pPr>
        <w:spacing w:after="0"/>
        <w:rPr>
          <w:sz w:val="28"/>
          <w:szCs w:val="28"/>
        </w:rPr>
      </w:pPr>
      <w:r>
        <w:rPr>
          <w:sz w:val="28"/>
          <w:szCs w:val="28"/>
        </w:rPr>
        <w:t>4.Вызвать у детей интерес к рисованию, эмоциональный отклик.</w:t>
      </w:r>
    </w:p>
    <w:p w:rsidR="00321C16" w:rsidRDefault="00321C16" w:rsidP="00321C16">
      <w:pPr>
        <w:spacing w:after="0"/>
        <w:rPr>
          <w:sz w:val="28"/>
          <w:szCs w:val="28"/>
        </w:rPr>
      </w:pPr>
      <w:r>
        <w:rPr>
          <w:sz w:val="28"/>
          <w:szCs w:val="28"/>
        </w:rPr>
        <w:t>5.Развивать у детей ритмичность.</w:t>
      </w:r>
    </w:p>
    <w:p w:rsidR="00321C16" w:rsidRDefault="00321C16" w:rsidP="00321C16">
      <w:pPr>
        <w:spacing w:after="0"/>
        <w:rPr>
          <w:sz w:val="28"/>
          <w:szCs w:val="28"/>
        </w:rPr>
      </w:pPr>
    </w:p>
    <w:p w:rsidR="00321C16" w:rsidRPr="0083393F" w:rsidRDefault="00321C16" w:rsidP="00321C16">
      <w:pPr>
        <w:spacing w:after="0"/>
        <w:rPr>
          <w:b/>
          <w:sz w:val="28"/>
          <w:szCs w:val="28"/>
        </w:rPr>
      </w:pPr>
      <w:r w:rsidRPr="0083393F">
        <w:rPr>
          <w:b/>
          <w:sz w:val="28"/>
          <w:szCs w:val="28"/>
        </w:rPr>
        <w:t>МАТЕРИАЛ И ОБОРУДОВАНИЕ:</w:t>
      </w:r>
    </w:p>
    <w:p w:rsidR="00321C16" w:rsidRDefault="00321C16" w:rsidP="00321C16">
      <w:pPr>
        <w:spacing w:after="0"/>
        <w:rPr>
          <w:sz w:val="28"/>
          <w:szCs w:val="28"/>
        </w:rPr>
      </w:pPr>
      <w:r>
        <w:rPr>
          <w:sz w:val="28"/>
          <w:szCs w:val="28"/>
        </w:rPr>
        <w:t>Дымковская лошадка (расписная)</w:t>
      </w:r>
    </w:p>
    <w:p w:rsidR="00321C16" w:rsidRDefault="00321C16" w:rsidP="00321C16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Пособие «орешки»</w:t>
      </w:r>
    </w:p>
    <w:p w:rsidR="00321C16" w:rsidRDefault="00321C16" w:rsidP="00321C16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Карусель</w:t>
      </w:r>
    </w:p>
    <w:p w:rsidR="00321C16" w:rsidRDefault="00321C16" w:rsidP="00321C16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Выкройки лошадок</w:t>
      </w:r>
    </w:p>
    <w:p w:rsidR="00321C16" w:rsidRDefault="00321C16" w:rsidP="00321C16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Краски</w:t>
      </w:r>
    </w:p>
    <w:p w:rsidR="00321C16" w:rsidRDefault="00321C16" w:rsidP="00321C16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Тычки</w:t>
      </w:r>
      <w:proofErr w:type="gramEnd"/>
      <w:r>
        <w:rPr>
          <w:sz w:val="28"/>
          <w:szCs w:val="28"/>
        </w:rPr>
        <w:t xml:space="preserve"> одного размера</w:t>
      </w:r>
    </w:p>
    <w:p w:rsidR="00321C16" w:rsidRDefault="00321C16" w:rsidP="00321C16">
      <w:pPr>
        <w:spacing w:after="0"/>
        <w:rPr>
          <w:sz w:val="28"/>
          <w:szCs w:val="28"/>
        </w:rPr>
      </w:pPr>
      <w:r>
        <w:rPr>
          <w:sz w:val="28"/>
          <w:szCs w:val="28"/>
        </w:rPr>
        <w:t>Клубок</w:t>
      </w:r>
    </w:p>
    <w:p w:rsidR="00321C16" w:rsidRDefault="00321C16" w:rsidP="00321C16">
      <w:pPr>
        <w:spacing w:after="0"/>
        <w:rPr>
          <w:sz w:val="28"/>
          <w:szCs w:val="28"/>
        </w:rPr>
      </w:pPr>
    </w:p>
    <w:p w:rsidR="00321C16" w:rsidRPr="0083393F" w:rsidRDefault="00321C16" w:rsidP="00321C16">
      <w:pPr>
        <w:spacing w:after="0"/>
        <w:rPr>
          <w:b/>
          <w:sz w:val="28"/>
          <w:szCs w:val="28"/>
        </w:rPr>
      </w:pPr>
      <w:r w:rsidRPr="0083393F">
        <w:rPr>
          <w:b/>
          <w:sz w:val="28"/>
          <w:szCs w:val="28"/>
        </w:rPr>
        <w:t>ПРЕДВАРИТЕЛЬНАЯ РАБОТА:</w:t>
      </w:r>
    </w:p>
    <w:p w:rsidR="00321C16" w:rsidRDefault="00321C16" w:rsidP="00321C1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Разучивание стихов,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>, музыкальных игр о лошадке</w:t>
      </w:r>
    </w:p>
    <w:p w:rsidR="00321C16" w:rsidRDefault="00321C16" w:rsidP="00321C16">
      <w:pPr>
        <w:spacing w:after="0"/>
        <w:rPr>
          <w:sz w:val="28"/>
          <w:szCs w:val="28"/>
        </w:rPr>
      </w:pPr>
      <w:r>
        <w:rPr>
          <w:sz w:val="28"/>
          <w:szCs w:val="28"/>
        </w:rPr>
        <w:t>Рисование по обводкам</w:t>
      </w:r>
    </w:p>
    <w:p w:rsidR="00321C16" w:rsidRDefault="00321C16" w:rsidP="00321C1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Рисование </w:t>
      </w:r>
      <w:proofErr w:type="gramStart"/>
      <w:r>
        <w:rPr>
          <w:sz w:val="28"/>
          <w:szCs w:val="28"/>
        </w:rPr>
        <w:t>тычком</w:t>
      </w:r>
      <w:proofErr w:type="gramEnd"/>
      <w:r>
        <w:rPr>
          <w:sz w:val="28"/>
          <w:szCs w:val="28"/>
        </w:rPr>
        <w:t xml:space="preserve"> на выкройках лошадок (одним цветом)</w:t>
      </w:r>
    </w:p>
    <w:p w:rsidR="00321C16" w:rsidRDefault="00321C16" w:rsidP="00321C16">
      <w:pPr>
        <w:spacing w:after="0"/>
        <w:rPr>
          <w:sz w:val="28"/>
          <w:szCs w:val="28"/>
        </w:rPr>
      </w:pPr>
    </w:p>
    <w:p w:rsidR="00321C16" w:rsidRDefault="00321C16" w:rsidP="00321C1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СОДЕРЖАНИЕ:</w:t>
      </w:r>
    </w:p>
    <w:p w:rsidR="00321C16" w:rsidRDefault="00321C16" w:rsidP="00321C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Педагог обращает внимание детей на «волшебную» ниточку.</w:t>
      </w:r>
    </w:p>
    <w:p w:rsidR="00321C16" w:rsidRDefault="00321C16" w:rsidP="00321C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Ребята, посмотрите, какая ниточка. Давайте посмотрим, куда она нас приведёт.</w:t>
      </w:r>
    </w:p>
    <w:p w:rsidR="00321C16" w:rsidRDefault="00321C16" w:rsidP="00321C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Идут за ниточкой в музыкальный зал. Там их встречает Петрушка:</w:t>
      </w:r>
    </w:p>
    <w:p w:rsidR="00321C16" w:rsidRDefault="00321C16" w:rsidP="00321C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Здравствуйте, ребята! Проходите, я вас ждал. Дети здороваются с Петрушкой.</w:t>
      </w:r>
    </w:p>
    <w:p w:rsidR="00321C16" w:rsidRDefault="00321C16" w:rsidP="00321C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Петрушка:</w:t>
      </w:r>
    </w:p>
    <w:p w:rsidR="00321C16" w:rsidRDefault="00321C16" w:rsidP="00321C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Ребята, послушайте музыку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вучит музыка).</w:t>
      </w:r>
    </w:p>
    <w:p w:rsidR="00321C16" w:rsidRDefault="00321C16" w:rsidP="00321C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Вы узнали про кого эта музыка? (про лошадку).</w:t>
      </w:r>
    </w:p>
    <w:p w:rsidR="00321C16" w:rsidRDefault="00321C16" w:rsidP="00321C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Давайте мы с вами «</w:t>
      </w:r>
      <w:proofErr w:type="spellStart"/>
      <w:r>
        <w:rPr>
          <w:sz w:val="28"/>
          <w:szCs w:val="28"/>
        </w:rPr>
        <w:t>поцокаем</w:t>
      </w:r>
      <w:proofErr w:type="spellEnd"/>
      <w:r>
        <w:rPr>
          <w:sz w:val="28"/>
          <w:szCs w:val="28"/>
        </w:rPr>
        <w:t>», как лошадки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едагог раздаёт детям орешки, дети выполняют ритмичные движения под музыку).</w:t>
      </w:r>
    </w:p>
    <w:p w:rsidR="00321C16" w:rsidRDefault="00321C16" w:rsidP="00321C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Петрушка показывает детям расписную коробку и достаёт из неё расписную лошадку:</w:t>
      </w:r>
    </w:p>
    <w:p w:rsidR="00321C16" w:rsidRDefault="00321C16" w:rsidP="00321C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А вот и лошадка! (отдаёт лошадку воспитателю)</w:t>
      </w:r>
    </w:p>
    <w:p w:rsidR="00321C16" w:rsidRDefault="00321C16" w:rsidP="00321C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Педагог:</w:t>
      </w:r>
    </w:p>
    <w:p w:rsidR="00321C16" w:rsidRDefault="00321C16" w:rsidP="00321C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Ребята, посмотрите какая лошадка красивая. Что нарисовано на лошадке? (кружки)</w:t>
      </w:r>
    </w:p>
    <w:p w:rsidR="00321C16" w:rsidRDefault="00321C16" w:rsidP="00321C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А какого они цвета? (красные и жёлтые)</w:t>
      </w:r>
    </w:p>
    <w:p w:rsidR="00321C16" w:rsidRDefault="00321C16" w:rsidP="00321C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Петрушка:</w:t>
      </w:r>
    </w:p>
    <w:p w:rsidR="00321C16" w:rsidRDefault="00321C16" w:rsidP="00321C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Ребята, а у меня ещё есть лошадки. Они катают детей на карусели. Хотите покататься?</w:t>
      </w:r>
    </w:p>
    <w:p w:rsidR="00321C16" w:rsidRDefault="00321C16" w:rsidP="00321C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 катаются на карусели, на которой прикреплены выкройки лошадок.</w:t>
      </w:r>
    </w:p>
    <w:p w:rsidR="00321C16" w:rsidRDefault="00321C16" w:rsidP="00321C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Педагог:</w:t>
      </w:r>
    </w:p>
    <w:p w:rsidR="00321C16" w:rsidRDefault="00321C16" w:rsidP="00321C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Петрушка, спасибо тебе, хорошо мы покатались! Только почему то у тебя лошадки грустные. Ребята, почему они грустные? (потому что они не раскрашены). Петрушка, наши дети помогут развеселить лошадок.</w:t>
      </w:r>
    </w:p>
    <w:p w:rsidR="00321C16" w:rsidRDefault="00321C16" w:rsidP="00321C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Педагог и Петрушка снимают лошадок с карусели, кладут на рабочие места. Дети садятся на стульчики перед мольбертом, на котором закреплена лошадка. Педагог проводит дидактическую игру «Укрась лошадку». Он предлагает детям взять кружки двух цветов – красный и жёлтый:</w:t>
      </w:r>
    </w:p>
    <w:p w:rsidR="00321C16" w:rsidRDefault="00321C16" w:rsidP="00321C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Ребята, украсьте лошадку кружками. Сначала красный кружок, потом – жёлтый. После игры педагог приглашает детей на свои места:</w:t>
      </w:r>
    </w:p>
    <w:p w:rsidR="00321C16" w:rsidRDefault="00321C16" w:rsidP="00321C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Посмотрите, что у вас  лежит на столах? (</w:t>
      </w:r>
      <w:proofErr w:type="gramStart"/>
      <w:r>
        <w:rPr>
          <w:sz w:val="28"/>
          <w:szCs w:val="28"/>
        </w:rPr>
        <w:t>тычки</w:t>
      </w:r>
      <w:proofErr w:type="gramEnd"/>
      <w:r>
        <w:rPr>
          <w:sz w:val="28"/>
          <w:szCs w:val="28"/>
        </w:rPr>
        <w:t xml:space="preserve"> – волшебные палочки двух цветов). Набираем краску на палочку и </w:t>
      </w:r>
      <w:proofErr w:type="spellStart"/>
      <w:r>
        <w:rPr>
          <w:sz w:val="28"/>
          <w:szCs w:val="28"/>
        </w:rPr>
        <w:t>примакиваем</w:t>
      </w:r>
      <w:proofErr w:type="spellEnd"/>
      <w:r>
        <w:rPr>
          <w:sz w:val="28"/>
          <w:szCs w:val="28"/>
        </w:rPr>
        <w:t xml:space="preserve"> сверху вниз. Дети приступают к работе.</w:t>
      </w:r>
    </w:p>
    <w:p w:rsidR="00321C16" w:rsidRDefault="00321C16" w:rsidP="00321C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Петрушка с лошадкой подходят ко всем детям по очереди, хвалят детей, говорят, как они выполнили работу и лошадки стали весёлыми.</w:t>
      </w:r>
    </w:p>
    <w:p w:rsidR="00321C16" w:rsidRDefault="00321C16" w:rsidP="00321C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Петрушка:</w:t>
      </w:r>
    </w:p>
    <w:p w:rsidR="00321C16" w:rsidRDefault="00321C16" w:rsidP="00321C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Спасибо вам, ребята. А сейчас честной народ, выходи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в хоровод.</w:t>
      </w:r>
    </w:p>
    <w:p w:rsidR="00321C16" w:rsidRDefault="00321C16" w:rsidP="00321C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игра «Весёлая лошадка».</w:t>
      </w:r>
    </w:p>
    <w:p w:rsidR="00F8210B" w:rsidRDefault="00321C16" w:rsidP="00321C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Петрушка прощается с детьми</w:t>
      </w:r>
    </w:p>
    <w:p w:rsidR="00321C16" w:rsidRPr="0083393F" w:rsidRDefault="00321C16" w:rsidP="00321C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8210B" w:rsidRPr="00F8210B">
        <w:rPr>
          <w:noProof/>
          <w:lang w:eastAsia="ru-RU"/>
        </w:rPr>
        <w:t xml:space="preserve"> </w:t>
      </w:r>
      <w:r w:rsidR="00F8210B">
        <w:rPr>
          <w:noProof/>
          <w:lang w:eastAsia="ru-RU"/>
        </w:rPr>
        <w:drawing>
          <wp:inline distT="0" distB="0" distL="0" distR="0">
            <wp:extent cx="3257550" cy="2500313"/>
            <wp:effectExtent l="19050" t="0" r="0" b="0"/>
            <wp:docPr id="11" name="Рисунок 2" descr="C:\Users\Вика\Desktop\мои фотографии\РАБОТКА\викин конкурс пед. достижений\SDC14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а\Desktop\мои фотографии\РАБОТКА\викин конкурс пед. достижений\SDC14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55" cy="2500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10B" w:rsidRPr="00F8210B">
        <w:rPr>
          <w:noProof/>
          <w:lang w:eastAsia="ru-RU"/>
        </w:rPr>
        <w:t xml:space="preserve"> </w:t>
      </w:r>
      <w:r w:rsidR="00F8210B">
        <w:rPr>
          <w:noProof/>
          <w:lang w:eastAsia="ru-RU"/>
        </w:rPr>
        <w:drawing>
          <wp:inline distT="0" distB="0" distL="0" distR="0">
            <wp:extent cx="3629025" cy="2721769"/>
            <wp:effectExtent l="19050" t="0" r="9525" b="0"/>
            <wp:docPr id="9" name="Рисунок 1" descr="C:\Users\Вика\Desktop\мои фотографии\РАБОТКА\викин конкурс пед. достижений\SDC14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esktop\мои фотографии\РАБОТКА\викин конкурс пед. достижений\SDC145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075" cy="2720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10B" w:rsidRPr="00F8210B">
        <w:rPr>
          <w:noProof/>
          <w:lang w:eastAsia="ru-RU"/>
        </w:rPr>
        <w:t xml:space="preserve"> </w:t>
      </w:r>
    </w:p>
    <w:p w:rsidR="004C202F" w:rsidRDefault="004C202F"/>
    <w:sectPr w:rsidR="004C202F" w:rsidSect="005222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C16"/>
    <w:rsid w:val="00321C16"/>
    <w:rsid w:val="004C202F"/>
    <w:rsid w:val="00F8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2186</Characters>
  <Application>Microsoft Office Word</Application>
  <DocSecurity>0</DocSecurity>
  <Lines>18</Lines>
  <Paragraphs>5</Paragraphs>
  <ScaleCrop>false</ScaleCrop>
  <Company>Krokoz™ Inc.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2012-11-27T18:58:00Z</dcterms:created>
  <dcterms:modified xsi:type="dcterms:W3CDTF">2012-11-27T19:05:00Z</dcterms:modified>
</cp:coreProperties>
</file>