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27" w:rsidRPr="00E9069D" w:rsidRDefault="00F30A6E" w:rsidP="00F30A6E">
      <w:pPr>
        <w:pStyle w:val="a3"/>
        <w:rPr>
          <w:b/>
          <w:sz w:val="24"/>
          <w:szCs w:val="24"/>
        </w:rPr>
      </w:pPr>
      <w:r w:rsidRPr="00E9069D">
        <w:rPr>
          <w:b/>
          <w:sz w:val="24"/>
          <w:szCs w:val="24"/>
        </w:rPr>
        <w:t>Тема 4                                                                                                                                   9 класс</w:t>
      </w:r>
    </w:p>
    <w:p w:rsidR="00F30A6E" w:rsidRPr="00E9069D" w:rsidRDefault="00F30A6E" w:rsidP="00F30A6E">
      <w:pPr>
        <w:pStyle w:val="a3"/>
        <w:rPr>
          <w:b/>
          <w:sz w:val="24"/>
          <w:szCs w:val="24"/>
        </w:rPr>
      </w:pPr>
      <w:r w:rsidRPr="00E9069D">
        <w:rPr>
          <w:b/>
          <w:sz w:val="24"/>
          <w:szCs w:val="24"/>
        </w:rPr>
        <w:t xml:space="preserve">                         </w:t>
      </w:r>
      <w:r w:rsidR="00E0702B">
        <w:rPr>
          <w:b/>
          <w:sz w:val="24"/>
          <w:szCs w:val="24"/>
        </w:rPr>
        <w:t xml:space="preserve">                            </w:t>
      </w:r>
    </w:p>
    <w:p w:rsidR="00F30A6E" w:rsidRDefault="00F30A6E" w:rsidP="00F30A6E">
      <w:pPr>
        <w:pStyle w:val="a3"/>
      </w:pPr>
      <w:r w:rsidRPr="00E9069D">
        <w:rPr>
          <w:b/>
        </w:rPr>
        <w:t>Тема урока</w:t>
      </w:r>
      <w:r>
        <w:t>: Обобщение знаний по теме «Подгруппа азота».</w:t>
      </w:r>
    </w:p>
    <w:p w:rsidR="00F30A6E" w:rsidRDefault="00E0702B" w:rsidP="00F30A6E">
      <w:pPr>
        <w:pStyle w:val="a3"/>
      </w:pPr>
      <w:r>
        <w:t xml:space="preserve">                              (</w:t>
      </w:r>
      <w:r w:rsidR="00F30A6E" w:rsidRPr="00E0702B">
        <w:t xml:space="preserve">Урок – игра </w:t>
      </w:r>
      <w:r w:rsidR="00F30A6E">
        <w:t>« Звёздный час в химии».</w:t>
      </w:r>
      <w:r>
        <w:t>)</w:t>
      </w:r>
    </w:p>
    <w:p w:rsidR="00F30A6E" w:rsidRDefault="00F30A6E" w:rsidP="00F30A6E">
      <w:pPr>
        <w:pStyle w:val="a3"/>
      </w:pPr>
    </w:p>
    <w:p w:rsidR="00F30A6E" w:rsidRDefault="00F30A6E" w:rsidP="00F30A6E">
      <w:pPr>
        <w:pStyle w:val="a3"/>
      </w:pPr>
      <w:r w:rsidRPr="00E9069D">
        <w:rPr>
          <w:b/>
        </w:rPr>
        <w:t>Цели урока</w:t>
      </w:r>
      <w:r>
        <w:t xml:space="preserve">: закрепить знания учащихся о строении и свойствах азота и </w:t>
      </w:r>
      <w:proofErr w:type="gramStart"/>
      <w:r>
        <w:t>фосфора</w:t>
      </w:r>
      <w:proofErr w:type="gramEnd"/>
      <w:r>
        <w:t xml:space="preserve"> как простых веществ, так и их соединений, о промышленных  способах производства аммиака, азотной кислоты, минеральных удобрений;</w:t>
      </w:r>
    </w:p>
    <w:p w:rsidR="00F30A6E" w:rsidRDefault="00F30A6E" w:rsidP="00F30A6E">
      <w:pPr>
        <w:pStyle w:val="a3"/>
      </w:pPr>
      <w:r>
        <w:t xml:space="preserve">                         воспитание познавательного интереса и любви к предмету, патриотическое и экологическое воспитание;</w:t>
      </w:r>
    </w:p>
    <w:p w:rsidR="00F30A6E" w:rsidRDefault="00F30A6E" w:rsidP="00F30A6E">
      <w:pPr>
        <w:pStyle w:val="a3"/>
      </w:pPr>
      <w:r>
        <w:t xml:space="preserve">                        развивать логическое мышление, умения анализировать изучаемый материал, делать самостоятельно выводы, проводить связь теории с практикой.</w:t>
      </w:r>
    </w:p>
    <w:p w:rsidR="00F30A6E" w:rsidRDefault="00F30A6E" w:rsidP="00F30A6E">
      <w:pPr>
        <w:pStyle w:val="a3"/>
      </w:pPr>
    </w:p>
    <w:p w:rsidR="00F30A6E" w:rsidRDefault="00F30A6E" w:rsidP="00F30A6E">
      <w:pPr>
        <w:pStyle w:val="a3"/>
      </w:pPr>
      <w:r w:rsidRPr="008C4299">
        <w:rPr>
          <w:b/>
          <w:color w:val="000000" w:themeColor="text1"/>
        </w:rPr>
        <w:t>Оборудование</w:t>
      </w:r>
      <w:r w:rsidRPr="008C4299">
        <w:rPr>
          <w:color w:val="000000" w:themeColor="text1"/>
        </w:rPr>
        <w:t>:</w:t>
      </w:r>
      <w:r>
        <w:t xml:space="preserve"> карточки с заданиями, кристаллические вещества – нитрат натрия. хлорид  натрия, сульфат натр</w:t>
      </w:r>
      <w:r w:rsidR="00E0702B">
        <w:t>ия, карбонат натрия, пробирки</w:t>
      </w:r>
      <w:proofErr w:type="gramStart"/>
      <w:r w:rsidR="00E0702B">
        <w:t xml:space="preserve"> ,</w:t>
      </w:r>
      <w:proofErr w:type="gramEnd"/>
      <w:r>
        <w:t>спиртовка, сп</w:t>
      </w:r>
      <w:r w:rsidR="00E0702B">
        <w:t>ички, лучинка, растворы азотной,</w:t>
      </w:r>
      <w:r>
        <w:t xml:space="preserve"> ортофосфорной и серно</w:t>
      </w:r>
      <w:r w:rsidR="002643CF">
        <w:t xml:space="preserve">й кислот, метилового оранжевого </w:t>
      </w:r>
      <w:r w:rsidR="00E0702B">
        <w:t>,</w:t>
      </w:r>
      <w:proofErr w:type="spellStart"/>
      <w:r w:rsidR="002643CF">
        <w:t>гидроксида</w:t>
      </w:r>
      <w:proofErr w:type="spellEnd"/>
      <w:r w:rsidR="002643CF">
        <w:t xml:space="preserve"> натрия, нитрата сер</w:t>
      </w:r>
      <w:r w:rsidR="00E0702B">
        <w:t>ебра, хлорида бария, таблицы,</w:t>
      </w:r>
      <w:r w:rsidR="002643CF">
        <w:t xml:space="preserve"> картинки с животными.</w:t>
      </w:r>
    </w:p>
    <w:p w:rsidR="002643CF" w:rsidRDefault="002643CF" w:rsidP="00F30A6E">
      <w:pPr>
        <w:pStyle w:val="a3"/>
      </w:pPr>
    </w:p>
    <w:p w:rsidR="002643CF" w:rsidRDefault="002643CF" w:rsidP="00F30A6E">
      <w:pPr>
        <w:pStyle w:val="a3"/>
      </w:pPr>
      <w:r w:rsidRPr="008C4299">
        <w:rPr>
          <w:b/>
          <w:color w:val="000000" w:themeColor="text1"/>
        </w:rPr>
        <w:t>Методы</w:t>
      </w:r>
      <w:r w:rsidRPr="008C4299">
        <w:rPr>
          <w:color w:val="000000" w:themeColor="text1"/>
        </w:rPr>
        <w:t>:</w:t>
      </w:r>
      <w:r>
        <w:t xml:space="preserve">   </w:t>
      </w:r>
      <w:proofErr w:type="gramStart"/>
      <w:r>
        <w:t>словесный</w:t>
      </w:r>
      <w:proofErr w:type="gramEnd"/>
      <w:r>
        <w:t xml:space="preserve"> – беседа</w:t>
      </w:r>
      <w:r w:rsidR="00E0702B">
        <w:t>,</w:t>
      </w:r>
    </w:p>
    <w:p w:rsidR="002643CF" w:rsidRDefault="002643CF" w:rsidP="00F30A6E">
      <w:pPr>
        <w:pStyle w:val="a3"/>
      </w:pPr>
      <w:r>
        <w:t xml:space="preserve">                    </w:t>
      </w:r>
      <w:proofErr w:type="gramStart"/>
      <w:r>
        <w:t>практический</w:t>
      </w:r>
      <w:proofErr w:type="gramEnd"/>
      <w:r>
        <w:t xml:space="preserve"> – решение эксп</w:t>
      </w:r>
      <w:r w:rsidR="00E0702B">
        <w:t>ериментальных и расчётных задач,</w:t>
      </w:r>
    </w:p>
    <w:p w:rsidR="002643CF" w:rsidRDefault="002643CF" w:rsidP="00F30A6E">
      <w:pPr>
        <w:pStyle w:val="a3"/>
      </w:pPr>
      <w:r>
        <w:t xml:space="preserve">                    </w:t>
      </w:r>
      <w:proofErr w:type="gramStart"/>
      <w:r>
        <w:t>наглядный</w:t>
      </w:r>
      <w:proofErr w:type="gramEnd"/>
      <w:r>
        <w:t xml:space="preserve"> – демонстрация таблиц.</w:t>
      </w:r>
    </w:p>
    <w:p w:rsidR="002643CF" w:rsidRDefault="002643CF" w:rsidP="00F30A6E">
      <w:pPr>
        <w:pStyle w:val="a3"/>
      </w:pPr>
    </w:p>
    <w:p w:rsidR="002643CF" w:rsidRPr="008C4299" w:rsidRDefault="002643CF" w:rsidP="00F30A6E">
      <w:pPr>
        <w:pStyle w:val="a3"/>
        <w:rPr>
          <w:color w:val="000000" w:themeColor="text1"/>
        </w:rPr>
      </w:pPr>
    </w:p>
    <w:p w:rsidR="002643CF" w:rsidRPr="005A368F" w:rsidRDefault="002643CF" w:rsidP="00F30A6E">
      <w:pPr>
        <w:pStyle w:val="a3"/>
        <w:rPr>
          <w:color w:val="FF0000"/>
          <w:sz w:val="28"/>
          <w:szCs w:val="28"/>
          <w:u w:val="single"/>
        </w:rPr>
      </w:pPr>
      <w:r w:rsidRPr="005A368F">
        <w:rPr>
          <w:b/>
          <w:color w:val="000000" w:themeColor="text1"/>
          <w:sz w:val="28"/>
          <w:szCs w:val="28"/>
          <w:u w:val="single"/>
        </w:rPr>
        <w:t>Девиз урока</w:t>
      </w:r>
      <w:r w:rsidRPr="005A368F">
        <w:rPr>
          <w:b/>
          <w:color w:val="FF0000"/>
          <w:sz w:val="28"/>
          <w:szCs w:val="28"/>
          <w:u w:val="single"/>
        </w:rPr>
        <w:t>:</w:t>
      </w:r>
      <w:r w:rsidR="005A368F">
        <w:rPr>
          <w:color w:val="FF0000"/>
          <w:sz w:val="28"/>
          <w:szCs w:val="28"/>
          <w:u w:val="single"/>
        </w:rPr>
        <w:t xml:space="preserve"> «Д</w:t>
      </w:r>
      <w:r w:rsidRPr="005A368F">
        <w:rPr>
          <w:color w:val="FF0000"/>
          <w:sz w:val="28"/>
          <w:szCs w:val="28"/>
          <w:u w:val="single"/>
        </w:rPr>
        <w:t>рево науки всеми корнями связано с практикой».</w:t>
      </w:r>
    </w:p>
    <w:p w:rsidR="002643CF" w:rsidRPr="005A368F" w:rsidRDefault="002643CF" w:rsidP="00F30A6E">
      <w:pPr>
        <w:pStyle w:val="a3"/>
        <w:rPr>
          <w:sz w:val="28"/>
          <w:szCs w:val="28"/>
        </w:rPr>
      </w:pPr>
    </w:p>
    <w:p w:rsidR="002643CF" w:rsidRDefault="002643CF" w:rsidP="00F30A6E">
      <w:pPr>
        <w:pStyle w:val="a3"/>
      </w:pPr>
      <w:r w:rsidRPr="008C4299">
        <w:rPr>
          <w:b/>
          <w:color w:val="000000" w:themeColor="text1"/>
        </w:rPr>
        <w:t>Ход урока</w:t>
      </w:r>
      <w:proofErr w:type="gramStart"/>
      <w:r w:rsidRPr="008C4299">
        <w:rPr>
          <w:b/>
          <w:color w:val="000000" w:themeColor="text1"/>
        </w:rPr>
        <w:t xml:space="preserve"> :</w:t>
      </w:r>
      <w:proofErr w:type="gramEnd"/>
      <w:r w:rsidRPr="008C4299">
        <w:rPr>
          <w:color w:val="000000" w:themeColor="text1"/>
        </w:rPr>
        <w:t xml:space="preserve"> </w:t>
      </w:r>
      <w:r w:rsidR="00C63DD2">
        <w:t>1.</w:t>
      </w:r>
      <w:r w:rsidRPr="002643CF">
        <w:t xml:space="preserve"> –</w:t>
      </w:r>
      <w:r>
        <w:t>Организационная часть урока</w:t>
      </w:r>
    </w:p>
    <w:p w:rsidR="002643CF" w:rsidRDefault="002643CF" w:rsidP="00F30A6E">
      <w:pPr>
        <w:pStyle w:val="a3"/>
      </w:pPr>
      <w:r>
        <w:t xml:space="preserve">                     </w:t>
      </w:r>
      <w:r w:rsidR="00C63DD2" w:rsidRPr="00E0702B">
        <w:t xml:space="preserve">   </w:t>
      </w:r>
      <w:r w:rsidR="00C63DD2" w:rsidRPr="00C63DD2">
        <w:t>2.</w:t>
      </w:r>
      <w:r>
        <w:t xml:space="preserve"> – Проверка знаний учащихся.</w:t>
      </w:r>
    </w:p>
    <w:p w:rsidR="002643CF" w:rsidRDefault="002643CF" w:rsidP="00F30A6E">
      <w:pPr>
        <w:pStyle w:val="a3"/>
      </w:pPr>
    </w:p>
    <w:p w:rsidR="002643CF" w:rsidRPr="00057CB3" w:rsidRDefault="002643CF" w:rsidP="00F30A6E">
      <w:pPr>
        <w:pStyle w:val="a3"/>
        <w:rPr>
          <w:color w:val="FF0000"/>
          <w:sz w:val="28"/>
          <w:szCs w:val="28"/>
        </w:rPr>
      </w:pPr>
      <w:r w:rsidRPr="00057CB3">
        <w:rPr>
          <w:color w:val="FF0000"/>
          <w:sz w:val="28"/>
          <w:szCs w:val="28"/>
        </w:rPr>
        <w:t>Конкурс  1</w:t>
      </w:r>
      <w:r w:rsidR="005A368F">
        <w:rPr>
          <w:color w:val="FF0000"/>
          <w:sz w:val="28"/>
          <w:szCs w:val="28"/>
        </w:rPr>
        <w:t>.</w:t>
      </w:r>
      <w:r w:rsidRPr="00057CB3">
        <w:rPr>
          <w:color w:val="FF0000"/>
          <w:sz w:val="28"/>
          <w:szCs w:val="28"/>
        </w:rPr>
        <w:t xml:space="preserve"> Знаете ли вы названия веществ?</w:t>
      </w:r>
    </w:p>
    <w:p w:rsidR="00D07FD7" w:rsidRDefault="00D07FD7" w:rsidP="00F30A6E">
      <w:pPr>
        <w:pStyle w:val="a3"/>
        <w:rPr>
          <w:u w:val="single"/>
        </w:rPr>
      </w:pPr>
    </w:p>
    <w:p w:rsidR="002643CF" w:rsidRDefault="002643CF" w:rsidP="00F30A6E">
      <w:pPr>
        <w:pStyle w:val="a3"/>
      </w:pPr>
      <w:r w:rsidRPr="002643CF">
        <w:t>1. какой химический элемент не принадлежит подгруппе азота</w:t>
      </w:r>
      <w:r>
        <w:t>?</w:t>
      </w:r>
    </w:p>
    <w:p w:rsidR="002643CF" w:rsidRPr="006A1AB0" w:rsidRDefault="002643CF" w:rsidP="00F30A6E">
      <w:pPr>
        <w:pStyle w:val="a3"/>
      </w:pPr>
      <w:r>
        <w:t xml:space="preserve">     </w:t>
      </w:r>
      <w:r w:rsidRPr="006A1AB0">
        <w:t>1)</w:t>
      </w:r>
      <w:r>
        <w:rPr>
          <w:lang w:val="en-US"/>
        </w:rPr>
        <w:t>N</w:t>
      </w:r>
      <w:r w:rsidRPr="006A1AB0">
        <w:t xml:space="preserve">          2)</w:t>
      </w:r>
      <w:r>
        <w:rPr>
          <w:lang w:val="en-US"/>
        </w:rPr>
        <w:t>P</w:t>
      </w:r>
      <w:r w:rsidRPr="006A1AB0">
        <w:t xml:space="preserve">         3)</w:t>
      </w:r>
      <w:r>
        <w:rPr>
          <w:lang w:val="en-US"/>
        </w:rPr>
        <w:t>As</w:t>
      </w:r>
      <w:r w:rsidRPr="006A1AB0">
        <w:t xml:space="preserve">         4)</w:t>
      </w:r>
      <w:r>
        <w:rPr>
          <w:lang w:val="en-US"/>
        </w:rPr>
        <w:t>Si</w:t>
      </w:r>
    </w:p>
    <w:p w:rsidR="00CC7153" w:rsidRPr="006A1AB0" w:rsidRDefault="00CC7153" w:rsidP="00F30A6E">
      <w:pPr>
        <w:pStyle w:val="a3"/>
      </w:pPr>
    </w:p>
    <w:p w:rsidR="00CC7153" w:rsidRDefault="002643CF" w:rsidP="00F30A6E">
      <w:pPr>
        <w:pStyle w:val="a3"/>
      </w:pPr>
      <w:r w:rsidRPr="00CC7153">
        <w:t xml:space="preserve">2. </w:t>
      </w:r>
      <w:r>
        <w:t>У</w:t>
      </w:r>
      <w:r w:rsidR="00CC7153">
        <w:t xml:space="preserve"> </w:t>
      </w:r>
      <w:r>
        <w:t>какого</w:t>
      </w:r>
      <w:r w:rsidRPr="00CC7153">
        <w:t xml:space="preserve">   </w:t>
      </w:r>
      <w:r w:rsidR="00CC7153">
        <w:t xml:space="preserve">химического </w:t>
      </w:r>
      <w:r w:rsidRPr="00CC7153">
        <w:t xml:space="preserve">    </w:t>
      </w:r>
      <w:r w:rsidR="00CC7153">
        <w:t>элемента степени окисления равны +4 и -4?</w:t>
      </w:r>
    </w:p>
    <w:p w:rsidR="002643CF" w:rsidRPr="00CC7153" w:rsidRDefault="00CC7153" w:rsidP="00F30A6E">
      <w:pPr>
        <w:pStyle w:val="a3"/>
      </w:pPr>
      <w:r>
        <w:t xml:space="preserve"> </w:t>
      </w:r>
      <w:r w:rsidR="002643CF" w:rsidRPr="00CC7153">
        <w:t xml:space="preserve">     </w:t>
      </w:r>
    </w:p>
    <w:p w:rsidR="00CC7153" w:rsidRPr="006A1AB0" w:rsidRDefault="00CC7153" w:rsidP="00CC7153">
      <w:pPr>
        <w:pStyle w:val="a3"/>
      </w:pPr>
      <w:r>
        <w:t xml:space="preserve">     </w:t>
      </w:r>
      <w:r w:rsidRPr="006A1AB0">
        <w:t>1)</w:t>
      </w:r>
      <w:r>
        <w:rPr>
          <w:lang w:val="en-US"/>
        </w:rPr>
        <w:t>N</w:t>
      </w:r>
      <w:r w:rsidRPr="006A1AB0">
        <w:t xml:space="preserve">          2)</w:t>
      </w:r>
      <w:r>
        <w:rPr>
          <w:lang w:val="en-US"/>
        </w:rPr>
        <w:t>P</w:t>
      </w:r>
      <w:r w:rsidRPr="006A1AB0">
        <w:t xml:space="preserve">         3)</w:t>
      </w:r>
      <w:r>
        <w:rPr>
          <w:lang w:val="en-US"/>
        </w:rPr>
        <w:t>As</w:t>
      </w:r>
      <w:r w:rsidRPr="006A1AB0">
        <w:t xml:space="preserve">         4)</w:t>
      </w:r>
      <w:r>
        <w:rPr>
          <w:lang w:val="en-US"/>
        </w:rPr>
        <w:t>Si</w:t>
      </w:r>
    </w:p>
    <w:p w:rsidR="002643CF" w:rsidRDefault="002643CF" w:rsidP="00F30A6E">
      <w:pPr>
        <w:pStyle w:val="a3"/>
      </w:pPr>
    </w:p>
    <w:p w:rsidR="00CC7153" w:rsidRDefault="00CC7153" w:rsidP="00F30A6E">
      <w:pPr>
        <w:pStyle w:val="a3"/>
      </w:pPr>
      <w:r>
        <w:t>3. Как называется вещество?</w:t>
      </w:r>
    </w:p>
    <w:p w:rsidR="00CC7153" w:rsidRPr="00CC7153" w:rsidRDefault="00CC7153" w:rsidP="00F30A6E">
      <w:pPr>
        <w:pStyle w:val="a3"/>
      </w:pPr>
      <w:r>
        <w:t xml:space="preserve">  </w:t>
      </w:r>
      <w:r w:rsidRPr="00CC7153">
        <w:t xml:space="preserve">                       </w:t>
      </w:r>
      <w:r>
        <w:rPr>
          <w:lang w:val="en-US"/>
        </w:rPr>
        <w:t>KH</w:t>
      </w:r>
      <w:r w:rsidRPr="00CC7153">
        <w:rPr>
          <w:vertAlign w:val="subscript"/>
        </w:rPr>
        <w:t>2</w:t>
      </w:r>
      <w:r>
        <w:rPr>
          <w:lang w:val="en-US"/>
        </w:rPr>
        <w:t>PO</w:t>
      </w:r>
      <w:r w:rsidRPr="00CC7153">
        <w:rPr>
          <w:vertAlign w:val="subscript"/>
        </w:rPr>
        <w:t>4</w:t>
      </w:r>
    </w:p>
    <w:p w:rsidR="002643CF" w:rsidRDefault="00CC7153" w:rsidP="00F30A6E">
      <w:pPr>
        <w:pStyle w:val="a3"/>
      </w:pPr>
      <w:r w:rsidRPr="00CC7153">
        <w:t>1</w:t>
      </w:r>
      <w:r>
        <w:t xml:space="preserve">. </w:t>
      </w:r>
      <w:proofErr w:type="spellStart"/>
      <w:r>
        <w:t>ортофосфат</w:t>
      </w:r>
      <w:proofErr w:type="spellEnd"/>
      <w:r>
        <w:t xml:space="preserve"> калия                                 3. </w:t>
      </w:r>
      <w:proofErr w:type="spellStart"/>
      <w:r>
        <w:t>гидроксид</w:t>
      </w:r>
      <w:proofErr w:type="spellEnd"/>
      <w:r>
        <w:t xml:space="preserve"> калия</w:t>
      </w:r>
    </w:p>
    <w:p w:rsidR="00CC7153" w:rsidRDefault="00CC7153" w:rsidP="00F30A6E">
      <w:pPr>
        <w:pStyle w:val="a3"/>
      </w:pPr>
      <w:r>
        <w:t>2. фосфат</w:t>
      </w:r>
      <w:r w:rsidR="00D07FD7">
        <w:t xml:space="preserve"> кальция                                     4. </w:t>
      </w:r>
      <w:proofErr w:type="spellStart"/>
      <w:r w:rsidR="00D07FD7">
        <w:t>дигидрофосфат</w:t>
      </w:r>
      <w:proofErr w:type="spellEnd"/>
      <w:r w:rsidR="00D07FD7">
        <w:t xml:space="preserve"> калия.</w:t>
      </w:r>
    </w:p>
    <w:p w:rsidR="00D07FD7" w:rsidRDefault="00D07FD7" w:rsidP="00F30A6E">
      <w:pPr>
        <w:pStyle w:val="a3"/>
      </w:pPr>
    </w:p>
    <w:p w:rsidR="00D07FD7" w:rsidRPr="00E0702B" w:rsidRDefault="00D07FD7" w:rsidP="00F30A6E">
      <w:pPr>
        <w:pStyle w:val="a3"/>
        <w:rPr>
          <w:color w:val="FF0000"/>
          <w:sz w:val="28"/>
          <w:szCs w:val="28"/>
        </w:rPr>
      </w:pPr>
      <w:r w:rsidRPr="00E0702B">
        <w:rPr>
          <w:color w:val="FF0000"/>
          <w:sz w:val="28"/>
          <w:szCs w:val="28"/>
        </w:rPr>
        <w:t>Конкурс 2</w:t>
      </w:r>
      <w:r w:rsidR="005A368F" w:rsidRPr="00E0702B">
        <w:rPr>
          <w:color w:val="FF0000"/>
          <w:sz w:val="28"/>
          <w:szCs w:val="28"/>
        </w:rPr>
        <w:t>.</w:t>
      </w:r>
      <w:r w:rsidRPr="00E0702B">
        <w:rPr>
          <w:color w:val="FF0000"/>
          <w:sz w:val="28"/>
          <w:szCs w:val="28"/>
        </w:rPr>
        <w:t xml:space="preserve">  Объясните несоответствие.</w:t>
      </w:r>
    </w:p>
    <w:p w:rsidR="00D07FD7" w:rsidRDefault="00D07FD7" w:rsidP="00F30A6E">
      <w:pPr>
        <w:pStyle w:val="a3"/>
      </w:pPr>
      <w:r>
        <w:t>1. «Москва ежегодно выбрасывает в воздух 320</w:t>
      </w:r>
      <w:r w:rsidR="00B75A42">
        <w:t>0 т. диоксида серы, 280т. промыш</w:t>
      </w:r>
      <w:r>
        <w:t>ленной пыли, 4200т углерода, азота и других ядовитых веществ»</w:t>
      </w:r>
      <w:r w:rsidR="00B75A42">
        <w:t xml:space="preserve"> </w:t>
      </w:r>
    </w:p>
    <w:p w:rsidR="00B75A42" w:rsidRDefault="00B75A42" w:rsidP="00F30A6E">
      <w:pPr>
        <w:pStyle w:val="a3"/>
      </w:pPr>
      <w:r>
        <w:t xml:space="preserve">    Какие неточности допущены  авторами в приведённом утверждении?</w:t>
      </w:r>
    </w:p>
    <w:p w:rsidR="00B75A42" w:rsidRDefault="00B75A42" w:rsidP="00F30A6E">
      <w:pPr>
        <w:pStyle w:val="a3"/>
      </w:pPr>
      <w:r>
        <w:t xml:space="preserve">     1. все эти вещества ядовиты</w:t>
      </w:r>
    </w:p>
    <w:p w:rsidR="00B75A42" w:rsidRDefault="00B75A42" w:rsidP="00F30A6E">
      <w:pPr>
        <w:pStyle w:val="a3"/>
      </w:pPr>
      <w:r>
        <w:t xml:space="preserve">     2. углерод и азот не ядовиты, ядовиты же их оксиды.</w:t>
      </w:r>
    </w:p>
    <w:p w:rsidR="00B75A42" w:rsidRDefault="00B75A42" w:rsidP="00F30A6E">
      <w:pPr>
        <w:pStyle w:val="a3"/>
      </w:pPr>
      <w:r>
        <w:t xml:space="preserve">     3. ядовитых веществ нет.</w:t>
      </w:r>
    </w:p>
    <w:p w:rsidR="00B75A42" w:rsidRDefault="00B75A42" w:rsidP="00F30A6E">
      <w:pPr>
        <w:pStyle w:val="a3"/>
      </w:pPr>
      <w:r>
        <w:t>2. В повести Н. Огнева Дневник Кости Рябцева есть такие слова: «Сегодня Чёрная Зоя сдавала экзамен за октябрь и вдруг как  шлепнется в обморок! Ну, теперь  этим никого не удивишь. Сейчас же опрыскали водой, дали понюхать нашатырю, и она встала».</w:t>
      </w:r>
    </w:p>
    <w:p w:rsidR="00B75A42" w:rsidRDefault="00B75A42" w:rsidP="00F30A6E">
      <w:pPr>
        <w:pStyle w:val="a3"/>
      </w:pPr>
      <w:r>
        <w:t xml:space="preserve">    Какое вещество называется нашатырём?</w:t>
      </w:r>
    </w:p>
    <w:p w:rsidR="00B75A42" w:rsidRDefault="00B75A42" w:rsidP="00F30A6E">
      <w:pPr>
        <w:pStyle w:val="a3"/>
      </w:pPr>
      <w:r>
        <w:t xml:space="preserve">    Что дают  нюхать человеку, потерявшему сознание?</w:t>
      </w:r>
    </w:p>
    <w:p w:rsidR="00B75A42" w:rsidRDefault="00B75A42" w:rsidP="00F30A6E">
      <w:pPr>
        <w:pStyle w:val="a3"/>
      </w:pPr>
      <w:r>
        <w:t xml:space="preserve">     Нашатырь.</w:t>
      </w:r>
    </w:p>
    <w:p w:rsidR="00B75A42" w:rsidRDefault="00B75A42" w:rsidP="00F30A6E">
      <w:pPr>
        <w:pStyle w:val="a3"/>
      </w:pPr>
      <w:r>
        <w:lastRenderedPageBreak/>
        <w:t>1. водный раствор аммиака</w:t>
      </w:r>
    </w:p>
    <w:p w:rsidR="00B75A42" w:rsidRDefault="00B75A42" w:rsidP="00F30A6E">
      <w:pPr>
        <w:pStyle w:val="a3"/>
      </w:pPr>
      <w:r>
        <w:t>2. кристаллический аммиак</w:t>
      </w:r>
    </w:p>
    <w:p w:rsidR="00B75A42" w:rsidRDefault="00B75A42" w:rsidP="00F30A6E">
      <w:pPr>
        <w:pStyle w:val="a3"/>
      </w:pPr>
      <w:r>
        <w:t xml:space="preserve">3. хлорид аммония </w:t>
      </w:r>
      <w:r>
        <w:rPr>
          <w:lang w:val="en-US"/>
        </w:rPr>
        <w:t>NH</w:t>
      </w:r>
      <w:r w:rsidRPr="00B75A42">
        <w:rPr>
          <w:vertAlign w:val="subscript"/>
        </w:rPr>
        <w:t>4</w:t>
      </w:r>
      <w:proofErr w:type="spellStart"/>
      <w:r>
        <w:rPr>
          <w:lang w:val="en-US"/>
        </w:rPr>
        <w:t>Cl</w:t>
      </w:r>
      <w:proofErr w:type="spellEnd"/>
      <w:r>
        <w:t xml:space="preserve"> (соль)</w:t>
      </w:r>
    </w:p>
    <w:p w:rsidR="00B75A42" w:rsidRDefault="00B75A42" w:rsidP="00F30A6E">
      <w:pPr>
        <w:pStyle w:val="a3"/>
      </w:pPr>
      <w:r>
        <w:t xml:space="preserve">    Лекарственное средство.</w:t>
      </w:r>
    </w:p>
    <w:p w:rsidR="00B75A42" w:rsidRDefault="00B75A42" w:rsidP="00F30A6E">
      <w:pPr>
        <w:pStyle w:val="a3"/>
      </w:pPr>
      <w:r>
        <w:t>1. водный раствор аммиака</w:t>
      </w:r>
    </w:p>
    <w:p w:rsidR="00B75A42" w:rsidRDefault="00B75A42" w:rsidP="00F30A6E">
      <w:pPr>
        <w:pStyle w:val="a3"/>
      </w:pPr>
      <w:r>
        <w:t>2. хлорид аммония.</w:t>
      </w:r>
    </w:p>
    <w:p w:rsidR="00B75A42" w:rsidRDefault="00B75A42" w:rsidP="00F30A6E">
      <w:pPr>
        <w:pStyle w:val="a3"/>
      </w:pPr>
    </w:p>
    <w:p w:rsidR="00B75A42" w:rsidRPr="00E0702B" w:rsidRDefault="00B75A42" w:rsidP="00F30A6E">
      <w:pPr>
        <w:pStyle w:val="a3"/>
        <w:rPr>
          <w:color w:val="FF0000"/>
          <w:sz w:val="28"/>
          <w:szCs w:val="28"/>
        </w:rPr>
      </w:pPr>
      <w:r w:rsidRPr="00E0702B">
        <w:rPr>
          <w:color w:val="FF0000"/>
          <w:sz w:val="28"/>
          <w:szCs w:val="28"/>
        </w:rPr>
        <w:t>Конкурс 3. Поиграем в слова.</w:t>
      </w:r>
    </w:p>
    <w:p w:rsidR="00E9069D" w:rsidRDefault="00E9069D" w:rsidP="00F30A6E">
      <w:pPr>
        <w:pStyle w:val="a3"/>
      </w:pPr>
      <w:r>
        <w:t>Предлагается слово тринитроглицерин.</w:t>
      </w:r>
    </w:p>
    <w:p w:rsidR="00E9069D" w:rsidRDefault="00E9069D" w:rsidP="00F30A6E">
      <w:pPr>
        <w:pStyle w:val="a3"/>
      </w:pPr>
      <w:r>
        <w:t>Необходимо составить, используя буквы этого слова, как можно больше слов, имеющих непосредственную связь с химией.</w:t>
      </w:r>
    </w:p>
    <w:p w:rsidR="00E9069D" w:rsidRDefault="00E9069D" w:rsidP="00F30A6E">
      <w:pPr>
        <w:pStyle w:val="a3"/>
      </w:pPr>
    </w:p>
    <w:p w:rsidR="00E9069D" w:rsidRPr="00E0702B" w:rsidRDefault="00E9069D" w:rsidP="00F30A6E">
      <w:pPr>
        <w:pStyle w:val="a3"/>
        <w:rPr>
          <w:color w:val="FF0000"/>
          <w:sz w:val="28"/>
          <w:szCs w:val="28"/>
        </w:rPr>
      </w:pPr>
      <w:r w:rsidRPr="00E0702B">
        <w:rPr>
          <w:color w:val="FF0000"/>
          <w:sz w:val="28"/>
          <w:szCs w:val="28"/>
        </w:rPr>
        <w:t>Конкурс 4. Определите вещество.</w:t>
      </w:r>
    </w:p>
    <w:p w:rsidR="00E9069D" w:rsidRDefault="00E9069D" w:rsidP="00F30A6E">
      <w:pPr>
        <w:pStyle w:val="a3"/>
      </w:pPr>
      <w:r>
        <w:t>1. Демонстрируется четыре кристаллические соли белого цвета. При разложении какой из солей выделяется кислород? продемонстрируйте опыт.</w:t>
      </w:r>
    </w:p>
    <w:p w:rsidR="00E9069D" w:rsidRDefault="00E9069D" w:rsidP="00F30A6E">
      <w:pPr>
        <w:pStyle w:val="a3"/>
      </w:pPr>
      <w:r>
        <w:t>1. карбонат натрия                                       3. сульфат натрия</w:t>
      </w:r>
    </w:p>
    <w:p w:rsidR="00E9069D" w:rsidRDefault="00E9069D" w:rsidP="00F30A6E">
      <w:pPr>
        <w:pStyle w:val="a3"/>
      </w:pPr>
      <w:r>
        <w:t>2. хлорид натрия                                           4. нитрат натрия</w:t>
      </w:r>
    </w:p>
    <w:p w:rsidR="00E9069D" w:rsidRDefault="00E9069D" w:rsidP="00F30A6E">
      <w:pPr>
        <w:pStyle w:val="a3"/>
      </w:pPr>
    </w:p>
    <w:p w:rsidR="00E9069D" w:rsidRDefault="00E9069D" w:rsidP="00F30A6E">
      <w:pPr>
        <w:pStyle w:val="a3"/>
      </w:pPr>
      <w:r>
        <w:t xml:space="preserve">2. Даны растворы кислот – </w:t>
      </w:r>
      <w:proofErr w:type="gramStart"/>
      <w:r>
        <w:t>серная</w:t>
      </w:r>
      <w:proofErr w:type="gramEnd"/>
      <w:r>
        <w:t xml:space="preserve"> и ортофосфорная. С помощью какого реактива можно определить ортофосфорную кислоту.</w:t>
      </w:r>
    </w:p>
    <w:p w:rsidR="00E9069D" w:rsidRDefault="00E9069D" w:rsidP="00F30A6E">
      <w:pPr>
        <w:pStyle w:val="a3"/>
      </w:pPr>
    </w:p>
    <w:p w:rsidR="00E9069D" w:rsidRDefault="00E9069D" w:rsidP="00F30A6E">
      <w:pPr>
        <w:pStyle w:val="a3"/>
      </w:pPr>
      <w:r>
        <w:t>1. хлорида бария                                              3. нитрата серебра</w:t>
      </w:r>
    </w:p>
    <w:p w:rsidR="00E9069D" w:rsidRDefault="00E9069D" w:rsidP="00F30A6E">
      <w:pPr>
        <w:pStyle w:val="a3"/>
      </w:pPr>
      <w:r>
        <w:t xml:space="preserve">2. фенолфталеина                                            4. </w:t>
      </w:r>
      <w:proofErr w:type="spellStart"/>
      <w:r>
        <w:t>гидроксида</w:t>
      </w:r>
      <w:proofErr w:type="spellEnd"/>
      <w:r>
        <w:t xml:space="preserve"> натрия.</w:t>
      </w:r>
    </w:p>
    <w:p w:rsidR="00E9069D" w:rsidRDefault="00E9069D" w:rsidP="00F30A6E">
      <w:pPr>
        <w:pStyle w:val="a3"/>
      </w:pPr>
    </w:p>
    <w:p w:rsidR="00E9069D" w:rsidRPr="00E0702B" w:rsidRDefault="00E9069D" w:rsidP="00F30A6E">
      <w:pPr>
        <w:pStyle w:val="a3"/>
        <w:rPr>
          <w:color w:val="FF0000"/>
          <w:sz w:val="28"/>
          <w:szCs w:val="28"/>
        </w:rPr>
      </w:pPr>
      <w:r w:rsidRPr="00E0702B">
        <w:rPr>
          <w:color w:val="FF0000"/>
          <w:sz w:val="28"/>
          <w:szCs w:val="28"/>
        </w:rPr>
        <w:t xml:space="preserve">Конкурс  5. химия в литературе.     </w:t>
      </w:r>
    </w:p>
    <w:p w:rsidR="002D2AFD" w:rsidRDefault="00E0702B" w:rsidP="00F30A6E">
      <w:pPr>
        <w:pStyle w:val="a3"/>
      </w:pPr>
      <w:r>
        <w:t>1. В</w:t>
      </w:r>
      <w:r w:rsidR="00E9069D">
        <w:t xml:space="preserve"> романе Ж. Верна  « Таинственный остров»</w:t>
      </w:r>
      <w:r w:rsidR="002D2AFD">
        <w:t xml:space="preserve">  рассказывается, что для  получения азотной кислоты Сайре Смит  воспользовался реакцией между серной кислотой и селитрой</w:t>
      </w:r>
      <w:proofErr w:type="gramStart"/>
      <w:r w:rsidR="002D2AFD">
        <w:t>.</w:t>
      </w:r>
      <w:proofErr w:type="gramEnd"/>
      <w:r w:rsidR="002D2AFD">
        <w:t xml:space="preserve"> </w:t>
      </w:r>
      <w:proofErr w:type="gramStart"/>
      <w:r w:rsidR="002D2AFD">
        <w:t>к</w:t>
      </w:r>
      <w:proofErr w:type="gramEnd"/>
      <w:r w:rsidR="002D2AFD">
        <w:t>акие вещества С. Смит  взял для получения азотной кислоты?</w:t>
      </w:r>
    </w:p>
    <w:p w:rsidR="002D2AFD" w:rsidRDefault="002D2AFD" w:rsidP="00F30A6E">
      <w:pPr>
        <w:pStyle w:val="a3"/>
      </w:pPr>
    </w:p>
    <w:p w:rsidR="002D2AFD" w:rsidRDefault="002D2AFD" w:rsidP="00F30A6E">
      <w:pPr>
        <w:pStyle w:val="a3"/>
      </w:pPr>
      <w:r>
        <w:t>1. кристаллический нитрат натрия и разбавленную серную кислоту.</w:t>
      </w:r>
    </w:p>
    <w:p w:rsidR="002D2AFD" w:rsidRDefault="002D2AFD" w:rsidP="00F30A6E">
      <w:pPr>
        <w:pStyle w:val="a3"/>
      </w:pPr>
      <w:r>
        <w:t>2. раствор нитрата натрия и  концентрированную серную кислоту</w:t>
      </w:r>
      <w:proofErr w:type="gramStart"/>
      <w:r w:rsidR="00E9069D" w:rsidRPr="00E9069D">
        <w:t xml:space="preserve"> </w:t>
      </w:r>
      <w:r>
        <w:t>.</w:t>
      </w:r>
      <w:proofErr w:type="gramEnd"/>
    </w:p>
    <w:p w:rsidR="002D2AFD" w:rsidRDefault="002D2AFD" w:rsidP="00F30A6E">
      <w:pPr>
        <w:pStyle w:val="a3"/>
      </w:pPr>
      <w:r>
        <w:t>3. раствор нитрата натрия и разбавленную серную кислоту</w:t>
      </w:r>
    </w:p>
    <w:p w:rsidR="002D2AFD" w:rsidRDefault="002D2AFD" w:rsidP="00F30A6E">
      <w:pPr>
        <w:pStyle w:val="a3"/>
      </w:pPr>
      <w:r>
        <w:t>4. кристаллический нитрат натрия и концентрированную серную кислоту.</w:t>
      </w:r>
    </w:p>
    <w:p w:rsidR="002D2AFD" w:rsidRDefault="002D2AFD" w:rsidP="00F30A6E">
      <w:pPr>
        <w:pStyle w:val="a3"/>
      </w:pPr>
    </w:p>
    <w:p w:rsidR="002D2AFD" w:rsidRDefault="002D2AFD" w:rsidP="00F30A6E">
      <w:pPr>
        <w:pStyle w:val="a3"/>
      </w:pPr>
      <w:r>
        <w:t xml:space="preserve">2. Да! это была собака огромная, чёрная как </w:t>
      </w:r>
      <w:proofErr w:type="spellStart"/>
      <w:r>
        <w:t>смаль</w:t>
      </w:r>
      <w:proofErr w:type="spellEnd"/>
      <w:proofErr w:type="gramStart"/>
      <w:r>
        <w:t>…И</w:t>
      </w:r>
      <w:proofErr w:type="gramEnd"/>
      <w:r>
        <w:t>з неё от</w:t>
      </w:r>
      <w:r w:rsidR="00A663D9">
        <w:t>верстой пасти вырывалось пламя,</w:t>
      </w:r>
      <w:r>
        <w:t xml:space="preserve"> глаза метали искры, по морде и загривку переливался мерцающий огонь. Ни в чьём воспалённом мозгу не могло бы возникнуть ведение более страшное, более омерзительное, чем это адское существо, выскочившее на нас из тумана.</w:t>
      </w:r>
      <w:r w:rsidR="00A663D9">
        <w:t xml:space="preserve"> </w:t>
      </w:r>
      <w:r>
        <w:t xml:space="preserve">…. Его огромная пасть всё ещё </w:t>
      </w:r>
      <w:r w:rsidR="00A663D9">
        <w:t xml:space="preserve">светилась голубоватым </w:t>
      </w:r>
      <w:proofErr w:type="spellStart"/>
      <w:r w:rsidR="00A663D9">
        <w:t>пламенем</w:t>
      </w:r>
      <w:proofErr w:type="gramStart"/>
      <w:r w:rsidR="00A663D9">
        <w:t>,</w:t>
      </w:r>
      <w:r>
        <w:t>г</w:t>
      </w:r>
      <w:proofErr w:type="gramEnd"/>
      <w:r>
        <w:t>лубоко</w:t>
      </w:r>
      <w:proofErr w:type="spellEnd"/>
      <w:r>
        <w:t xml:space="preserve"> сидящие </w:t>
      </w:r>
      <w:r w:rsidR="002C2910">
        <w:t>дикие глаза были обведены огненными кругами. Я дотронулся до этой светящейся головы и, отняв руку, увидел, что  мои пальцы тоже засветились в темноте.</w:t>
      </w:r>
    </w:p>
    <w:p w:rsidR="002C2910" w:rsidRDefault="002C2910" w:rsidP="00F30A6E">
      <w:pPr>
        <w:pStyle w:val="a3"/>
      </w:pPr>
      <w:r>
        <w:t xml:space="preserve"> - Фосфор – сказал я».</w:t>
      </w:r>
    </w:p>
    <w:p w:rsidR="002C2910" w:rsidRDefault="002C2910" w:rsidP="00F30A6E">
      <w:pPr>
        <w:pStyle w:val="a3"/>
      </w:pPr>
      <w:r>
        <w:t>(А.</w:t>
      </w:r>
      <w:r w:rsidR="008C4299">
        <w:t xml:space="preserve"> </w:t>
      </w:r>
      <w:proofErr w:type="spellStart"/>
      <w:r>
        <w:t>Конан</w:t>
      </w:r>
      <w:proofErr w:type="spellEnd"/>
      <w:r>
        <w:t xml:space="preserve"> Дойл « Собака </w:t>
      </w:r>
      <w:proofErr w:type="spellStart"/>
      <w:r>
        <w:t>Баскервилей</w:t>
      </w:r>
      <w:proofErr w:type="spellEnd"/>
      <w:r>
        <w:t>»).</w:t>
      </w:r>
    </w:p>
    <w:p w:rsidR="002C2910" w:rsidRDefault="00A663D9" w:rsidP="00F30A6E">
      <w:pPr>
        <w:pStyle w:val="a3"/>
      </w:pPr>
      <w:r>
        <w:t xml:space="preserve">   - </w:t>
      </w:r>
      <w:r w:rsidR="002C2910">
        <w:t>Какими свойствами обладает фосфор?</w:t>
      </w:r>
    </w:p>
    <w:p w:rsidR="002C2910" w:rsidRDefault="00A663D9" w:rsidP="00F30A6E">
      <w:pPr>
        <w:pStyle w:val="a3"/>
      </w:pPr>
      <w:r>
        <w:t xml:space="preserve">   - </w:t>
      </w:r>
      <w:r w:rsidR="002C2910">
        <w:t>Возможны ли, явления</w:t>
      </w:r>
      <w:proofErr w:type="gramStart"/>
      <w:r w:rsidR="002C2910">
        <w:t>.</w:t>
      </w:r>
      <w:proofErr w:type="gramEnd"/>
      <w:r w:rsidR="002C2910">
        <w:t xml:space="preserve"> </w:t>
      </w:r>
      <w:proofErr w:type="gramStart"/>
      <w:r w:rsidR="002C2910">
        <w:t>о</w:t>
      </w:r>
      <w:proofErr w:type="gramEnd"/>
      <w:r w:rsidR="002C2910">
        <w:t xml:space="preserve">писанные в повести </w:t>
      </w:r>
      <w:proofErr w:type="spellStart"/>
      <w:r w:rsidR="002C2910">
        <w:t>А.Конан</w:t>
      </w:r>
      <w:proofErr w:type="spellEnd"/>
      <w:r w:rsidR="002C2910">
        <w:t xml:space="preserve"> Дойла?</w:t>
      </w:r>
    </w:p>
    <w:p w:rsidR="002C2910" w:rsidRDefault="008C4299" w:rsidP="00F30A6E">
      <w:pPr>
        <w:pStyle w:val="a3"/>
      </w:pPr>
      <w:r>
        <w:t xml:space="preserve">1. </w:t>
      </w:r>
      <w:proofErr w:type="spellStart"/>
      <w:r>
        <w:t>А</w:t>
      </w:r>
      <w:r w:rsidR="002C2910">
        <w:t>ллотропное</w:t>
      </w:r>
      <w:proofErr w:type="spellEnd"/>
      <w:r w:rsidR="002C2910">
        <w:t xml:space="preserve"> видоизменение фосфора – белый фосфор светится, т.к. пары фосфора окисляются кислородом. « Расписать»  шерсть собаки можно.</w:t>
      </w:r>
    </w:p>
    <w:p w:rsidR="002C2910" w:rsidRDefault="008C4299" w:rsidP="00F30A6E">
      <w:pPr>
        <w:pStyle w:val="a3"/>
      </w:pPr>
      <w:r>
        <w:t xml:space="preserve">2. </w:t>
      </w:r>
      <w:proofErr w:type="spellStart"/>
      <w:r>
        <w:t>А</w:t>
      </w:r>
      <w:r w:rsidR="002C2910">
        <w:t>ллотропное</w:t>
      </w:r>
      <w:proofErr w:type="spellEnd"/>
      <w:r w:rsidR="002C2910">
        <w:t xml:space="preserve"> видоизменение фосфора – белый фосфор светится, т.к. пары фосфора окисляются кислородом</w:t>
      </w:r>
      <w:proofErr w:type="gramStart"/>
      <w:r w:rsidR="002C2910">
        <w:t>.</w:t>
      </w:r>
      <w:proofErr w:type="gramEnd"/>
      <w:r w:rsidR="002C2910">
        <w:t xml:space="preserve"> </w:t>
      </w:r>
      <w:proofErr w:type="gramStart"/>
      <w:r w:rsidR="002C2910">
        <w:t>п</w:t>
      </w:r>
      <w:proofErr w:type="gramEnd"/>
      <w:r w:rsidR="002C2910">
        <w:t>ары фосфора ядовиты</w:t>
      </w:r>
      <w:r w:rsidR="006A1AB0">
        <w:t>, « расписать « шерсть собаки нельзя, она погибнет.</w:t>
      </w:r>
    </w:p>
    <w:p w:rsidR="006A1AB0" w:rsidRDefault="008C4299" w:rsidP="00F30A6E">
      <w:pPr>
        <w:pStyle w:val="a3"/>
      </w:pPr>
      <w:r>
        <w:t xml:space="preserve">3. </w:t>
      </w:r>
      <w:proofErr w:type="spellStart"/>
      <w:r>
        <w:t>А</w:t>
      </w:r>
      <w:r w:rsidR="006A1AB0">
        <w:t>ллотропное</w:t>
      </w:r>
      <w:proofErr w:type="spellEnd"/>
      <w:r w:rsidR="006A1AB0">
        <w:t xml:space="preserve"> видоизменение фосфора – белый фосфор светится, т.к. пары фосфора окисляются кислородом воздуха и самовоспламеняется. Пары фосфора ядовиты, « расписать» шерсть собаки нельзя, она погибнет от отравлен</w:t>
      </w:r>
      <w:r w:rsidR="00A663D9">
        <w:t xml:space="preserve">ия, а её труп превратился бы  в </w:t>
      </w:r>
      <w:r w:rsidR="006A1AB0">
        <w:t xml:space="preserve">пылающий костёр. </w:t>
      </w:r>
    </w:p>
    <w:p w:rsidR="006A1AB0" w:rsidRDefault="006A1AB0" w:rsidP="00F30A6E">
      <w:pPr>
        <w:pStyle w:val="a3"/>
      </w:pPr>
    </w:p>
    <w:p w:rsidR="006A1AB0" w:rsidRPr="00E0702B" w:rsidRDefault="006A1AB0" w:rsidP="00F30A6E">
      <w:pPr>
        <w:pStyle w:val="a3"/>
        <w:rPr>
          <w:color w:val="FF0000"/>
          <w:sz w:val="28"/>
          <w:szCs w:val="28"/>
        </w:rPr>
      </w:pPr>
      <w:r w:rsidRPr="00E0702B">
        <w:rPr>
          <w:color w:val="FF0000"/>
          <w:sz w:val="28"/>
          <w:szCs w:val="28"/>
        </w:rPr>
        <w:t>Конкурс 6. И какой же любитель химии не умеет решать задачи.</w:t>
      </w:r>
    </w:p>
    <w:p w:rsidR="006A1AB0" w:rsidRDefault="006A1AB0" w:rsidP="00F30A6E">
      <w:pPr>
        <w:pStyle w:val="a3"/>
      </w:pPr>
      <w:r>
        <w:t>1. Задача: Какой объём аммиака можно синтезировать из 112 кг азота при</w:t>
      </w:r>
      <w:r w:rsidR="00C63DD2">
        <w:t xml:space="preserve"> </w:t>
      </w:r>
      <w:r w:rsidR="00A663D9">
        <w:t xml:space="preserve">  </w:t>
      </w:r>
      <w:proofErr w:type="gramStart"/>
      <w:r w:rsidR="00A663D9">
        <w:t>(</w:t>
      </w:r>
      <w:r>
        <w:t xml:space="preserve"> </w:t>
      </w:r>
      <w:proofErr w:type="gramEnd"/>
      <w:r>
        <w:t>н.у.</w:t>
      </w:r>
      <w:r w:rsidR="00C63DD2">
        <w:t>) ?</w:t>
      </w:r>
    </w:p>
    <w:p w:rsidR="006A1AB0" w:rsidRDefault="006A1AB0" w:rsidP="00F30A6E">
      <w:pPr>
        <w:pStyle w:val="a3"/>
      </w:pPr>
      <w:r>
        <w:t xml:space="preserve">1.134.4л         2. 179.2л      3. 389,6л       4. </w:t>
      </w:r>
      <w:r w:rsidR="00D86363">
        <w:t>100,8л.</w:t>
      </w:r>
    </w:p>
    <w:p w:rsidR="00D86363" w:rsidRDefault="00D86363" w:rsidP="00F30A6E">
      <w:pPr>
        <w:pStyle w:val="a3"/>
      </w:pPr>
      <w:r>
        <w:lastRenderedPageBreak/>
        <w:t xml:space="preserve">2. Составить уравнение реакции взаимодействия </w:t>
      </w:r>
      <w:r>
        <w:rPr>
          <w:lang w:val="en-US"/>
        </w:rPr>
        <w:t>Mg</w:t>
      </w:r>
      <w:r>
        <w:t xml:space="preserve"> с разбавленной и концентрированной азотной кислотой?</w:t>
      </w:r>
    </w:p>
    <w:p w:rsidR="00D86363" w:rsidRDefault="00D86363" w:rsidP="00F30A6E">
      <w:pPr>
        <w:pStyle w:val="a3"/>
        <w:rPr>
          <w:lang w:val="en-US"/>
        </w:rPr>
      </w:pPr>
      <w:r w:rsidRPr="00D86363">
        <w:rPr>
          <w:lang w:val="en-US"/>
        </w:rPr>
        <w:t>1.</w:t>
      </w:r>
      <w:r>
        <w:rPr>
          <w:lang w:val="en-US"/>
        </w:rPr>
        <w:t xml:space="preserve"> 4 Mg + 10HNO</w:t>
      </w:r>
      <w:r w:rsidRPr="00D86363">
        <w:rPr>
          <w:vertAlign w:val="subscript"/>
          <w:lang w:val="en-US"/>
        </w:rPr>
        <w:t>3</w:t>
      </w:r>
      <w:r>
        <w:rPr>
          <w:lang w:val="en-US"/>
        </w:rPr>
        <w:t xml:space="preserve">= </w:t>
      </w:r>
      <w:proofErr w:type="gramStart"/>
      <w:r>
        <w:rPr>
          <w:lang w:val="en-US"/>
        </w:rPr>
        <w:t>4Mg(</w:t>
      </w:r>
      <w:proofErr w:type="gramEnd"/>
      <w:r>
        <w:rPr>
          <w:lang w:val="en-US"/>
        </w:rPr>
        <w:t>NO</w:t>
      </w:r>
      <w:r w:rsidRPr="00D86363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D86363">
        <w:rPr>
          <w:vertAlign w:val="subscript"/>
          <w:lang w:val="en-US"/>
        </w:rPr>
        <w:t>2</w:t>
      </w:r>
      <w:r>
        <w:rPr>
          <w:lang w:val="en-US"/>
        </w:rPr>
        <w:t>+N</w:t>
      </w:r>
      <w:r w:rsidRPr="00D86363">
        <w:rPr>
          <w:vertAlign w:val="subscript"/>
          <w:lang w:val="en-US"/>
        </w:rPr>
        <w:t>2</w:t>
      </w:r>
      <w:r>
        <w:rPr>
          <w:lang w:val="en-US"/>
        </w:rPr>
        <w:t>O+5H</w:t>
      </w:r>
      <w:r w:rsidRPr="00D86363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D86363" w:rsidRPr="00D86363" w:rsidRDefault="00D86363" w:rsidP="00F30A6E">
      <w:pPr>
        <w:pStyle w:val="a3"/>
      </w:pPr>
      <w:r>
        <w:rPr>
          <w:lang w:val="en-US"/>
        </w:rPr>
        <w:t xml:space="preserve">                  </w:t>
      </w:r>
      <w:proofErr w:type="spellStart"/>
      <w:r>
        <w:t>разб</w:t>
      </w:r>
      <w:proofErr w:type="spellEnd"/>
      <w:r>
        <w:t>.</w:t>
      </w:r>
    </w:p>
    <w:p w:rsidR="00D86363" w:rsidRPr="008C4299" w:rsidRDefault="00D86363" w:rsidP="00F30A6E">
      <w:pPr>
        <w:pStyle w:val="a3"/>
        <w:rPr>
          <w:lang w:val="en-US"/>
        </w:rPr>
      </w:pPr>
      <w:proofErr w:type="gramStart"/>
      <w:r>
        <w:rPr>
          <w:lang w:val="en-US"/>
        </w:rPr>
        <w:t>2.Mg</w:t>
      </w:r>
      <w:proofErr w:type="gramEnd"/>
      <w:r>
        <w:rPr>
          <w:lang w:val="en-US"/>
        </w:rPr>
        <w:t>+4HNO</w:t>
      </w:r>
      <w:r w:rsidRPr="00D86363">
        <w:rPr>
          <w:vertAlign w:val="subscript"/>
          <w:lang w:val="en-US"/>
        </w:rPr>
        <w:t>3</w:t>
      </w:r>
      <w:r>
        <w:rPr>
          <w:lang w:val="en-US"/>
        </w:rPr>
        <w:t>=Mg(NO</w:t>
      </w:r>
      <w:r w:rsidRPr="00D86363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D86363">
        <w:rPr>
          <w:vertAlign w:val="subscript"/>
          <w:lang w:val="en-US"/>
        </w:rPr>
        <w:t>2</w:t>
      </w:r>
      <w:r>
        <w:rPr>
          <w:lang w:val="en-US"/>
        </w:rPr>
        <w:t>+2NO</w:t>
      </w:r>
      <w:r w:rsidRPr="00D86363">
        <w:rPr>
          <w:vertAlign w:val="subscript"/>
          <w:lang w:val="en-US"/>
        </w:rPr>
        <w:t>2</w:t>
      </w:r>
      <w:r>
        <w:rPr>
          <w:lang w:val="en-US"/>
        </w:rPr>
        <w:t>+2H</w:t>
      </w:r>
      <w:r w:rsidRPr="00D86363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D86363" w:rsidRDefault="00D86363" w:rsidP="00F30A6E">
      <w:pPr>
        <w:pStyle w:val="a3"/>
      </w:pPr>
      <w:r w:rsidRPr="008C4299">
        <w:rPr>
          <w:lang w:val="en-US"/>
        </w:rPr>
        <w:t xml:space="preserve">              </w:t>
      </w:r>
      <w:proofErr w:type="spellStart"/>
      <w:r>
        <w:t>конц</w:t>
      </w:r>
      <w:proofErr w:type="spellEnd"/>
      <w:r>
        <w:t>.</w:t>
      </w:r>
    </w:p>
    <w:p w:rsidR="00D86363" w:rsidRDefault="00D86363" w:rsidP="00F30A6E">
      <w:pPr>
        <w:pStyle w:val="a3"/>
      </w:pPr>
    </w:p>
    <w:p w:rsidR="00D86363" w:rsidRPr="00E0702B" w:rsidRDefault="00D86363" w:rsidP="00F30A6E">
      <w:pPr>
        <w:pStyle w:val="a3"/>
        <w:rPr>
          <w:color w:val="FF0000"/>
          <w:sz w:val="28"/>
          <w:szCs w:val="28"/>
        </w:rPr>
      </w:pPr>
      <w:r w:rsidRPr="00E0702B">
        <w:rPr>
          <w:color w:val="FF0000"/>
          <w:sz w:val="28"/>
          <w:szCs w:val="28"/>
        </w:rPr>
        <w:t>Конкурс 7</w:t>
      </w:r>
      <w:r w:rsidR="00E0702B">
        <w:rPr>
          <w:color w:val="FF0000"/>
          <w:sz w:val="28"/>
          <w:szCs w:val="28"/>
        </w:rPr>
        <w:t>.</w:t>
      </w:r>
      <w:r w:rsidRPr="00E0702B">
        <w:rPr>
          <w:color w:val="FF0000"/>
          <w:sz w:val="28"/>
          <w:szCs w:val="28"/>
        </w:rPr>
        <w:t xml:space="preserve"> Химия и продукты питания</w:t>
      </w:r>
      <w:r w:rsidR="005A368F" w:rsidRPr="00E0702B">
        <w:rPr>
          <w:color w:val="FF0000"/>
          <w:sz w:val="28"/>
          <w:szCs w:val="28"/>
        </w:rPr>
        <w:t>.</w:t>
      </w:r>
    </w:p>
    <w:p w:rsidR="00D86363" w:rsidRDefault="00D86363" w:rsidP="00F30A6E">
      <w:pPr>
        <w:pStyle w:val="a3"/>
      </w:pPr>
      <w:r>
        <w:t>В каких продуктах питания содержится фосфор?</w:t>
      </w:r>
    </w:p>
    <w:p w:rsidR="00D86363" w:rsidRDefault="00D86363" w:rsidP="00F30A6E">
      <w:pPr>
        <w:pStyle w:val="a3"/>
      </w:pPr>
      <w:r>
        <w:t>1. в плодах бобовых растений.</w:t>
      </w:r>
    </w:p>
    <w:p w:rsidR="00D86363" w:rsidRDefault="00D86363" w:rsidP="00F30A6E">
      <w:pPr>
        <w:pStyle w:val="a3"/>
      </w:pPr>
      <w:r>
        <w:t>2. в мясе птиц</w:t>
      </w:r>
    </w:p>
    <w:p w:rsidR="00D86363" w:rsidRDefault="00D86363" w:rsidP="00F30A6E">
      <w:pPr>
        <w:pStyle w:val="a3"/>
      </w:pPr>
      <w:r>
        <w:t>3. в рыбе и рыбных продуктах</w:t>
      </w:r>
    </w:p>
    <w:p w:rsidR="00D86363" w:rsidRDefault="00D86363" w:rsidP="00F30A6E">
      <w:pPr>
        <w:pStyle w:val="a3"/>
      </w:pPr>
      <w:r>
        <w:t>4. во фруктах и ягодах.</w:t>
      </w:r>
    </w:p>
    <w:p w:rsidR="00D86363" w:rsidRDefault="00D86363" w:rsidP="00F30A6E">
      <w:pPr>
        <w:pStyle w:val="a3"/>
      </w:pPr>
    </w:p>
    <w:p w:rsidR="00D86363" w:rsidRPr="00E0702B" w:rsidRDefault="00D86363" w:rsidP="00F30A6E">
      <w:pPr>
        <w:pStyle w:val="a3"/>
        <w:rPr>
          <w:color w:val="FF0000"/>
          <w:sz w:val="28"/>
          <w:szCs w:val="28"/>
        </w:rPr>
      </w:pPr>
      <w:r w:rsidRPr="00E0702B">
        <w:rPr>
          <w:color w:val="FF0000"/>
          <w:sz w:val="28"/>
          <w:szCs w:val="28"/>
        </w:rPr>
        <w:t>Финал.</w:t>
      </w:r>
    </w:p>
    <w:p w:rsidR="00D86363" w:rsidRDefault="00D86363" w:rsidP="00F30A6E">
      <w:pPr>
        <w:pStyle w:val="a3"/>
      </w:pPr>
      <w:r>
        <w:t>1. Заполните пустые клетки</w:t>
      </w:r>
    </w:p>
    <w:p w:rsidR="00E0702B" w:rsidRDefault="00E0702B" w:rsidP="00F30A6E">
      <w:pPr>
        <w:pStyle w:val="a3"/>
      </w:pPr>
    </w:p>
    <w:tbl>
      <w:tblPr>
        <w:tblStyle w:val="a4"/>
        <w:tblW w:w="5000" w:type="pct"/>
        <w:tblLook w:val="04A0"/>
      </w:tblPr>
      <w:tblGrid>
        <w:gridCol w:w="818"/>
        <w:gridCol w:w="818"/>
        <w:gridCol w:w="818"/>
        <w:gridCol w:w="822"/>
        <w:gridCol w:w="1011"/>
        <w:gridCol w:w="822"/>
        <w:gridCol w:w="931"/>
        <w:gridCol w:w="822"/>
        <w:gridCol w:w="1006"/>
        <w:gridCol w:w="822"/>
        <w:gridCol w:w="881"/>
      </w:tblGrid>
      <w:tr w:rsidR="00E0702B" w:rsidRPr="003C746C" w:rsidTr="009E620A">
        <w:trPr>
          <w:trHeight w:val="698"/>
        </w:trPr>
        <w:tc>
          <w:tcPr>
            <w:tcW w:w="1781" w:type="pct"/>
            <w:gridSpan w:val="4"/>
            <w:vMerge w:val="restart"/>
            <w:tcBorders>
              <w:top w:val="nil"/>
              <w:lef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746C">
              <w:rPr>
                <w:sz w:val="24"/>
                <w:szCs w:val="24"/>
              </w:rPr>
              <w:t>С</w:t>
            </w:r>
            <w:proofErr w:type="gramEnd"/>
            <w:r w:rsidRPr="003C746C">
              <w:rPr>
                <w:sz w:val="24"/>
                <w:szCs w:val="24"/>
              </w:rPr>
              <w:t>uO</w:t>
            </w:r>
            <w:proofErr w:type="spellEnd"/>
          </w:p>
        </w:tc>
        <w:tc>
          <w:tcPr>
            <w:tcW w:w="2726" w:type="pct"/>
            <w:gridSpan w:val="6"/>
            <w:vMerge w:val="restart"/>
            <w:tcBorders>
              <w:top w:val="nil"/>
              <w:right w:val="nil"/>
            </w:tcBorders>
          </w:tcPr>
          <w:p w:rsidR="00E0702B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0702B" w:rsidRPr="003C746C" w:rsidTr="009E620A">
        <w:trPr>
          <w:trHeight w:val="694"/>
        </w:trPr>
        <w:tc>
          <w:tcPr>
            <w:tcW w:w="1781" w:type="pct"/>
            <w:gridSpan w:val="4"/>
            <w:vMerge/>
            <w:tcBorders>
              <w:top w:val="nil"/>
              <w:lef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  <w:r w:rsidRPr="003C746C">
              <w:rPr>
                <w:sz w:val="24"/>
                <w:szCs w:val="24"/>
              </w:rPr>
              <w:t>+</w:t>
            </w:r>
          </w:p>
        </w:tc>
        <w:tc>
          <w:tcPr>
            <w:tcW w:w="2726" w:type="pct"/>
            <w:gridSpan w:val="6"/>
            <w:vMerge/>
            <w:tcBorders>
              <w:top w:val="nil"/>
              <w:bottom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</w:tr>
      <w:tr w:rsidR="00E0702B" w:rsidRPr="003C746C" w:rsidTr="009E620A">
        <w:trPr>
          <w:trHeight w:val="703"/>
        </w:trPr>
        <w:tc>
          <w:tcPr>
            <w:tcW w:w="445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  <w:r w:rsidRPr="003C746C">
              <w:rPr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3.2pt;margin-top:6.45pt;width:22.5pt;height:0;z-index:251660288;mso-position-horizontal-relative:text;mso-position-vertical-relative:text" o:connectortype="straight">
                  <v:stroke endarrow="block"/>
                </v:shape>
              </w:pict>
            </w:r>
            <w:r w:rsidRPr="003C746C">
              <w:rPr>
                <w:sz w:val="24"/>
                <w:szCs w:val="24"/>
              </w:rPr>
              <w:t>Н2О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pct"/>
            <w:gridSpan w:val="6"/>
            <w:vMerge w:val="restart"/>
            <w:tcBorders>
              <w:top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</w:tr>
      <w:tr w:rsidR="00E0702B" w:rsidRPr="003C746C" w:rsidTr="009E620A">
        <w:trPr>
          <w:trHeight w:val="724"/>
        </w:trPr>
        <w:tc>
          <w:tcPr>
            <w:tcW w:w="445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9.45pt;margin-top:5.25pt;width:.75pt;height:21pt;flip:x y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337" w:type="pct"/>
            <w:gridSpan w:val="3"/>
            <w:tcBorders>
              <w:bottom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13.95pt;margin-top:5.25pt;width:0;height:21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726" w:type="pct"/>
            <w:gridSpan w:val="6"/>
            <w:vMerge/>
            <w:tcBorders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</w:tr>
      <w:tr w:rsidR="00E0702B" w:rsidRPr="003C746C" w:rsidTr="009E620A">
        <w:trPr>
          <w:trHeight w:val="691"/>
        </w:trPr>
        <w:tc>
          <w:tcPr>
            <w:tcW w:w="445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O</w:t>
            </w:r>
            <w:r w:rsidRPr="003C746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45" w:type="pct"/>
            <w:vMerge w:val="restart"/>
            <w:tcBorders>
              <w:top w:val="nil"/>
              <w:bottom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 w:val="restart"/>
            <w:tcBorders>
              <w:top w:val="nil"/>
              <w:lef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Cu(NO)</w:t>
            </w:r>
            <w:r w:rsidRPr="003C746C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47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5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1.35pt;margin-top:13.6pt;width:23.25pt;height:0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9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Cu(OH)</w:t>
            </w:r>
            <w:r w:rsidRPr="003C746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47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44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NaNO</w:t>
            </w:r>
            <w:r w:rsidRPr="003C746C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E0702B" w:rsidRPr="003C746C" w:rsidTr="009E620A">
        <w:trPr>
          <w:trHeight w:val="819"/>
        </w:trPr>
        <w:tc>
          <w:tcPr>
            <w:tcW w:w="445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45" w:type="pct"/>
            <w:vMerge/>
            <w:tcBorders>
              <w:top w:val="nil"/>
              <w:bottom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Borders>
              <w:top w:val="nil"/>
              <w:left w:val="nil"/>
              <w:bottom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17.7pt;margin-top:10.05pt;width:.75pt;height:20.2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47" w:type="pct"/>
            <w:vMerge w:val="restar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47" w:type="pct"/>
            <w:vMerge w:val="restar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0601EF">
              <w:rPr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left:0;text-align:left;margin-left:12.7pt;margin-top:4.05pt;width:0;height:27pt;z-index:251662336;mso-position-horizontal-relative:text;mso-position-vertical-relative:text" o:connectortype="straight">
                  <v:stroke endarrow="block"/>
                </v:shape>
              </w:pict>
            </w:r>
            <w:r w:rsidRPr="003C746C">
              <w:rPr>
                <w:sz w:val="24"/>
                <w:szCs w:val="24"/>
                <w:lang w:val="en-US"/>
              </w:rPr>
              <w:t>t</w:t>
            </w:r>
            <w:r w:rsidRPr="003C746C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891" w:type="pct"/>
            <w:gridSpan w:val="2"/>
            <w:vMerge w:val="restart"/>
            <w:tcBorders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</w:tr>
      <w:tr w:rsidR="00E0702B" w:rsidRPr="003C746C" w:rsidTr="009E620A">
        <w:trPr>
          <w:trHeight w:val="703"/>
        </w:trPr>
        <w:tc>
          <w:tcPr>
            <w:tcW w:w="445" w:type="pct"/>
            <w:vMerge w:val="restar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N</w:t>
            </w:r>
            <w:r w:rsidRPr="003C746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45" w:type="pct"/>
            <w:vMerge/>
            <w:tcBorders>
              <w:top w:val="nil"/>
              <w:bottom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tcBorders>
              <w:top w:val="nil"/>
              <w:lef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Cu</w:t>
            </w:r>
          </w:p>
        </w:tc>
        <w:tc>
          <w:tcPr>
            <w:tcW w:w="447" w:type="pct"/>
            <w:vMerge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 w:val="restar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  <w:r w:rsidRPr="003C746C">
              <w:rPr>
                <w:sz w:val="24"/>
                <w:szCs w:val="24"/>
                <w:lang w:val="en-US"/>
              </w:rPr>
              <w:t>H</w:t>
            </w:r>
            <w:r w:rsidRPr="003C746C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C746C">
              <w:rPr>
                <w:sz w:val="24"/>
                <w:szCs w:val="24"/>
                <w:lang w:val="en-US"/>
              </w:rPr>
              <w:t>PO</w:t>
            </w:r>
            <w:r w:rsidRPr="003C746C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47" w:type="pct"/>
            <w:vMerge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vMerge w:val="restar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C746C">
              <w:rPr>
                <w:sz w:val="24"/>
                <w:szCs w:val="24"/>
                <w:lang w:val="en-US"/>
              </w:rPr>
              <w:t>CuO</w:t>
            </w:r>
            <w:proofErr w:type="spellEnd"/>
          </w:p>
        </w:tc>
        <w:tc>
          <w:tcPr>
            <w:tcW w:w="891" w:type="pct"/>
            <w:gridSpan w:val="2"/>
            <w:vMerge/>
            <w:tcBorders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</w:tr>
      <w:tr w:rsidR="00E0702B" w:rsidRPr="003C746C" w:rsidTr="009E620A">
        <w:trPr>
          <w:trHeight w:val="293"/>
        </w:trPr>
        <w:tc>
          <w:tcPr>
            <w:tcW w:w="445" w:type="pct"/>
            <w:vMerge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5" w:type="pct"/>
            <w:vMerge/>
            <w:tcBorders>
              <w:top w:val="nil"/>
              <w:bottom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nil"/>
              <w:left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nil"/>
              <w:lef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47" w:type="pct"/>
            <w:vMerge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7" w:type="pct"/>
            <w:vMerge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1" w:type="pct"/>
            <w:gridSpan w:val="2"/>
            <w:vMerge/>
            <w:tcBorders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</w:tr>
      <w:tr w:rsidR="00E0702B" w:rsidRPr="003C746C" w:rsidTr="009E620A">
        <w:trPr>
          <w:trHeight w:val="547"/>
        </w:trPr>
        <w:tc>
          <w:tcPr>
            <w:tcW w:w="445" w:type="pct"/>
            <w:vMerge w:val="restart"/>
            <w:tcBorders>
              <w:left w:val="nil"/>
              <w:bottom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left w:val="nil"/>
              <w:bottom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nil"/>
              <w:left w:val="nil"/>
              <w:bottom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7" w:type="pct"/>
            <w:vMerge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15.35pt;margin-top:-.5pt;width:0;height:23.2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47" w:type="pct"/>
            <w:vMerge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891" w:type="pct"/>
            <w:gridSpan w:val="2"/>
            <w:vMerge/>
            <w:tcBorders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</w:tr>
      <w:tr w:rsidR="00E0702B" w:rsidRPr="003C746C" w:rsidTr="009E620A">
        <w:trPr>
          <w:trHeight w:val="850"/>
        </w:trPr>
        <w:tc>
          <w:tcPr>
            <w:tcW w:w="445" w:type="pct"/>
            <w:vMerge/>
            <w:tcBorders>
              <w:left w:val="nil"/>
              <w:bottom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 w:val="restart"/>
            <w:tcBorders>
              <w:top w:val="nil"/>
              <w:lef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NO</w:t>
            </w:r>
            <w:r w:rsidRPr="003C746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47" w:type="pct"/>
            <w:vMerge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Na</w:t>
            </w:r>
            <w:r w:rsidRPr="003C746C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C746C">
              <w:rPr>
                <w:sz w:val="24"/>
                <w:szCs w:val="24"/>
                <w:lang w:val="en-US"/>
              </w:rPr>
              <w:t>PO</w:t>
            </w:r>
            <w:r w:rsidRPr="003C746C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47" w:type="pct"/>
            <w:vMerge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vMerge/>
            <w:tcBorders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</w:tr>
      <w:tr w:rsidR="00E0702B" w:rsidRPr="003C746C" w:rsidTr="009E620A">
        <w:trPr>
          <w:trHeight w:val="839"/>
        </w:trPr>
        <w:tc>
          <w:tcPr>
            <w:tcW w:w="445" w:type="pct"/>
            <w:vMerge/>
            <w:tcBorders>
              <w:left w:val="nil"/>
              <w:bottom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Borders>
              <w:lef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47" w:type="pct"/>
            <w:vMerge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47" w:type="pct"/>
            <w:vMerge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891" w:type="pct"/>
            <w:gridSpan w:val="2"/>
            <w:vMerge/>
            <w:tcBorders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</w:tr>
      <w:tr w:rsidR="00E0702B" w:rsidRPr="003C746C" w:rsidTr="009E620A">
        <w:trPr>
          <w:trHeight w:val="695"/>
        </w:trPr>
        <w:tc>
          <w:tcPr>
            <w:tcW w:w="445" w:type="pct"/>
            <w:vMerge/>
            <w:tcBorders>
              <w:left w:val="nil"/>
              <w:bottom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Borders>
              <w:left w:val="nil"/>
              <w:bottom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bottom w:val="nil"/>
            </w:tcBorders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489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P</w:t>
            </w:r>
            <w:r w:rsidRPr="003C746C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3C746C">
              <w:rPr>
                <w:sz w:val="24"/>
                <w:szCs w:val="24"/>
                <w:lang w:val="en-US"/>
              </w:rPr>
              <w:t>O</w:t>
            </w:r>
            <w:r w:rsidRPr="003C746C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447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.4pt;margin-top:14.75pt;width:28.5pt;height:1.5pt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44" w:type="pct"/>
          </w:tcPr>
          <w:p w:rsidR="00E0702B" w:rsidRPr="003C746C" w:rsidRDefault="00E0702B" w:rsidP="009E620A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3C746C">
              <w:rPr>
                <w:sz w:val="24"/>
                <w:szCs w:val="24"/>
                <w:lang w:val="en-US"/>
              </w:rPr>
              <w:t>H</w:t>
            </w:r>
            <w:r w:rsidRPr="003C746C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3C746C">
              <w:rPr>
                <w:sz w:val="24"/>
                <w:szCs w:val="24"/>
                <w:lang w:val="en-US"/>
              </w:rPr>
              <w:t>PO</w:t>
            </w:r>
            <w:r w:rsidRPr="003C746C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</w:tbl>
    <w:p w:rsidR="00E0702B" w:rsidRDefault="00E0702B" w:rsidP="00E0702B">
      <w:pPr>
        <w:jc w:val="center"/>
        <w:rPr>
          <w:sz w:val="24"/>
          <w:szCs w:val="24"/>
        </w:rPr>
      </w:pPr>
    </w:p>
    <w:p w:rsidR="00E0702B" w:rsidRPr="003C746C" w:rsidRDefault="00E0702B" w:rsidP="00E0702B">
      <w:pPr>
        <w:jc w:val="center"/>
        <w:rPr>
          <w:sz w:val="24"/>
          <w:szCs w:val="24"/>
        </w:rPr>
      </w:pPr>
      <w:r w:rsidRPr="002551C6">
        <w:rPr>
          <w:sz w:val="24"/>
          <w:szCs w:val="24"/>
        </w:rPr>
        <w:t>2. “</w:t>
      </w:r>
      <w:r>
        <w:rPr>
          <w:sz w:val="24"/>
          <w:szCs w:val="24"/>
        </w:rPr>
        <w:t>Крестики и нолики». Выигрышный путь составляют металлы, которые не взаимодействуют с концентрированной азотной кислотой.</w:t>
      </w:r>
    </w:p>
    <w:p w:rsidR="00E0702B" w:rsidRDefault="00E0702B" w:rsidP="00E0702B">
      <w:pPr>
        <w:jc w:val="center"/>
        <w:rPr>
          <w:sz w:val="24"/>
          <w:szCs w:val="24"/>
        </w:rPr>
      </w:pPr>
    </w:p>
    <w:tbl>
      <w:tblPr>
        <w:tblStyle w:val="a4"/>
        <w:tblW w:w="2888" w:type="pct"/>
        <w:tblInd w:w="1526" w:type="dxa"/>
        <w:tblLook w:val="04A0"/>
      </w:tblPr>
      <w:tblGrid>
        <w:gridCol w:w="1844"/>
        <w:gridCol w:w="1843"/>
        <w:gridCol w:w="1841"/>
      </w:tblGrid>
      <w:tr w:rsidR="00E0702B" w:rsidTr="009E620A">
        <w:trPr>
          <w:trHeight w:val="768"/>
        </w:trPr>
        <w:tc>
          <w:tcPr>
            <w:tcW w:w="1668" w:type="pct"/>
            <w:tcBorders>
              <w:top w:val="nil"/>
              <w:left w:val="nil"/>
            </w:tcBorders>
          </w:tcPr>
          <w:p w:rsidR="00E0702B" w:rsidRPr="002551C6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Na</w:t>
            </w:r>
          </w:p>
        </w:tc>
        <w:tc>
          <w:tcPr>
            <w:tcW w:w="1667" w:type="pct"/>
            <w:tcBorders>
              <w:top w:val="nil"/>
            </w:tcBorders>
          </w:tcPr>
          <w:p w:rsidR="00E0702B" w:rsidRPr="002551C6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Zn</w:t>
            </w:r>
          </w:p>
        </w:tc>
        <w:tc>
          <w:tcPr>
            <w:tcW w:w="1665" w:type="pct"/>
            <w:tcBorders>
              <w:top w:val="nil"/>
              <w:right w:val="nil"/>
            </w:tcBorders>
          </w:tcPr>
          <w:p w:rsidR="00E0702B" w:rsidRPr="002551C6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Cr</w:t>
            </w:r>
          </w:p>
        </w:tc>
      </w:tr>
      <w:tr w:rsidR="00E0702B" w:rsidTr="009E620A">
        <w:trPr>
          <w:trHeight w:val="834"/>
        </w:trPr>
        <w:tc>
          <w:tcPr>
            <w:tcW w:w="1668" w:type="pct"/>
            <w:tcBorders>
              <w:left w:val="nil"/>
            </w:tcBorders>
          </w:tcPr>
          <w:p w:rsidR="00E0702B" w:rsidRPr="002551C6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1667" w:type="pct"/>
          </w:tcPr>
          <w:p w:rsidR="00E0702B" w:rsidRPr="002551C6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</w:t>
            </w:r>
          </w:p>
        </w:tc>
        <w:tc>
          <w:tcPr>
            <w:tcW w:w="1665" w:type="pct"/>
            <w:tcBorders>
              <w:right w:val="nil"/>
            </w:tcBorders>
          </w:tcPr>
          <w:p w:rsidR="00E0702B" w:rsidRPr="002551C6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Ag</w:t>
            </w:r>
          </w:p>
        </w:tc>
      </w:tr>
      <w:tr w:rsidR="00E0702B" w:rsidTr="009E620A">
        <w:trPr>
          <w:trHeight w:val="707"/>
        </w:trPr>
        <w:tc>
          <w:tcPr>
            <w:tcW w:w="1668" w:type="pct"/>
            <w:tcBorders>
              <w:left w:val="nil"/>
              <w:bottom w:val="nil"/>
            </w:tcBorders>
          </w:tcPr>
          <w:p w:rsidR="00E0702B" w:rsidRPr="002551C6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Al</w:t>
            </w:r>
          </w:p>
        </w:tc>
        <w:tc>
          <w:tcPr>
            <w:tcW w:w="1667" w:type="pct"/>
            <w:tcBorders>
              <w:bottom w:val="nil"/>
            </w:tcBorders>
          </w:tcPr>
          <w:p w:rsidR="00E0702B" w:rsidRPr="002551C6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Ca</w:t>
            </w:r>
          </w:p>
        </w:tc>
        <w:tc>
          <w:tcPr>
            <w:tcW w:w="1665" w:type="pct"/>
            <w:tcBorders>
              <w:bottom w:val="nil"/>
              <w:right w:val="nil"/>
            </w:tcBorders>
          </w:tcPr>
          <w:p w:rsidR="00E0702B" w:rsidRPr="002551C6" w:rsidRDefault="00E0702B" w:rsidP="009E6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Cu</w:t>
            </w:r>
          </w:p>
        </w:tc>
      </w:tr>
    </w:tbl>
    <w:p w:rsidR="00E0702B" w:rsidRDefault="00E0702B" w:rsidP="00F30A6E">
      <w:pPr>
        <w:pStyle w:val="a3"/>
      </w:pPr>
    </w:p>
    <w:p w:rsidR="00E0702B" w:rsidRDefault="00E0702B" w:rsidP="00F30A6E">
      <w:pPr>
        <w:pStyle w:val="a3"/>
      </w:pPr>
    </w:p>
    <w:p w:rsidR="00E0702B" w:rsidRDefault="00E0702B" w:rsidP="00F30A6E">
      <w:pPr>
        <w:pStyle w:val="a3"/>
      </w:pPr>
    </w:p>
    <w:p w:rsidR="00D86363" w:rsidRDefault="00D86363" w:rsidP="00F30A6E">
      <w:pPr>
        <w:pStyle w:val="a3"/>
      </w:pPr>
    </w:p>
    <w:p w:rsidR="00D86363" w:rsidRDefault="008E2942" w:rsidP="00F30A6E">
      <w:pPr>
        <w:pStyle w:val="a3"/>
      </w:pPr>
      <w:r>
        <w:t>3. Подведение итогов урока, награждение победителя игры и выставление оценок за урок.</w:t>
      </w:r>
    </w:p>
    <w:p w:rsidR="008E2942" w:rsidRPr="00D86363" w:rsidRDefault="00E0702B" w:rsidP="00F30A6E">
      <w:pPr>
        <w:pStyle w:val="a3"/>
      </w:pPr>
      <w:r>
        <w:t>4. Задание на дом: повторить §</w:t>
      </w:r>
      <w:r w:rsidR="008E2942">
        <w:t>17-27.</w:t>
      </w:r>
    </w:p>
    <w:p w:rsidR="00E9069D" w:rsidRPr="00D86363" w:rsidRDefault="00E9069D" w:rsidP="00F30A6E">
      <w:pPr>
        <w:pStyle w:val="a3"/>
      </w:pPr>
      <w:r w:rsidRPr="00D86363">
        <w:t xml:space="preserve">         </w:t>
      </w:r>
    </w:p>
    <w:sectPr w:rsidR="00E9069D" w:rsidRPr="00D86363" w:rsidSect="00F30A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A6E"/>
    <w:rsid w:val="00057CB3"/>
    <w:rsid w:val="00083696"/>
    <w:rsid w:val="00195893"/>
    <w:rsid w:val="002643CF"/>
    <w:rsid w:val="002C2910"/>
    <w:rsid w:val="002D2AFD"/>
    <w:rsid w:val="004B1402"/>
    <w:rsid w:val="00500C84"/>
    <w:rsid w:val="00504A60"/>
    <w:rsid w:val="00577535"/>
    <w:rsid w:val="005A368F"/>
    <w:rsid w:val="006A1AB0"/>
    <w:rsid w:val="006A4817"/>
    <w:rsid w:val="007F2781"/>
    <w:rsid w:val="008C4299"/>
    <w:rsid w:val="008E2942"/>
    <w:rsid w:val="00A047F8"/>
    <w:rsid w:val="00A663D9"/>
    <w:rsid w:val="00AD5127"/>
    <w:rsid w:val="00B75A42"/>
    <w:rsid w:val="00BA0449"/>
    <w:rsid w:val="00C63DD2"/>
    <w:rsid w:val="00CC7153"/>
    <w:rsid w:val="00D07FD7"/>
    <w:rsid w:val="00D86363"/>
    <w:rsid w:val="00E0702B"/>
    <w:rsid w:val="00E9069D"/>
    <w:rsid w:val="00F3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6"/>
        <o:r id="V:Rule4" type="connector" idref="#_x0000_s1033"/>
        <o:r id="V:Rule5" type="connector" idref="#_x0000_s1031"/>
        <o:r id="V:Rule6" type="connector" idref="#_x0000_s1029"/>
        <o:r id="V:Rule7" type="connector" idref="#_x0000_s1027"/>
        <o:r id="V:Rule8" type="connector" idref="#_x0000_s1032"/>
        <o:r id="V:Rule10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A6E"/>
    <w:pPr>
      <w:spacing w:after="0" w:line="240" w:lineRule="auto"/>
    </w:pPr>
  </w:style>
  <w:style w:type="table" w:styleId="a4">
    <w:name w:val="Table Grid"/>
    <w:basedOn w:val="a1"/>
    <w:uiPriority w:val="59"/>
    <w:rsid w:val="00E07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D5A4-8695-4911-B99C-25250EC6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М-Курганская сош №2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2013-01-18T04:49:00Z</dcterms:created>
  <dcterms:modified xsi:type="dcterms:W3CDTF">2013-03-11T09:16:00Z</dcterms:modified>
</cp:coreProperties>
</file>