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33" w:rsidRPr="00FF2E7C" w:rsidRDefault="00F16033" w:rsidP="00FF2E7C">
      <w:pPr>
        <w:jc w:val="center"/>
        <w:rPr>
          <w:b/>
          <w:sz w:val="28"/>
          <w:szCs w:val="28"/>
        </w:rPr>
      </w:pPr>
      <w:r w:rsidRPr="00FF2E7C">
        <w:rPr>
          <w:b/>
          <w:sz w:val="28"/>
          <w:szCs w:val="28"/>
        </w:rPr>
        <w:t>Новые технологии на уроках математики</w:t>
      </w:r>
    </w:p>
    <w:p w:rsidR="00FF2E7C" w:rsidRPr="00FF2E7C" w:rsidRDefault="00FF2E7C" w:rsidP="00FF2E7C">
      <w:pPr>
        <w:tabs>
          <w:tab w:val="left" w:pos="4065"/>
          <w:tab w:val="left" w:pos="5955"/>
          <w:tab w:val="left" w:pos="6075"/>
          <w:tab w:val="left" w:pos="6435"/>
          <w:tab w:val="right" w:pos="9355"/>
        </w:tabs>
        <w:ind w:left="581" w:hanging="581"/>
        <w:jc w:val="center"/>
      </w:pPr>
      <w:r>
        <w:tab/>
        <w:t xml:space="preserve">                                                                                      </w:t>
      </w:r>
      <w:r w:rsidRPr="00FF2E7C">
        <w:t>Скажи мне, и я забуду, покажи мне, и я запомню,</w:t>
      </w:r>
    </w:p>
    <w:p w:rsidR="00FF2E7C" w:rsidRPr="00FF2E7C" w:rsidRDefault="00FF2E7C" w:rsidP="00FF2E7C">
      <w:pPr>
        <w:tabs>
          <w:tab w:val="left" w:pos="4065"/>
          <w:tab w:val="left" w:pos="5940"/>
          <w:tab w:val="left" w:pos="6090"/>
          <w:tab w:val="right" w:pos="9355"/>
        </w:tabs>
        <w:jc w:val="center"/>
      </w:pPr>
      <w:r>
        <w:t xml:space="preserve">                                                                                    </w:t>
      </w:r>
      <w:r w:rsidRPr="00FF2E7C">
        <w:t>Дай мне действовать самому, и я научусь.</w:t>
      </w:r>
    </w:p>
    <w:p w:rsidR="00FF2E7C" w:rsidRPr="00FF2E7C" w:rsidRDefault="00FF2E7C" w:rsidP="00FF2E7C">
      <w:pPr>
        <w:tabs>
          <w:tab w:val="left" w:pos="5970"/>
          <w:tab w:val="left" w:pos="6120"/>
          <w:tab w:val="right" w:pos="9355"/>
        </w:tabs>
        <w:jc w:val="center"/>
      </w:pPr>
      <w:r>
        <w:t xml:space="preserve">                                                                                                                             </w:t>
      </w:r>
      <w:r w:rsidRPr="00FF2E7C">
        <w:t>Древнекитайская мудрость.</w:t>
      </w:r>
    </w:p>
    <w:p w:rsidR="00FF2E7C" w:rsidRDefault="00FF2E7C" w:rsidP="00FF2E7C">
      <w:pPr>
        <w:tabs>
          <w:tab w:val="left" w:pos="5880"/>
        </w:tabs>
      </w:pPr>
    </w:p>
    <w:p w:rsidR="00F16033" w:rsidRDefault="00F16033" w:rsidP="00F16033">
      <w:pPr>
        <w:pStyle w:val="a3"/>
        <w:spacing w:after="0" w:afterAutospacing="0"/>
      </w:pPr>
      <w:r w:rsidRPr="002846CA">
        <w:t>Одной из главных целей образования  является повышение педагогического мастерства преподавателя путём освоения современных те</w:t>
      </w:r>
      <w:r w:rsidRPr="002846CA">
        <w:t>х</w:t>
      </w:r>
      <w:r w:rsidRPr="002846CA">
        <w:t>нологий обучения и воспитания. В моём понимании технология – это символ упорядоченности, логичности, целенаправленности, ясности целей и средств – основа педагогических действий, направленных на всестороннее развитие личности учащегося.</w:t>
      </w:r>
    </w:p>
    <w:p w:rsidR="005E438C" w:rsidRDefault="00F16033" w:rsidP="005E438C">
      <w:pPr>
        <w:pStyle w:val="a3"/>
        <w:spacing w:after="0" w:afterAutospacing="0"/>
      </w:pPr>
      <w:r w:rsidRPr="002846CA">
        <w:t>Применяя новые педагогические технологии на уроках, процесс обучения математики можно рассматривать с новой точки зрения и осв</w:t>
      </w:r>
      <w:r w:rsidRPr="002846CA">
        <w:t>а</w:t>
      </w:r>
      <w:r w:rsidRPr="002846CA">
        <w:t>ивать психологические механизмы формирования личности, добиваясь более качественных результатов. Особое значение математики в умственном воспитании и развитии отметил ещё в XVIII в. М. В. Ломоносов: «Математику уже затем учить следует, что она ум в порядок приводит».</w:t>
      </w:r>
      <w:r w:rsidR="005E438C" w:rsidRPr="005E438C">
        <w:t xml:space="preserve"> </w:t>
      </w:r>
    </w:p>
    <w:p w:rsidR="00F16033" w:rsidRDefault="005E438C" w:rsidP="005E438C">
      <w:pPr>
        <w:pStyle w:val="a3"/>
        <w:spacing w:after="0" w:afterAutospacing="0"/>
      </w:pPr>
      <w:r w:rsidRPr="002846CA">
        <w:t xml:space="preserve">Отношение учащихся к тому или иному предмету определяется различными факторами: индивидуальными  </w:t>
      </w:r>
      <w:r>
        <w:t>о</w:t>
      </w:r>
      <w:r w:rsidRPr="002846CA">
        <w:t>собенностями</w:t>
      </w:r>
      <w:r>
        <w:t xml:space="preserve">  </w:t>
      </w:r>
      <w:r w:rsidRPr="002846CA">
        <w:t xml:space="preserve"> личности, особенностями самого предмета, методикой его преподавания.</w:t>
      </w:r>
    </w:p>
    <w:p w:rsidR="00F16033" w:rsidRDefault="00F16033" w:rsidP="00F16033">
      <w:pPr>
        <w:pStyle w:val="a3"/>
      </w:pPr>
      <w:r w:rsidRPr="002846CA">
        <w:t xml:space="preserve">    Но сама по себе математика ум учащегося в порядок не приводит. Всё зависит от ориентации обучения, способа преподавания. И ни одна другая дисциплина не может конкурировать с возможностями математики в воспитании мыслящей личности. </w:t>
      </w:r>
    </w:p>
    <w:p w:rsidR="00F16033" w:rsidRDefault="00F16033" w:rsidP="00F16033">
      <w:r w:rsidRPr="002846CA">
        <w:t>Увеличение умственной нагрузки на уроках математики заставляет меня задуматься над тем, как поддержать у учащихся интерес к изуч</w:t>
      </w:r>
      <w:r w:rsidRPr="002846CA">
        <w:t>а</w:t>
      </w:r>
      <w:r w:rsidRPr="002846CA">
        <w:t>емому предмету. Ведь не секрет, что многие дети пасуют перед трудностями, а иногда и не хотят приложить определённых усилий для приобретения зна</w:t>
      </w:r>
      <w:r>
        <w:t>ний.</w:t>
      </w:r>
    </w:p>
    <w:p w:rsidR="00F16033" w:rsidRDefault="00F16033" w:rsidP="00F16033"/>
    <w:p w:rsidR="00346E0D" w:rsidRDefault="005E438C" w:rsidP="00346E0D">
      <w:r>
        <w:t xml:space="preserve"> </w:t>
      </w:r>
      <w:r w:rsidR="00346E0D">
        <w:t>Известно, что  обучающие проявляют большой интерес, когда при объяснении нового материала применяются презентации. Даже самые пассивные из них с огромным желанием  включаются в работу, с интересом просматривают слайды и отвечают на вопросы. Во время л</w:t>
      </w:r>
      <w:r w:rsidR="00346E0D">
        <w:t>ю</w:t>
      </w:r>
      <w:r w:rsidR="00346E0D">
        <w:t>бой презентации дети очень внимательны, сосредоточены и дисциплинированы, так как, во-первых, им необходимо четко запомнить и</w:t>
      </w:r>
      <w:r w:rsidR="00346E0D">
        <w:t>н</w:t>
      </w:r>
      <w:r w:rsidR="00346E0D">
        <w:t>тересно представленный материал, во-вторых, маленький шум может помешать ответить на вопросы по данной теме. Использование пр</w:t>
      </w:r>
      <w:r w:rsidR="00346E0D">
        <w:t>е</w:t>
      </w:r>
      <w:r w:rsidR="00346E0D">
        <w:t>зентаций повышают интерес обучающихся по предмету, помогает развивать познавательную активность, вносит разнообразие и эмоци</w:t>
      </w:r>
      <w:r w:rsidR="00346E0D">
        <w:t>о</w:t>
      </w:r>
      <w:r w:rsidR="00346E0D">
        <w:t>нальную окраску в учебную работу на уроке. Кроме того, развивает внимание и сообразительность. Не заменяя учебники, они создают новые возможности для усвоения нового материала. Это достигается за счет увеличения доли информации, представляемой в визуальной форме; широкого и систематического использования таких форм учебной деятельности, как наблюдение и эксперимент. Все слайды м</w:t>
      </w:r>
      <w:r w:rsidR="00346E0D">
        <w:t>е</w:t>
      </w:r>
      <w:r w:rsidR="00346E0D">
        <w:t xml:space="preserve">няются по щелчку, что дает возможность остановиться на </w:t>
      </w:r>
      <w:proofErr w:type="gramStart"/>
      <w:r w:rsidR="00346E0D">
        <w:t>сложном</w:t>
      </w:r>
      <w:proofErr w:type="gramEnd"/>
      <w:r w:rsidR="00346E0D">
        <w:t xml:space="preserve"> или вернуться к непонятному. Разумеется, любая презентация для учащихся интересна и полезна, когда она сопровождается словом учителя. Дети с большим интересом ожидают презентаций на уроках, помогают гот</w:t>
      </w:r>
      <w:r w:rsidR="00F16033">
        <w:t>овить необходимое оборудование.</w:t>
      </w:r>
    </w:p>
    <w:p w:rsidR="00346E0D" w:rsidRDefault="00F16033" w:rsidP="00346E0D">
      <w:r>
        <w:lastRenderedPageBreak/>
        <w:t xml:space="preserve">        </w:t>
      </w:r>
      <w:r w:rsidR="00346E0D">
        <w:t>В настоящее время в Российском образовании мы наблюдаем, что традиционные формы и методы обучения не удовлетворяют целям, поставленным перед образованием. И как следствие этого, в средней школе  активно идет разработка различных вариантов содержания образования, появляются новые педагогические технологии, в том числе и информационные.</w:t>
      </w:r>
    </w:p>
    <w:p w:rsidR="00346E0D" w:rsidRDefault="00346E0D" w:rsidP="00346E0D">
      <w:r>
        <w:t>Применение информационных технологий позволяет реализовать дифференцированный подход к учащимся с разным уровнем готовности к обучению. Интерактивные обучающие программы, основанные на гипертекстовой структуре и мультимедиа, дают возможность орган</w:t>
      </w:r>
      <w:r>
        <w:t>и</w:t>
      </w:r>
      <w:r>
        <w:t>зовывать одновременное обучение школьников, обладающих различными способностями и возможностями, создать адаптивную систему обучения.</w:t>
      </w:r>
    </w:p>
    <w:p w:rsidR="00346E0D" w:rsidRDefault="00346E0D" w:rsidP="00346E0D">
      <w:r>
        <w:t>Адаптивная система обучения с использованием информационных технологий имеет ряд преимуществ:</w:t>
      </w:r>
    </w:p>
    <w:p w:rsidR="00346E0D" w:rsidRDefault="00346E0D" w:rsidP="00346E0D">
      <w:pPr>
        <w:numPr>
          <w:ilvl w:val="0"/>
          <w:numId w:val="1"/>
        </w:numPr>
      </w:pPr>
      <w:r>
        <w:t>Она позволяет уменьшить непроизводительные затраты живого труда учителя;</w:t>
      </w:r>
    </w:p>
    <w:p w:rsidR="00346E0D" w:rsidRDefault="00346E0D" w:rsidP="00346E0D">
      <w:pPr>
        <w:numPr>
          <w:ilvl w:val="0"/>
          <w:numId w:val="1"/>
        </w:numPr>
      </w:pPr>
      <w:r>
        <w:t>Дает учащимся широкие возможности свободного выбора собственной траектории учения;</w:t>
      </w:r>
    </w:p>
    <w:p w:rsidR="00346E0D" w:rsidRDefault="00346E0D" w:rsidP="00346E0D">
      <w:pPr>
        <w:numPr>
          <w:ilvl w:val="0"/>
          <w:numId w:val="1"/>
        </w:numPr>
      </w:pPr>
      <w:r>
        <w:t xml:space="preserve">Предполагает дифференциальный подход </w:t>
      </w:r>
      <w:r w:rsidR="002846CA">
        <w:t xml:space="preserve">к </w:t>
      </w:r>
      <w:r>
        <w:t>учащимся;</w:t>
      </w:r>
    </w:p>
    <w:p w:rsidR="00346E0D" w:rsidRDefault="00346E0D" w:rsidP="00346E0D">
      <w:pPr>
        <w:numPr>
          <w:ilvl w:val="0"/>
          <w:numId w:val="1"/>
        </w:numPr>
      </w:pPr>
      <w:r>
        <w:t>Повышает оперативность и объективность контроля и оценки результатов обучения;</w:t>
      </w:r>
    </w:p>
    <w:p w:rsidR="00346E0D" w:rsidRDefault="00346E0D" w:rsidP="00346E0D">
      <w:pPr>
        <w:numPr>
          <w:ilvl w:val="0"/>
          <w:numId w:val="1"/>
        </w:numPr>
      </w:pPr>
      <w:r>
        <w:t>Гарантирует непрерывную связь в отношениях «учитель – ученик»;</w:t>
      </w:r>
    </w:p>
    <w:p w:rsidR="00346E0D" w:rsidRDefault="00346E0D" w:rsidP="00346E0D">
      <w:pPr>
        <w:numPr>
          <w:ilvl w:val="0"/>
          <w:numId w:val="1"/>
        </w:numPr>
      </w:pPr>
      <w:r>
        <w:t>Способствует индивидуализации учебной деятельности (дифференциация темпа обучения, трудности учебных заданий и т.п.);</w:t>
      </w:r>
    </w:p>
    <w:p w:rsidR="00346E0D" w:rsidRDefault="00346E0D" w:rsidP="00346E0D">
      <w:pPr>
        <w:numPr>
          <w:ilvl w:val="0"/>
          <w:numId w:val="1"/>
        </w:numPr>
      </w:pPr>
      <w:r>
        <w:t>Повышает мотивацию учения;</w:t>
      </w:r>
    </w:p>
    <w:p w:rsidR="00346E0D" w:rsidRDefault="00346E0D" w:rsidP="00346E0D">
      <w:pPr>
        <w:numPr>
          <w:ilvl w:val="0"/>
          <w:numId w:val="1"/>
        </w:numPr>
      </w:pPr>
      <w:r>
        <w:t>Развивает у учащихся продуктивные, творческие функции мышления, интеллектуальные способности, формирует операционный стиль мышления.</w:t>
      </w:r>
    </w:p>
    <w:p w:rsidR="00346E0D" w:rsidRDefault="00346E0D" w:rsidP="00346E0D">
      <w:pPr>
        <w:ind w:left="360"/>
      </w:pPr>
      <w:r>
        <w:t xml:space="preserve">  Формы проведения уроков с использованием информационных технологий.</w:t>
      </w:r>
    </w:p>
    <w:p w:rsidR="00346E0D" w:rsidRDefault="00346E0D" w:rsidP="00346E0D">
      <w:pPr>
        <w:ind w:left="360"/>
      </w:pPr>
      <w:r>
        <w:t>Формы учебных занятий:</w:t>
      </w:r>
    </w:p>
    <w:p w:rsidR="00346E0D" w:rsidRDefault="00346E0D" w:rsidP="00346E0D">
      <w:pPr>
        <w:numPr>
          <w:ilvl w:val="0"/>
          <w:numId w:val="2"/>
        </w:numPr>
      </w:pPr>
      <w:proofErr w:type="gramStart"/>
      <w:r>
        <w:t xml:space="preserve">Лекция, семинар, </w:t>
      </w:r>
      <w:proofErr w:type="spellStart"/>
      <w:r>
        <w:t>лекционно</w:t>
      </w:r>
      <w:proofErr w:type="spellEnd"/>
      <w:r>
        <w:t xml:space="preserve"> – практическое занятие, самостоятельные работы, дискуссии, компьютерные практикумы, творч</w:t>
      </w:r>
      <w:r>
        <w:t>е</w:t>
      </w:r>
      <w:r>
        <w:t>ские задания, проекты, деловые игры и т.д.</w:t>
      </w:r>
      <w:proofErr w:type="gramEnd"/>
    </w:p>
    <w:p w:rsidR="00346E0D" w:rsidRDefault="00346E0D" w:rsidP="00346E0D"/>
    <w:p w:rsidR="00346E0D" w:rsidRDefault="00346E0D" w:rsidP="00346E0D">
      <w:r>
        <w:t>Формы контроля на уроках:</w:t>
      </w:r>
    </w:p>
    <w:p w:rsidR="00346E0D" w:rsidRDefault="00346E0D" w:rsidP="00346E0D">
      <w:pPr>
        <w:numPr>
          <w:ilvl w:val="0"/>
          <w:numId w:val="2"/>
        </w:numPr>
      </w:pPr>
      <w:proofErr w:type="gramStart"/>
      <w:r>
        <w:t>Письменные или устные работы, приуроченные к теме занятий, диктанты, тестовые задания, зачеты, контрольные работы, фронтальный опрос, викторины, самоконтроль, лабораторные работы.</w:t>
      </w:r>
      <w:proofErr w:type="gramEnd"/>
    </w:p>
    <w:p w:rsidR="00346E0D" w:rsidRDefault="00346E0D" w:rsidP="00346E0D"/>
    <w:p w:rsidR="00346E0D" w:rsidRDefault="00346E0D" w:rsidP="00346E0D">
      <w:r>
        <w:t>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w:t>
      </w:r>
    </w:p>
    <w:p w:rsidR="00346E0D" w:rsidRDefault="00346E0D" w:rsidP="00346E0D">
      <w:r>
        <w:t xml:space="preserve">Средства </w:t>
      </w:r>
      <w:r>
        <w:rPr>
          <w:lang w:val="en-US"/>
        </w:rPr>
        <w:t>Microsoft</w:t>
      </w:r>
      <w:r w:rsidRPr="00346E0D">
        <w:t xml:space="preserve"> </w:t>
      </w:r>
      <w:r>
        <w:rPr>
          <w:lang w:val="en-US"/>
        </w:rPr>
        <w:t>Office</w:t>
      </w:r>
      <w:r>
        <w:t>, как инструмент подготовки и проведения уроков.</w:t>
      </w:r>
    </w:p>
    <w:p w:rsidR="00346E0D" w:rsidRDefault="00346E0D" w:rsidP="00346E0D"/>
    <w:p w:rsidR="00346E0D" w:rsidRDefault="00346E0D" w:rsidP="00346E0D">
      <w:r>
        <w:t xml:space="preserve">Использование типовых приложений пакета </w:t>
      </w:r>
      <w:r>
        <w:rPr>
          <w:lang w:val="en-US"/>
        </w:rPr>
        <w:t>Microsoft</w:t>
      </w:r>
      <w:r w:rsidRPr="00346E0D">
        <w:t xml:space="preserve"> </w:t>
      </w:r>
      <w:r>
        <w:rPr>
          <w:lang w:val="en-US"/>
        </w:rPr>
        <w:t>Office</w:t>
      </w:r>
      <w:r>
        <w:t xml:space="preserve">: </w:t>
      </w:r>
      <w:r>
        <w:rPr>
          <w:lang w:val="en-US"/>
        </w:rPr>
        <w:t>Word</w:t>
      </w:r>
      <w:r>
        <w:t xml:space="preserve">, </w:t>
      </w:r>
      <w:r>
        <w:rPr>
          <w:lang w:val="en-US"/>
        </w:rPr>
        <w:t>Excel</w:t>
      </w:r>
      <w:r>
        <w:t xml:space="preserve">, </w:t>
      </w:r>
      <w:r>
        <w:rPr>
          <w:lang w:val="en-US"/>
        </w:rPr>
        <w:t>Power</w:t>
      </w:r>
      <w:r w:rsidRPr="00346E0D">
        <w:t xml:space="preserve"> </w:t>
      </w:r>
      <w:r>
        <w:rPr>
          <w:lang w:val="en-US"/>
        </w:rPr>
        <w:t>Point</w:t>
      </w:r>
      <w:r>
        <w:t xml:space="preserve">, </w:t>
      </w:r>
      <w:r>
        <w:rPr>
          <w:lang w:val="en-US"/>
        </w:rPr>
        <w:t>Access</w:t>
      </w:r>
      <w:r>
        <w:t xml:space="preserve">, </w:t>
      </w:r>
      <w:r>
        <w:rPr>
          <w:lang w:val="en-US"/>
        </w:rPr>
        <w:t>Publisher</w:t>
      </w:r>
      <w:r>
        <w:t xml:space="preserve"> в работе учителя дает богатые возможности для подготовки к урокам и их проведению.</w:t>
      </w:r>
    </w:p>
    <w:p w:rsidR="00346E0D" w:rsidRDefault="00346E0D" w:rsidP="00346E0D"/>
    <w:p w:rsidR="00346E0D" w:rsidRDefault="00346E0D" w:rsidP="00346E0D">
      <w:r>
        <w:lastRenderedPageBreak/>
        <w:t xml:space="preserve">Текстовый редактор </w:t>
      </w:r>
      <w:r>
        <w:rPr>
          <w:lang w:val="en-US"/>
        </w:rPr>
        <w:t>Word</w:t>
      </w:r>
      <w:r>
        <w:t xml:space="preserve"> </w:t>
      </w:r>
      <w:proofErr w:type="gramStart"/>
      <w:r>
        <w:t>представляет богатые возможности</w:t>
      </w:r>
      <w:proofErr w:type="gramEnd"/>
      <w:r>
        <w:t xml:space="preserve"> для создания профессионально выполненных документов, художественного оформления текстов: нестандартное расположение текста на странице, придание впечатление объемности тексту, изображение тени от написанного текста, закрашивание букв узором произвольного текста, работа с таблицами, диаграммами, рисунками.</w:t>
      </w:r>
    </w:p>
    <w:p w:rsidR="00346E0D" w:rsidRDefault="00346E0D" w:rsidP="00346E0D"/>
    <w:p w:rsidR="00346E0D" w:rsidRDefault="00346E0D" w:rsidP="00346E0D">
      <w:r>
        <w:t>Использование презентационной графики (</w:t>
      </w:r>
      <w:r>
        <w:rPr>
          <w:lang w:val="en-US"/>
        </w:rPr>
        <w:t>Power</w:t>
      </w:r>
      <w:r w:rsidRPr="00346E0D">
        <w:t xml:space="preserve"> </w:t>
      </w:r>
      <w:r>
        <w:rPr>
          <w:lang w:val="en-US"/>
        </w:rPr>
        <w:t>Point</w:t>
      </w:r>
      <w:r>
        <w:t>)  позволяет дополнить текстуальные части работы визуальным рядом: рисунком, фотографиями, картинками, эффекты анимации. Поиски последовательности в построении визуального ряда являются, безусловно, тво</w:t>
      </w:r>
      <w:r>
        <w:t>р</w:t>
      </w:r>
      <w:r>
        <w:t xml:space="preserve">ческими компонентами компьютерного изложения материала. Программа </w:t>
      </w:r>
      <w:r>
        <w:rPr>
          <w:lang w:val="en-US"/>
        </w:rPr>
        <w:t>Power</w:t>
      </w:r>
      <w:r w:rsidRPr="00346E0D">
        <w:t xml:space="preserve"> </w:t>
      </w:r>
      <w:r>
        <w:rPr>
          <w:lang w:val="en-US"/>
        </w:rPr>
        <w:t>Point</w:t>
      </w:r>
      <w:r>
        <w:t xml:space="preserve"> позволяет подготовить выступление с использов</w:t>
      </w:r>
      <w:r>
        <w:t>а</w:t>
      </w:r>
      <w:r>
        <w:t>нием слайдов, которые можно напечатать, продемонстрировать на компьютерах индивидуально или с помощью видеопроектора, а так же включить в конспект доклада или в комплект материалов для раздачи учащимся.</w:t>
      </w:r>
    </w:p>
    <w:p w:rsidR="00346E0D" w:rsidRDefault="00346E0D" w:rsidP="00346E0D"/>
    <w:p w:rsidR="00346E0D" w:rsidRDefault="00346E0D" w:rsidP="00346E0D">
      <w:r>
        <w:t xml:space="preserve">Программа </w:t>
      </w:r>
      <w:r>
        <w:rPr>
          <w:lang w:val="en-US"/>
        </w:rPr>
        <w:t>Excel</w:t>
      </w:r>
      <w:r>
        <w:t xml:space="preserve"> позволяет внедрять в текстуальную часть работы: таблицы, численную информацию, формулы, диаграммы и графики; является одним их наиболее удобных методов решения математических задач.</w:t>
      </w:r>
    </w:p>
    <w:p w:rsidR="00346E0D" w:rsidRDefault="00346E0D" w:rsidP="00346E0D"/>
    <w:p w:rsidR="00346E0D" w:rsidRDefault="00346E0D" w:rsidP="00346E0D">
      <w:r>
        <w:t>Использование баз данных (</w:t>
      </w:r>
      <w:r>
        <w:rPr>
          <w:lang w:val="en-US"/>
        </w:rPr>
        <w:t>Access</w:t>
      </w:r>
      <w:r>
        <w:t>) предоставляет возможности размещения в работе нужной справочной информации, отобранной по определенным критериям, является способом хранения больших объемов информации.</w:t>
      </w:r>
    </w:p>
    <w:p w:rsidR="00346E0D" w:rsidRDefault="00346E0D" w:rsidP="00346E0D"/>
    <w:p w:rsidR="00346E0D" w:rsidRDefault="00346E0D" w:rsidP="00346E0D">
      <w:r>
        <w:t>Информационные технологии на разных этапах урока.</w:t>
      </w:r>
    </w:p>
    <w:p w:rsidR="00346E0D" w:rsidRDefault="00346E0D" w:rsidP="00346E0D"/>
    <w:p w:rsidR="00346E0D" w:rsidRDefault="00346E0D" w:rsidP="00346E0D">
      <w:pPr>
        <w:numPr>
          <w:ilvl w:val="0"/>
          <w:numId w:val="3"/>
        </w:numPr>
      </w:pPr>
      <w:r>
        <w:t>Организационный этап. Во вступительной части урока ученикам поясняются цель и содержание последующей работы. На данном этапе целесообразно показать слайд с указанием темы и перечня вопросов для изучения. Показ этой информации на экране ускор</w:t>
      </w:r>
      <w:r>
        <w:t>я</w:t>
      </w:r>
      <w:r>
        <w:t>ет конспектирование.</w:t>
      </w:r>
    </w:p>
    <w:p w:rsidR="00346E0D" w:rsidRDefault="00346E0D" w:rsidP="00346E0D">
      <w:pPr>
        <w:numPr>
          <w:ilvl w:val="0"/>
          <w:numId w:val="3"/>
        </w:numPr>
      </w:pPr>
      <w:r>
        <w:t>Мотивационно – познавательная деятельность. Мотивационно – познавательная деятельность учителя формирует заинтересова</w:t>
      </w:r>
      <w:r>
        <w:t>н</w:t>
      </w:r>
      <w:r>
        <w:t>ность ученика в восприятии информации, которая будет рассказана на уроке или отдается на самостоятельное изучение. Формир</w:t>
      </w:r>
      <w:r>
        <w:t>о</w:t>
      </w:r>
      <w:r>
        <w:t>вание заинтересованности может происходить разными путями:</w:t>
      </w:r>
    </w:p>
    <w:p w:rsidR="00346E0D" w:rsidRDefault="00346E0D" w:rsidP="00F16033">
      <w:pPr>
        <w:ind w:left="360"/>
      </w:pPr>
      <w:r>
        <w:t xml:space="preserve"> - разъяснение значения информации для будущей профессиональной деятельности, демонстрация задач науки, которые могут быть ре</w:t>
      </w:r>
      <w:r w:rsidR="00F16033">
        <w:t>шены с помощью этой информации;</w:t>
      </w:r>
    </w:p>
    <w:p w:rsidR="00346E0D" w:rsidRDefault="00346E0D" w:rsidP="00F16033">
      <w:pPr>
        <w:ind w:left="360"/>
      </w:pPr>
      <w:r>
        <w:t xml:space="preserve"> - рассказ о производственных проблемах, которые могут быть ре</w:t>
      </w:r>
      <w:r w:rsidR="00F16033">
        <w:t>шены с помощью этой информации;</w:t>
      </w:r>
    </w:p>
    <w:p w:rsidR="00346E0D" w:rsidRDefault="00346E0D" w:rsidP="00346E0D">
      <w:pPr>
        <w:ind w:left="360"/>
      </w:pPr>
      <w:r>
        <w:t>Эффект от применения какой либо информации может демонстрироваться в виде графиков или диаграмм.</w:t>
      </w:r>
    </w:p>
    <w:p w:rsidR="00346E0D" w:rsidRDefault="00346E0D" w:rsidP="00346E0D">
      <w:pPr>
        <w:ind w:left="360"/>
      </w:pPr>
      <w:r>
        <w:t>Изображение на экране является равнозначным словам учителя. В этом случае учитель поясняет то, что показано на экране. Изобр</w:t>
      </w:r>
      <w:r>
        <w:t>а</w:t>
      </w:r>
      <w:r>
        <w:t>жение на экране дополняют слова учителя. При изучении общих понятий явлений, законов, процессов основным источником знаний являются слова учителя, и изображение на экране позволяет продемонстрировать их условную схему.</w:t>
      </w:r>
    </w:p>
    <w:p w:rsidR="00346E0D" w:rsidRDefault="00346E0D" w:rsidP="00346E0D">
      <w:pPr>
        <w:numPr>
          <w:ilvl w:val="0"/>
          <w:numId w:val="3"/>
        </w:numPr>
      </w:pPr>
      <w:r>
        <w:t>Проверка усвоения предыдущего материала. С помощью контроля может быть установлена степень усвоения материала: запом</w:t>
      </w:r>
      <w:r>
        <w:t>и</w:t>
      </w:r>
      <w:r>
        <w:t>нание прочитанного в учебнике, услышанного на уроке, узнанного  при самостоятельной работе, на практическом занятии и во</w:t>
      </w:r>
      <w:r>
        <w:t>с</w:t>
      </w:r>
      <w:r>
        <w:t>произведение знаний при тестировании.</w:t>
      </w:r>
    </w:p>
    <w:p w:rsidR="00346E0D" w:rsidRDefault="00346E0D" w:rsidP="00346E0D">
      <w:pPr>
        <w:ind w:left="360"/>
      </w:pPr>
      <w:r>
        <w:t>Обучающая и образовательная функция состоит в том, что ученик не просто отвечает на вопросы теста, но и, получая обратную связь по поводу данных ответов, вносит в них необходимые коррективы.</w:t>
      </w:r>
    </w:p>
    <w:p w:rsidR="00346E0D" w:rsidRDefault="00346E0D" w:rsidP="00346E0D">
      <w:pPr>
        <w:ind w:left="360"/>
      </w:pPr>
      <w:r>
        <w:lastRenderedPageBreak/>
        <w:t>Воспитывающая функция проверки и оценки знаний при работе с компьютерными тестами обусловлена самим контролем, а еще больше – самоконтролем. Компьютер как бы «воспитывает»  пользователей, приучает трудиться, повышает их ответственность, «в</w:t>
      </w:r>
      <w:r>
        <w:t>ы</w:t>
      </w:r>
      <w:r>
        <w:t>нуждая» самостоятельно принимать решение о собственной готовности  к ответу, реально оценивать свои учебные возможности.</w:t>
      </w:r>
    </w:p>
    <w:p w:rsidR="00346E0D" w:rsidRDefault="00346E0D" w:rsidP="00346E0D">
      <w:pPr>
        <w:ind w:left="360"/>
      </w:pPr>
    </w:p>
    <w:p w:rsidR="00346E0D" w:rsidRDefault="00346E0D" w:rsidP="00346E0D">
      <w:pPr>
        <w:ind w:left="360"/>
      </w:pPr>
      <w:r>
        <w:t>Корректирующая функция дает большой материал учителю, поскольку частота повторяемости ошибки при ответах учеников, которую может фиксировать компьютер, ориентирует учителя на необходимость дополнительного анализа предлагаемого материала с целью определения его доступности.</w:t>
      </w:r>
    </w:p>
    <w:p w:rsidR="00346E0D" w:rsidRDefault="00346E0D" w:rsidP="00346E0D">
      <w:pPr>
        <w:ind w:left="360"/>
      </w:pPr>
    </w:p>
    <w:p w:rsidR="00346E0D" w:rsidRDefault="00346E0D" w:rsidP="00346E0D">
      <w:pPr>
        <w:numPr>
          <w:ilvl w:val="0"/>
          <w:numId w:val="3"/>
        </w:numPr>
      </w:pPr>
      <w:r>
        <w:t>Изучение нового материала. При изучении нового материала наглядное изображение является зрительной опорой, которая помог</w:t>
      </w:r>
      <w:r>
        <w:t>а</w:t>
      </w:r>
      <w:r>
        <w:t>ет наиболее полно усвоить подаваемый материал. Соотношение между  словами учителя и информацией на экране может быть разным, и это определяет пояснения, которые дает учитель.</w:t>
      </w:r>
    </w:p>
    <w:p w:rsidR="00346E0D" w:rsidRDefault="00346E0D" w:rsidP="00346E0D">
      <w:pPr>
        <w:ind w:left="360"/>
      </w:pPr>
      <w:r>
        <w:t>Изображение на экране выступает основным источником информации. По мере возрастания подготовки учеников стоит вовлекать их в обсуждение и сокращать комментарии учителя.</w:t>
      </w:r>
    </w:p>
    <w:p w:rsidR="00346E0D" w:rsidRDefault="00346E0D" w:rsidP="00346E0D">
      <w:pPr>
        <w:numPr>
          <w:ilvl w:val="0"/>
          <w:numId w:val="3"/>
        </w:numPr>
      </w:pPr>
      <w:r>
        <w:t>Систематизация и закрепление материала.</w:t>
      </w:r>
      <w:proofErr w:type="gramStart"/>
      <w:r>
        <w:t xml:space="preserve"> .</w:t>
      </w:r>
      <w:proofErr w:type="gramEnd"/>
      <w:r>
        <w:t xml:space="preserve"> Систематизация и закрепление материала необходимы для лучшего запоминания и четкого структурирования. С этой целью в конце урока учитель делает обзор изученного материала, подчеркивая основные пол</w:t>
      </w:r>
      <w:r>
        <w:t>о</w:t>
      </w:r>
      <w:r>
        <w:t>жения и их взаимосвязь.</w:t>
      </w:r>
      <w:r w:rsidR="002846CA">
        <w:t xml:space="preserve"> </w:t>
      </w:r>
      <w:r>
        <w:t>При этом повторение материала происходит не только устно, но и с демонстрацией наиболее важных наглядных пособий на слайдах, выполнение тестов на компьютере.</w:t>
      </w:r>
    </w:p>
    <w:p w:rsidR="00346E0D" w:rsidRDefault="00346E0D" w:rsidP="00346E0D"/>
    <w:p w:rsidR="00346E0D" w:rsidRDefault="00346E0D" w:rsidP="00346E0D">
      <w:r>
        <w:t>Планируя урок с применением новых информационных технологий, учитель должен соблюдать дидактические требования, в соотве</w:t>
      </w:r>
      <w:r>
        <w:t>т</w:t>
      </w:r>
      <w:r>
        <w:t xml:space="preserve">ствии с которыми: </w:t>
      </w:r>
    </w:p>
    <w:p w:rsidR="00346E0D" w:rsidRDefault="00346E0D" w:rsidP="00346E0D">
      <w:pPr>
        <w:numPr>
          <w:ilvl w:val="1"/>
          <w:numId w:val="3"/>
        </w:numPr>
      </w:pPr>
      <w:r>
        <w:t>Четко определять педагогическую цель применения информационных технологий в учебном процессе;</w:t>
      </w:r>
    </w:p>
    <w:p w:rsidR="00346E0D" w:rsidRDefault="00346E0D" w:rsidP="00346E0D">
      <w:pPr>
        <w:numPr>
          <w:ilvl w:val="1"/>
          <w:numId w:val="3"/>
        </w:numPr>
      </w:pPr>
      <w:r>
        <w:t>Уточнять, где и когда он будет использовать информационные технологии на уроке в контексте логики раскрытия учебного материала и своевременности предъявления конкретной учебной информации;</w:t>
      </w:r>
    </w:p>
    <w:p w:rsidR="00F16033" w:rsidRDefault="00F16033" w:rsidP="00F16033">
      <w:pPr>
        <w:numPr>
          <w:ilvl w:val="1"/>
          <w:numId w:val="3"/>
        </w:numPr>
        <w:tabs>
          <w:tab w:val="clear" w:pos="1353"/>
        </w:tabs>
        <w:ind w:left="851" w:firstLine="141"/>
      </w:pPr>
      <w:r>
        <w:t>Согласовывать выбранное средство информационной технологии с другими техническими средствами обучения;</w:t>
      </w:r>
    </w:p>
    <w:p w:rsidR="00346E0D" w:rsidRDefault="00346E0D" w:rsidP="00F16033">
      <w:pPr>
        <w:numPr>
          <w:ilvl w:val="1"/>
          <w:numId w:val="3"/>
        </w:numPr>
      </w:pPr>
      <w:r>
        <w:t>Учитывать специфику учебного материала, особенности класса, характер объяснения новой информации; анализировать и обсуждать с классом главные вопросы изучаемого материала.</w:t>
      </w:r>
    </w:p>
    <w:p w:rsidR="00346E0D" w:rsidRDefault="00346E0D" w:rsidP="00346E0D"/>
    <w:p w:rsidR="007451C6" w:rsidRDefault="007451C6" w:rsidP="00F16033">
      <w:pPr>
        <w:pStyle w:val="a3"/>
        <w:spacing w:after="0" w:afterAutospacing="0"/>
      </w:pPr>
      <w:r w:rsidRPr="002846CA">
        <w:t xml:space="preserve">              В своей практике я использую следующие современные образовательные технологии или их элементы:</w:t>
      </w:r>
    </w:p>
    <w:p w:rsidR="007451C6" w:rsidRPr="007451C6" w:rsidRDefault="007451C6" w:rsidP="007451C6">
      <w:pPr>
        <w:pStyle w:val="a3"/>
        <w:spacing w:after="0" w:afterAutospacing="0" w:line="270" w:lineRule="atLeast"/>
        <w:rPr>
          <w:b/>
        </w:rPr>
      </w:pPr>
      <w:r w:rsidRPr="002846CA">
        <w:t xml:space="preserve">               Педагогические технологии </w:t>
      </w:r>
      <w:r w:rsidR="00F16033">
        <w:t>и достигаемые результаты:</w:t>
      </w:r>
      <w:r w:rsidR="00F16033">
        <w:br/>
      </w:r>
      <w:r w:rsidR="00F16033">
        <w:br/>
      </w:r>
      <w:r w:rsidRPr="002846CA">
        <w:t xml:space="preserve">  </w:t>
      </w:r>
      <w:r w:rsidRPr="007451C6">
        <w:rPr>
          <w:b/>
        </w:rPr>
        <w:t xml:space="preserve">Личностно-ориентированная технология обучения </w:t>
      </w:r>
    </w:p>
    <w:p w:rsidR="007451C6" w:rsidRPr="002846CA" w:rsidRDefault="007451C6" w:rsidP="007451C6">
      <w:pPr>
        <w:pStyle w:val="a3"/>
        <w:spacing w:after="0" w:afterAutospacing="0" w:line="270" w:lineRule="atLeast"/>
      </w:pPr>
      <w:r w:rsidRPr="002846CA">
        <w:t xml:space="preserve">        Помогает мне в создании творческой атмосферы на уроке, а так же создает необходимые условия для развития </w:t>
      </w:r>
      <w:proofErr w:type="gramStart"/>
      <w:r w:rsidRPr="002846CA">
        <w:t>индивидуальных</w:t>
      </w:r>
      <w:proofErr w:type="gramEnd"/>
      <w:r w:rsidRPr="002846CA">
        <w:t xml:space="preserve"> </w:t>
      </w:r>
    </w:p>
    <w:p w:rsidR="007451C6" w:rsidRDefault="007451C6" w:rsidP="007451C6">
      <w:pPr>
        <w:pStyle w:val="a3"/>
        <w:spacing w:before="0" w:beforeAutospacing="0" w:after="240" w:afterAutospacing="0" w:line="270" w:lineRule="atLeast"/>
      </w:pPr>
      <w:r w:rsidRPr="002846CA">
        <w:t xml:space="preserve">        способностей детей.</w:t>
      </w:r>
    </w:p>
    <w:p w:rsidR="007451C6" w:rsidRPr="007451C6" w:rsidRDefault="00F16033" w:rsidP="007451C6">
      <w:pPr>
        <w:pStyle w:val="a3"/>
        <w:spacing w:before="0" w:beforeAutospacing="0" w:after="240" w:afterAutospacing="0" w:line="270" w:lineRule="atLeast"/>
        <w:outlineLvl w:val="0"/>
        <w:rPr>
          <w:b/>
        </w:rPr>
      </w:pPr>
      <w:r>
        <w:lastRenderedPageBreak/>
        <w:t xml:space="preserve"> </w:t>
      </w:r>
      <w:r w:rsidR="007451C6" w:rsidRPr="002846CA">
        <w:t xml:space="preserve"> </w:t>
      </w:r>
      <w:r w:rsidR="007451C6" w:rsidRPr="007451C6">
        <w:rPr>
          <w:b/>
        </w:rPr>
        <w:t xml:space="preserve">Технология уровневой дифференциации </w:t>
      </w:r>
    </w:p>
    <w:p w:rsidR="007451C6" w:rsidRDefault="007451C6" w:rsidP="007451C6">
      <w:pPr>
        <w:pStyle w:val="a3"/>
        <w:spacing w:before="0" w:beforeAutospacing="0" w:after="240" w:afterAutospacing="0" w:line="270" w:lineRule="atLeast"/>
      </w:pPr>
      <w:r w:rsidRPr="002846CA">
        <w:t xml:space="preserve">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
    <w:p w:rsidR="007451C6" w:rsidRPr="007451C6" w:rsidRDefault="007451C6" w:rsidP="007451C6">
      <w:pPr>
        <w:pStyle w:val="a3"/>
        <w:spacing w:before="0" w:beforeAutospacing="0" w:after="240" w:afterAutospacing="0" w:line="270" w:lineRule="atLeast"/>
        <w:outlineLvl w:val="0"/>
        <w:rPr>
          <w:b/>
        </w:rPr>
      </w:pPr>
      <w:r w:rsidRPr="007451C6">
        <w:rPr>
          <w:b/>
        </w:rPr>
        <w:t xml:space="preserve">Проблемное обучение </w:t>
      </w:r>
    </w:p>
    <w:p w:rsidR="007451C6" w:rsidRDefault="007451C6" w:rsidP="007451C6">
      <w:pPr>
        <w:pStyle w:val="a3"/>
        <w:spacing w:before="0" w:beforeAutospacing="0" w:after="240" w:afterAutospacing="0" w:line="270" w:lineRule="atLeast"/>
      </w:pPr>
      <w:r w:rsidRPr="002846CA">
        <w:t xml:space="preserve">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 </w:t>
      </w:r>
    </w:p>
    <w:p w:rsidR="007451C6" w:rsidRPr="007451C6" w:rsidRDefault="007451C6" w:rsidP="007451C6">
      <w:pPr>
        <w:pStyle w:val="a3"/>
        <w:spacing w:before="0" w:beforeAutospacing="0" w:after="240" w:afterAutospacing="0" w:line="270" w:lineRule="atLeast"/>
        <w:outlineLvl w:val="0"/>
        <w:rPr>
          <w:b/>
        </w:rPr>
      </w:pPr>
      <w:r w:rsidRPr="007451C6">
        <w:rPr>
          <w:b/>
        </w:rPr>
        <w:t xml:space="preserve">Исследовательские методы в обучении </w:t>
      </w:r>
    </w:p>
    <w:p w:rsidR="007451C6" w:rsidRDefault="007451C6" w:rsidP="007451C6">
      <w:pPr>
        <w:pStyle w:val="a3"/>
        <w:spacing w:before="0" w:beforeAutospacing="0" w:after="240" w:afterAutospacing="0" w:line="270" w:lineRule="atLeast"/>
      </w:pPr>
      <w:r w:rsidRPr="002846CA">
        <w:t>Дают возможность учащимся самостоятельно пополнять свои знания, глубоко вникать в изучаемую проблему и предполагать пути ее р</w:t>
      </w:r>
      <w:r w:rsidRPr="002846CA">
        <w:t>е</w:t>
      </w:r>
      <w:r w:rsidRPr="002846CA">
        <w:t>шения, что важно при формировании мировоззрения. Это важно для определения индивидуальной траектории развития каждого учащег</w:t>
      </w:r>
      <w:r w:rsidRPr="002846CA">
        <w:t>о</w:t>
      </w:r>
      <w:r w:rsidRPr="002846CA">
        <w:t>ся.</w:t>
      </w:r>
    </w:p>
    <w:p w:rsidR="007451C6" w:rsidRPr="007451C6" w:rsidRDefault="007451C6" w:rsidP="007451C6">
      <w:pPr>
        <w:pStyle w:val="a3"/>
        <w:spacing w:before="0" w:beforeAutospacing="0" w:after="240" w:afterAutospacing="0" w:line="270" w:lineRule="atLeast"/>
        <w:outlineLvl w:val="0"/>
        <w:rPr>
          <w:b/>
        </w:rPr>
      </w:pPr>
      <w:r w:rsidRPr="007451C6">
        <w:rPr>
          <w:b/>
        </w:rPr>
        <w:t xml:space="preserve">Тестовые технологии </w:t>
      </w:r>
    </w:p>
    <w:p w:rsidR="007451C6" w:rsidRDefault="007451C6" w:rsidP="007451C6">
      <w:pPr>
        <w:pStyle w:val="a3"/>
        <w:spacing w:before="0" w:beforeAutospacing="0" w:after="240" w:afterAutospacing="0" w:line="270" w:lineRule="atLeast"/>
      </w:pPr>
      <w:r w:rsidRPr="002846CA">
        <w:t xml:space="preserve">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w:t>
      </w:r>
    </w:p>
    <w:p w:rsidR="007451C6" w:rsidRPr="007451C6" w:rsidRDefault="007451C6" w:rsidP="007451C6">
      <w:pPr>
        <w:pStyle w:val="a3"/>
        <w:spacing w:before="0" w:beforeAutospacing="0" w:after="240" w:afterAutospacing="0" w:line="270" w:lineRule="atLeast"/>
        <w:outlineLvl w:val="0"/>
        <w:rPr>
          <w:b/>
        </w:rPr>
      </w:pPr>
      <w:r w:rsidRPr="007451C6">
        <w:rPr>
          <w:b/>
        </w:rPr>
        <w:t xml:space="preserve">Зачетная система </w:t>
      </w:r>
    </w:p>
    <w:p w:rsidR="007451C6" w:rsidRDefault="007451C6" w:rsidP="007451C6">
      <w:pPr>
        <w:pStyle w:val="a3"/>
        <w:spacing w:after="0" w:afterAutospacing="0" w:line="270" w:lineRule="atLeast"/>
      </w:pPr>
      <w:r w:rsidRPr="002846CA">
        <w:t>Данная система помогает учащимся подготовиться к обучению в образовательных учреждениях Среднего Профессионального Образов</w:t>
      </w:r>
      <w:r w:rsidRPr="002846CA">
        <w:t>а</w:t>
      </w:r>
      <w:r w:rsidRPr="002846CA">
        <w:t xml:space="preserve">ния и ВУЗах. </w:t>
      </w:r>
    </w:p>
    <w:p w:rsidR="007451C6" w:rsidRPr="007451C6" w:rsidRDefault="007451C6" w:rsidP="007451C6">
      <w:pPr>
        <w:pStyle w:val="a3"/>
        <w:spacing w:after="0" w:afterAutospacing="0" w:line="270" w:lineRule="atLeast"/>
        <w:outlineLvl w:val="0"/>
        <w:rPr>
          <w:b/>
        </w:rPr>
      </w:pPr>
      <w:r w:rsidRPr="007451C6">
        <w:rPr>
          <w:b/>
        </w:rPr>
        <w:t xml:space="preserve">Групповая технология </w:t>
      </w:r>
    </w:p>
    <w:p w:rsidR="007451C6" w:rsidRDefault="007451C6" w:rsidP="007451C6">
      <w:pPr>
        <w:pStyle w:val="a3"/>
        <w:spacing w:after="0" w:afterAutospacing="0" w:line="270" w:lineRule="atLeast"/>
      </w:pPr>
      <w:r w:rsidRPr="002846CA">
        <w:t>Групповая технология позволяет организовать активную самостоятельную работу на уроке. Это работа учащихся в статической паре, д</w:t>
      </w:r>
      <w:r w:rsidRPr="002846CA">
        <w:t>и</w:t>
      </w:r>
      <w:r w:rsidRPr="002846CA">
        <w:t>намической паре при повторении изученного материала, позволяет в короткий срок опросить всю группу. Так же применяю взаимопр</w:t>
      </w:r>
      <w:r w:rsidRPr="002846CA">
        <w:t>о</w:t>
      </w:r>
      <w:r w:rsidRPr="002846CA">
        <w:t xml:space="preserve">верку и самопроверку после выполнения самостоятельной работы. </w:t>
      </w:r>
    </w:p>
    <w:p w:rsidR="007451C6" w:rsidRPr="007451C6" w:rsidRDefault="007451C6" w:rsidP="007451C6">
      <w:pPr>
        <w:pStyle w:val="a3"/>
        <w:spacing w:after="0" w:afterAutospacing="0" w:line="270" w:lineRule="atLeast"/>
        <w:outlineLvl w:val="0"/>
        <w:rPr>
          <w:b/>
        </w:rPr>
      </w:pPr>
      <w:r w:rsidRPr="007451C6">
        <w:rPr>
          <w:b/>
        </w:rPr>
        <w:t xml:space="preserve">Информационно-коммуникационные технологии </w:t>
      </w:r>
    </w:p>
    <w:p w:rsidR="00CA35D2" w:rsidRPr="00CA35D2" w:rsidRDefault="007451C6" w:rsidP="00CA35D2">
      <w:pPr>
        <w:spacing w:before="100" w:beforeAutospacing="1" w:after="100" w:afterAutospacing="1"/>
      </w:pPr>
      <w:r w:rsidRPr="002846CA">
        <w:t xml:space="preserve">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w:t>
      </w:r>
      <w:r w:rsidRPr="002846CA">
        <w:br/>
      </w:r>
      <w:r w:rsidRPr="002846CA">
        <w:lastRenderedPageBreak/>
        <w:t>Использование ИКТ на уроках математики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w:t>
      </w:r>
      <w:r w:rsidR="00CA35D2" w:rsidRPr="00CA35D2">
        <w:t xml:space="preserve"> Широко использую ресурсы сети Интернет. Рекомендую са</w:t>
      </w:r>
      <w:r w:rsidR="00CA35D2" w:rsidRPr="00CA35D2">
        <w:t>й</w:t>
      </w:r>
      <w:r w:rsidR="00CA35D2" w:rsidRPr="00CA35D2">
        <w:t>ты и ученикам, где собран теоретический и практический материал для самостоятельной подготовки к ЕГЭ.</w:t>
      </w:r>
    </w:p>
    <w:p w:rsidR="007451C6" w:rsidRDefault="007451C6" w:rsidP="007451C6">
      <w:pPr>
        <w:pStyle w:val="a3"/>
        <w:spacing w:after="0" w:afterAutospacing="0" w:line="270" w:lineRule="atLeast"/>
        <w:rPr>
          <w:b/>
        </w:rPr>
      </w:pPr>
      <w:r w:rsidRPr="002846CA">
        <w:br/>
      </w:r>
    </w:p>
    <w:p w:rsidR="007451C6" w:rsidRDefault="007451C6" w:rsidP="007451C6">
      <w:pPr>
        <w:pStyle w:val="a3"/>
        <w:spacing w:after="0" w:afterAutospacing="0" w:line="270" w:lineRule="atLeast"/>
      </w:pPr>
      <w:proofErr w:type="spellStart"/>
      <w:r w:rsidRPr="007451C6">
        <w:rPr>
          <w:b/>
        </w:rPr>
        <w:t>Здоровьесберегающие</w:t>
      </w:r>
      <w:proofErr w:type="spellEnd"/>
      <w:r w:rsidRPr="007451C6">
        <w:rPr>
          <w:b/>
        </w:rPr>
        <w:t xml:space="preserve"> технологии</w:t>
      </w:r>
      <w:r w:rsidRPr="002846CA">
        <w:t xml:space="preserve"> </w:t>
      </w:r>
    </w:p>
    <w:p w:rsidR="007451C6" w:rsidRDefault="007451C6" w:rsidP="007451C6">
      <w:pPr>
        <w:pStyle w:val="a3"/>
        <w:spacing w:before="0" w:beforeAutospacing="0" w:after="0" w:afterAutospacing="0"/>
      </w:pPr>
      <w:r w:rsidRPr="002846CA">
        <w:t>Использование данных технологий позволяют равномерно во время урока распределять различные виды заданий.</w:t>
      </w:r>
    </w:p>
    <w:p w:rsidR="007451C6" w:rsidRDefault="007451C6" w:rsidP="007451C6">
      <w:pPr>
        <w:pStyle w:val="a3"/>
        <w:spacing w:before="0" w:beforeAutospacing="0" w:after="0" w:afterAutospacing="0"/>
      </w:pPr>
      <w:r w:rsidRPr="002846CA">
        <w:t>Использование вышеперечисленных современных образовательных технологий позволяет мне повысить эффективность учебного проце</w:t>
      </w:r>
      <w:r w:rsidRPr="002846CA">
        <w:t>с</w:t>
      </w:r>
      <w:r w:rsidRPr="002846CA">
        <w:t>са, помогают достигать лучшего результата в обучении математике, повышают познавательный интерес к предмету.</w:t>
      </w:r>
    </w:p>
    <w:p w:rsidR="007451C6" w:rsidRDefault="007451C6" w:rsidP="007451C6">
      <w:pPr>
        <w:pStyle w:val="a3"/>
        <w:spacing w:before="0" w:beforeAutospacing="0" w:after="0" w:afterAutospacing="0"/>
      </w:pPr>
      <w:r w:rsidRPr="002846CA">
        <w:t> </w:t>
      </w:r>
    </w:p>
    <w:p w:rsidR="007451C6" w:rsidRPr="007451C6" w:rsidRDefault="007451C6" w:rsidP="007451C6">
      <w:pPr>
        <w:pStyle w:val="a3"/>
        <w:spacing w:after="0" w:afterAutospacing="0" w:line="270" w:lineRule="atLeast"/>
        <w:outlineLvl w:val="0"/>
        <w:rPr>
          <w:b/>
        </w:rPr>
      </w:pPr>
      <w:r w:rsidRPr="007451C6">
        <w:rPr>
          <w:b/>
        </w:rPr>
        <w:t xml:space="preserve">Игровые технологии </w:t>
      </w:r>
    </w:p>
    <w:p w:rsidR="007451C6" w:rsidRDefault="007451C6" w:rsidP="007451C6">
      <w:pPr>
        <w:pStyle w:val="a3"/>
        <w:spacing w:after="0" w:afterAutospacing="0" w:line="270" w:lineRule="atLeast"/>
      </w:pPr>
      <w:r w:rsidRPr="002846CA">
        <w:t>Отдельно остановимся на использовании игровых технологий.</w:t>
      </w:r>
    </w:p>
    <w:p w:rsidR="007451C6" w:rsidRDefault="007451C6" w:rsidP="007451C6">
      <w:pPr>
        <w:pStyle w:val="a3"/>
        <w:spacing w:after="0" w:afterAutospacing="0" w:line="270" w:lineRule="atLeast"/>
      </w:pPr>
      <w:r w:rsidRPr="002846CA">
        <w:t>Я считаю, что использование на уроках игровых технологий обеспечивает достижение единства эмоционального и рационального в об</w:t>
      </w:r>
      <w:r w:rsidRPr="002846CA">
        <w:t>у</w:t>
      </w:r>
      <w:r w:rsidRPr="002846CA">
        <w:t>чении. Так включение в урок игровых моментов делает процесс обучения более интересным, создает у учащихся хорошее настроение, о</w:t>
      </w:r>
      <w:r w:rsidRPr="002846CA">
        <w:t>б</w:t>
      </w:r>
      <w:r w:rsidRPr="002846CA">
        <w:t>легчает преодоление трудности в обучении. Я использую их на разных этапах урока. Так в начале урока включаю игровой момент «Отг</w:t>
      </w:r>
      <w:r w:rsidRPr="002846CA">
        <w:t>а</w:t>
      </w:r>
      <w:r w:rsidRPr="002846CA">
        <w:t>дай тему урока», при устном счете:</w:t>
      </w:r>
    </w:p>
    <w:p w:rsidR="00C724BD" w:rsidRDefault="00C724BD" w:rsidP="00C724BD">
      <w:pPr>
        <w:pStyle w:val="a3"/>
        <w:spacing w:before="0" w:beforeAutospacing="0" w:after="0" w:afterAutospacing="0"/>
      </w:pPr>
    </w:p>
    <w:p w:rsidR="007451C6" w:rsidRDefault="007451C6" w:rsidP="00C724BD">
      <w:pPr>
        <w:pStyle w:val="a3"/>
        <w:spacing w:before="0" w:beforeAutospacing="0" w:after="0" w:afterAutospacing="0"/>
      </w:pPr>
      <w:r w:rsidRPr="002846CA">
        <w:t>- математический лабиринт,</w:t>
      </w:r>
    </w:p>
    <w:p w:rsidR="007451C6" w:rsidRDefault="007451C6" w:rsidP="00C724BD">
      <w:pPr>
        <w:pStyle w:val="a3"/>
        <w:spacing w:before="0" w:beforeAutospacing="0" w:after="0" w:afterAutospacing="0"/>
      </w:pPr>
      <w:r w:rsidRPr="002846CA">
        <w:t>- магические квадраты,</w:t>
      </w:r>
    </w:p>
    <w:p w:rsidR="007451C6" w:rsidRDefault="007451C6" w:rsidP="00C724BD">
      <w:pPr>
        <w:pStyle w:val="a3"/>
        <w:spacing w:before="0" w:beforeAutospacing="0" w:after="0" w:afterAutospacing="0"/>
      </w:pPr>
      <w:r w:rsidRPr="002846CA">
        <w:t>- кроссворды,</w:t>
      </w:r>
    </w:p>
    <w:p w:rsidR="007451C6" w:rsidRDefault="007451C6" w:rsidP="00C724BD">
      <w:pPr>
        <w:pStyle w:val="a3"/>
        <w:spacing w:before="0" w:beforeAutospacing="0" w:after="0" w:afterAutospacing="0"/>
      </w:pPr>
      <w:r w:rsidRPr="002846CA">
        <w:t>- ребусы,</w:t>
      </w:r>
    </w:p>
    <w:p w:rsidR="007451C6" w:rsidRDefault="007451C6" w:rsidP="00C724BD">
      <w:pPr>
        <w:pStyle w:val="a3"/>
        <w:spacing w:before="0" w:beforeAutospacing="0" w:after="0" w:afterAutospacing="0"/>
      </w:pPr>
      <w:r w:rsidRPr="002846CA">
        <w:t>- головоломки и др.</w:t>
      </w:r>
    </w:p>
    <w:p w:rsidR="007451C6" w:rsidRDefault="007451C6" w:rsidP="007451C6">
      <w:pPr>
        <w:pStyle w:val="a3"/>
        <w:spacing w:after="0" w:afterAutospacing="0" w:line="270" w:lineRule="atLeast"/>
      </w:pPr>
      <w:r w:rsidRPr="002846CA">
        <w:t>При закреплении изученного материала – «Найди ошибку», кодированные упражнения. Так же мною разработаны викторины</w:t>
      </w:r>
      <w:r w:rsidR="00C724BD">
        <w:t>, часы зан</w:t>
      </w:r>
      <w:r w:rsidR="00C724BD">
        <w:t>и</w:t>
      </w:r>
      <w:r w:rsidR="00C724BD">
        <w:t>мательной математики</w:t>
      </w:r>
      <w:r w:rsidRPr="002846CA">
        <w:t xml:space="preserve">. Всё это 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2846CA">
        <w:t>общеучебных</w:t>
      </w:r>
      <w:proofErr w:type="spellEnd"/>
      <w:r w:rsidRPr="002846CA">
        <w:t xml:space="preserve"> умений и навыков. Игровые техн</w:t>
      </w:r>
      <w:r w:rsidRPr="002846CA">
        <w:t>о</w:t>
      </w:r>
      <w:r w:rsidRPr="002846CA">
        <w:t>логии находят также широкое применение во внеклассной работе.</w:t>
      </w:r>
    </w:p>
    <w:p w:rsidR="00F17375" w:rsidRDefault="00F17375" w:rsidP="007451C6">
      <w:pPr>
        <w:pStyle w:val="a3"/>
        <w:jc w:val="both"/>
      </w:pPr>
    </w:p>
    <w:p w:rsidR="00F17375" w:rsidRDefault="00F17375" w:rsidP="007451C6">
      <w:pPr>
        <w:pStyle w:val="a3"/>
        <w:jc w:val="both"/>
      </w:pPr>
    </w:p>
    <w:p w:rsidR="00C724BD" w:rsidRDefault="007451C6" w:rsidP="007451C6">
      <w:pPr>
        <w:pStyle w:val="a3"/>
        <w:jc w:val="both"/>
      </w:pPr>
      <w:bookmarkStart w:id="0" w:name="_GoBack"/>
      <w:bookmarkEnd w:id="0"/>
      <w:r w:rsidRPr="002846CA">
        <w:t>Внеклассная работа</w:t>
      </w:r>
      <w:r w:rsidR="00C724BD">
        <w:t xml:space="preserve">  по математике.</w:t>
      </w:r>
    </w:p>
    <w:p w:rsidR="007451C6" w:rsidRDefault="007451C6" w:rsidP="007451C6">
      <w:pPr>
        <w:pStyle w:val="a3"/>
        <w:jc w:val="both"/>
      </w:pPr>
      <w:r w:rsidRPr="002846CA">
        <w:t>По отношению к математике всегда имеются некоторые категории учащихся, проявляющие повышенный интерес к ней; занимающиеся ею по мере необходимости и особенного интереса к предмету не проявляющие; ученики, считающие математику скучным, сухим и воо</w:t>
      </w:r>
      <w:r w:rsidRPr="002846CA">
        <w:t>б</w:t>
      </w:r>
      <w:r w:rsidRPr="002846CA">
        <w:t>ще не любимым предметом. Это приводит к необходимости индивидуализации обучения математике, одной из форм которой является внеклассная работа.</w:t>
      </w:r>
    </w:p>
    <w:p w:rsidR="007451C6" w:rsidRDefault="007451C6" w:rsidP="007451C6">
      <w:pPr>
        <w:pStyle w:val="a3"/>
        <w:jc w:val="both"/>
      </w:pPr>
      <w:r w:rsidRPr="002846CA">
        <w:t>Внеурочные занятия по математике призваны решить целый комплекс задач по углубленному математическому образованию, всесторо</w:t>
      </w:r>
      <w:r w:rsidRPr="002846CA">
        <w:t>н</w:t>
      </w:r>
      <w:r w:rsidRPr="002846CA">
        <w:t>нему развитию индивидуальных способностей школьников и максимальному удовлетворению их интересов и потребностей.</w:t>
      </w:r>
    </w:p>
    <w:p w:rsidR="007451C6" w:rsidRDefault="007451C6" w:rsidP="007451C6">
      <w:pPr>
        <w:pStyle w:val="a3"/>
        <w:jc w:val="both"/>
      </w:pPr>
      <w:r w:rsidRPr="002846CA">
        <w:t>Основные задачи внеклассной работы по математике:</w:t>
      </w:r>
    </w:p>
    <w:p w:rsidR="007451C6" w:rsidRDefault="007451C6" w:rsidP="007451C6">
      <w:pPr>
        <w:numPr>
          <w:ilvl w:val="0"/>
          <w:numId w:val="4"/>
        </w:numPr>
        <w:spacing w:before="100" w:beforeAutospacing="1" w:after="100" w:afterAutospacing="1"/>
        <w:jc w:val="both"/>
      </w:pPr>
      <w:r w:rsidRPr="002846CA">
        <w:t>Повысить уровень математического мышления, углубить теоретические знания и развить практические навыки учащихся, пр</w:t>
      </w:r>
      <w:r w:rsidRPr="002846CA">
        <w:t>о</w:t>
      </w:r>
      <w:r w:rsidRPr="002846CA">
        <w:t>явивших математические способности;</w:t>
      </w:r>
    </w:p>
    <w:p w:rsidR="007451C6" w:rsidRDefault="007451C6" w:rsidP="007451C6">
      <w:pPr>
        <w:numPr>
          <w:ilvl w:val="0"/>
          <w:numId w:val="4"/>
        </w:numPr>
        <w:spacing w:before="100" w:beforeAutospacing="1" w:after="100" w:afterAutospacing="1"/>
        <w:jc w:val="both"/>
      </w:pPr>
      <w:r w:rsidRPr="002846CA">
        <w:t>Способствовать возникновению интереса у большинства учеников, привлечение некоторых из них в ряды «любителей математ</w:t>
      </w:r>
      <w:r w:rsidRPr="002846CA">
        <w:t>и</w:t>
      </w:r>
      <w:r w:rsidRPr="002846CA">
        <w:t>ки»;</w:t>
      </w:r>
    </w:p>
    <w:p w:rsidR="007451C6" w:rsidRDefault="007451C6" w:rsidP="007451C6">
      <w:pPr>
        <w:numPr>
          <w:ilvl w:val="0"/>
          <w:numId w:val="4"/>
        </w:numPr>
        <w:spacing w:before="100" w:beforeAutospacing="1" w:after="100" w:afterAutospacing="1"/>
        <w:jc w:val="both"/>
      </w:pPr>
      <w:r w:rsidRPr="002846CA">
        <w:t>Организовать досуг учащихся в свободное от учебы время.</w:t>
      </w:r>
    </w:p>
    <w:p w:rsidR="007451C6" w:rsidRDefault="007451C6" w:rsidP="007451C6">
      <w:pPr>
        <w:pStyle w:val="a3"/>
        <w:jc w:val="both"/>
      </w:pPr>
      <w:r w:rsidRPr="002846CA">
        <w:t>Одна из основных причин сравнительно плохой успеваемости по математике – слабый интерес многих учащихся к этому предмету. Инт</w:t>
      </w:r>
      <w:r w:rsidRPr="002846CA">
        <w:t>е</w:t>
      </w:r>
      <w:r w:rsidRPr="002846CA">
        <w:t xml:space="preserve">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 </w:t>
      </w:r>
    </w:p>
    <w:p w:rsidR="007451C6" w:rsidRDefault="007451C6" w:rsidP="007451C6">
      <w:pPr>
        <w:pStyle w:val="a3"/>
        <w:jc w:val="both"/>
      </w:pPr>
      <w:r w:rsidRPr="002846CA">
        <w:t>Внеклассная работа создает большие возможности для решения воспитательных задач, стоящих перед школой (в частности, воспитание у учащихся настойчивости, инициативности, воли, смекалки). Внеурочные занятия с учащимися приносят большую пользу и самому уч</w:t>
      </w:r>
      <w:r w:rsidRPr="002846CA">
        <w:t>и</w:t>
      </w:r>
      <w:r w:rsidRPr="002846CA">
        <w:t>телю. Чтобы успешно проводить внеклассную работу мне приходится постоянно расширять свои познания по математике, следить за н</w:t>
      </w:r>
      <w:r w:rsidRPr="002846CA">
        <w:t>о</w:t>
      </w:r>
      <w:r w:rsidRPr="002846CA">
        <w:t>востями математической науки. Это благотворно сказывается и на качестве уроков.</w:t>
      </w:r>
    </w:p>
    <w:p w:rsidR="007451C6" w:rsidRDefault="007451C6" w:rsidP="007451C6">
      <w:pPr>
        <w:pStyle w:val="a3"/>
        <w:jc w:val="both"/>
      </w:pPr>
      <w:r w:rsidRPr="002846CA">
        <w:t>Виды внеклассной работы по математике:</w:t>
      </w:r>
    </w:p>
    <w:p w:rsidR="007451C6" w:rsidRDefault="007451C6" w:rsidP="007451C6">
      <w:pPr>
        <w:numPr>
          <w:ilvl w:val="0"/>
          <w:numId w:val="5"/>
        </w:numPr>
        <w:spacing w:before="100" w:beforeAutospacing="1" w:after="100" w:afterAutospacing="1"/>
        <w:jc w:val="both"/>
      </w:pPr>
      <w:r w:rsidRPr="002846CA">
        <w:t>Работа с учащимися, отстающими от других в изучении программного материала;</w:t>
      </w:r>
    </w:p>
    <w:p w:rsidR="007451C6" w:rsidRDefault="007451C6" w:rsidP="007451C6">
      <w:pPr>
        <w:numPr>
          <w:ilvl w:val="0"/>
          <w:numId w:val="5"/>
        </w:numPr>
        <w:spacing w:before="100" w:beforeAutospacing="1" w:after="100" w:afterAutospacing="1"/>
        <w:jc w:val="both"/>
      </w:pPr>
      <w:r w:rsidRPr="002846CA">
        <w:t>Работа с учащимися, проявляющими к изучению математики повышенный интерес и способности;</w:t>
      </w:r>
    </w:p>
    <w:p w:rsidR="007451C6" w:rsidRDefault="007451C6" w:rsidP="007451C6">
      <w:pPr>
        <w:numPr>
          <w:ilvl w:val="0"/>
          <w:numId w:val="5"/>
        </w:numPr>
        <w:spacing w:before="100" w:beforeAutospacing="1" w:after="100" w:afterAutospacing="1"/>
        <w:jc w:val="both"/>
      </w:pPr>
      <w:r w:rsidRPr="002846CA">
        <w:t>Работа с учащимися по развитию интереса в изучении математики.</w:t>
      </w:r>
    </w:p>
    <w:p w:rsidR="007451C6" w:rsidRDefault="007451C6" w:rsidP="007451C6">
      <w:pPr>
        <w:pStyle w:val="a3"/>
        <w:jc w:val="both"/>
      </w:pPr>
      <w:r w:rsidRPr="002846CA">
        <w:t>В третьем случае задача заключается в том, чтобы заинтересовать учащихся математикой.</w:t>
      </w:r>
    </w:p>
    <w:p w:rsidR="007451C6" w:rsidRDefault="007451C6" w:rsidP="007451C6">
      <w:pPr>
        <w:pStyle w:val="a3"/>
        <w:jc w:val="both"/>
      </w:pPr>
      <w:r w:rsidRPr="002846CA">
        <w:lastRenderedPageBreak/>
        <w:t>Формы проведения внеклассной работы по математике с учащимися:</w:t>
      </w:r>
    </w:p>
    <w:p w:rsidR="007451C6" w:rsidRDefault="007451C6" w:rsidP="007451C6">
      <w:pPr>
        <w:pStyle w:val="a3"/>
        <w:jc w:val="both"/>
      </w:pPr>
      <w:r w:rsidRPr="002846CA">
        <w:t>разнообразны</w:t>
      </w:r>
    </w:p>
    <w:p w:rsidR="007451C6" w:rsidRDefault="007451C6" w:rsidP="007451C6">
      <w:pPr>
        <w:numPr>
          <w:ilvl w:val="0"/>
          <w:numId w:val="6"/>
        </w:numPr>
        <w:spacing w:before="100" w:beforeAutospacing="1" w:after="100" w:afterAutospacing="1"/>
        <w:jc w:val="both"/>
      </w:pPr>
      <w:r w:rsidRPr="002846CA">
        <w:t>Математический кружок;</w:t>
      </w:r>
    </w:p>
    <w:p w:rsidR="007451C6" w:rsidRDefault="007451C6" w:rsidP="007451C6">
      <w:pPr>
        <w:numPr>
          <w:ilvl w:val="0"/>
          <w:numId w:val="6"/>
        </w:numPr>
        <w:spacing w:before="100" w:beforeAutospacing="1" w:after="100" w:afterAutospacing="1"/>
        <w:jc w:val="both"/>
      </w:pPr>
      <w:r w:rsidRPr="002846CA">
        <w:t>Факультативы и элективные курсы;</w:t>
      </w:r>
    </w:p>
    <w:p w:rsidR="007451C6" w:rsidRDefault="007451C6" w:rsidP="007451C6">
      <w:pPr>
        <w:numPr>
          <w:ilvl w:val="0"/>
          <w:numId w:val="6"/>
        </w:numPr>
        <w:spacing w:before="100" w:beforeAutospacing="1" w:after="100" w:afterAutospacing="1"/>
        <w:jc w:val="both"/>
      </w:pPr>
      <w:r w:rsidRPr="002846CA">
        <w:t>Школьный математический вечер;</w:t>
      </w:r>
    </w:p>
    <w:p w:rsidR="007451C6" w:rsidRDefault="007451C6" w:rsidP="007451C6">
      <w:pPr>
        <w:numPr>
          <w:ilvl w:val="0"/>
          <w:numId w:val="6"/>
        </w:numPr>
        <w:spacing w:before="100" w:beforeAutospacing="1" w:after="100" w:afterAutospacing="1"/>
        <w:jc w:val="both"/>
      </w:pPr>
      <w:r w:rsidRPr="002846CA">
        <w:t>Интеллектуальные марафоны;</w:t>
      </w:r>
    </w:p>
    <w:p w:rsidR="007451C6" w:rsidRDefault="007451C6" w:rsidP="007451C6">
      <w:pPr>
        <w:numPr>
          <w:ilvl w:val="0"/>
          <w:numId w:val="6"/>
        </w:numPr>
        <w:spacing w:before="100" w:beforeAutospacing="1" w:after="100" w:afterAutospacing="1"/>
        <w:jc w:val="both"/>
      </w:pPr>
      <w:r w:rsidRPr="002846CA">
        <w:t>Математическая олимпиада;</w:t>
      </w:r>
    </w:p>
    <w:p w:rsidR="007451C6" w:rsidRDefault="007451C6" w:rsidP="007451C6">
      <w:pPr>
        <w:numPr>
          <w:ilvl w:val="0"/>
          <w:numId w:val="6"/>
        </w:numPr>
        <w:spacing w:before="100" w:beforeAutospacing="1" w:after="100" w:afterAutospacing="1"/>
        <w:jc w:val="both"/>
      </w:pPr>
      <w:r w:rsidRPr="002846CA">
        <w:t>Участие в различных конкурсах</w:t>
      </w:r>
      <w:proofErr w:type="gramStart"/>
      <w:r w:rsidRPr="002846CA">
        <w:t xml:space="preserve"> </w:t>
      </w:r>
      <w:r w:rsidR="00951F7B" w:rsidRPr="002846CA">
        <w:t>,</w:t>
      </w:r>
      <w:proofErr w:type="gramEnd"/>
      <w:r w:rsidR="00951F7B" w:rsidRPr="002846CA">
        <w:t xml:space="preserve"> (Кенгуру </w:t>
      </w:r>
      <w:r w:rsidR="00951F7B">
        <w:t xml:space="preserve">,Золотой ключик  и </w:t>
      </w:r>
      <w:r w:rsidRPr="002846CA">
        <w:t>др.);</w:t>
      </w:r>
    </w:p>
    <w:p w:rsidR="007451C6" w:rsidRDefault="007451C6" w:rsidP="007451C6">
      <w:pPr>
        <w:numPr>
          <w:ilvl w:val="0"/>
          <w:numId w:val="6"/>
        </w:numPr>
        <w:spacing w:before="100" w:beforeAutospacing="1" w:after="100" w:afterAutospacing="1"/>
        <w:jc w:val="both"/>
      </w:pPr>
      <w:r w:rsidRPr="002846CA">
        <w:t>Школьная математическая печать;</w:t>
      </w:r>
    </w:p>
    <w:p w:rsidR="007451C6" w:rsidRDefault="007451C6" w:rsidP="007451C6">
      <w:pPr>
        <w:numPr>
          <w:ilvl w:val="0"/>
          <w:numId w:val="6"/>
        </w:numPr>
        <w:spacing w:before="100" w:beforeAutospacing="1" w:after="100" w:afterAutospacing="1"/>
        <w:jc w:val="both"/>
      </w:pPr>
      <w:r w:rsidRPr="002846CA">
        <w:t>Математическая экскурсия;</w:t>
      </w:r>
    </w:p>
    <w:p w:rsidR="007451C6" w:rsidRDefault="007451C6" w:rsidP="007451C6">
      <w:pPr>
        <w:numPr>
          <w:ilvl w:val="0"/>
          <w:numId w:val="6"/>
        </w:numPr>
        <w:spacing w:before="100" w:beforeAutospacing="1" w:after="100" w:afterAutospacing="1"/>
        <w:jc w:val="both"/>
      </w:pPr>
      <w:r w:rsidRPr="002846CA">
        <w:t>Математические рефераты и сочинения;</w:t>
      </w:r>
    </w:p>
    <w:p w:rsidR="007451C6" w:rsidRDefault="007451C6" w:rsidP="007451C6">
      <w:pPr>
        <w:numPr>
          <w:ilvl w:val="0"/>
          <w:numId w:val="6"/>
        </w:numPr>
        <w:spacing w:before="100" w:beforeAutospacing="1" w:after="100" w:afterAutospacing="1"/>
        <w:jc w:val="both"/>
      </w:pPr>
      <w:r w:rsidRPr="002846CA">
        <w:t>Математическая конференция;</w:t>
      </w:r>
    </w:p>
    <w:p w:rsidR="007451C6" w:rsidRDefault="007451C6" w:rsidP="007451C6">
      <w:pPr>
        <w:numPr>
          <w:ilvl w:val="0"/>
          <w:numId w:val="6"/>
        </w:numPr>
        <w:spacing w:before="100" w:beforeAutospacing="1" w:after="100" w:afterAutospacing="1"/>
        <w:jc w:val="both"/>
      </w:pPr>
      <w:r w:rsidRPr="002846CA">
        <w:t>Внеклассное чтение математической литературы;</w:t>
      </w:r>
    </w:p>
    <w:p w:rsidR="007451C6" w:rsidRDefault="007451C6" w:rsidP="007451C6">
      <w:pPr>
        <w:numPr>
          <w:ilvl w:val="0"/>
          <w:numId w:val="6"/>
        </w:numPr>
        <w:spacing w:before="100" w:beforeAutospacing="1" w:after="100" w:afterAutospacing="1"/>
        <w:jc w:val="both"/>
      </w:pPr>
      <w:r w:rsidRPr="002846CA">
        <w:t>Математическая игра и др.</w:t>
      </w:r>
    </w:p>
    <w:p w:rsidR="007451C6" w:rsidRDefault="007451C6" w:rsidP="007451C6">
      <w:pPr>
        <w:pStyle w:val="a3"/>
        <w:jc w:val="both"/>
      </w:pPr>
      <w:r w:rsidRPr="002846CA">
        <w:t>Математическая игра</w:t>
      </w:r>
    </w:p>
    <w:p w:rsidR="007451C6" w:rsidRDefault="007451C6" w:rsidP="007451C6">
      <w:pPr>
        <w:pStyle w:val="a3"/>
        <w:jc w:val="both"/>
      </w:pPr>
      <w:r w:rsidRPr="002846CA">
        <w:t>Игровые формы занятий или математические игры – это занятия, пронизанные элементами игры, соревнования, содержащие игровые с</w:t>
      </w:r>
      <w:r w:rsidRPr="002846CA">
        <w:t>и</w:t>
      </w:r>
      <w:r w:rsidRPr="002846CA">
        <w:t>туации.</w:t>
      </w:r>
    </w:p>
    <w:p w:rsidR="007451C6" w:rsidRDefault="007451C6" w:rsidP="007451C6">
      <w:pPr>
        <w:pStyle w:val="a3"/>
        <w:jc w:val="both"/>
      </w:pPr>
      <w:r w:rsidRPr="002846CA">
        <w:t>Математическая игра как форма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настойчивость, работоспособность, 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w:t>
      </w:r>
      <w:r w:rsidRPr="002846CA">
        <w:t>о</w:t>
      </w:r>
      <w:r w:rsidRPr="002846CA">
        <w:t>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w:t>
      </w:r>
      <w:r w:rsidRPr="002846CA">
        <w:t>ы</w:t>
      </w:r>
      <w:r w:rsidRPr="002846CA">
        <w:t>зывает интерес большинства учащихся и желание поучаствовать в ней. Так же следует заметить, что многие формы работы по математике могут содержать в себе элементы игры, и наоборот, некоторые формы работы могут быть частью математической игры. Введение игр</w:t>
      </w:r>
      <w:r w:rsidRPr="002846CA">
        <w:t>о</w:t>
      </w:r>
      <w:r w:rsidRPr="002846CA">
        <w:t>вых элементов разрушает интеллектуальную пассивность учащихся, которая возникает у учащихся после длительного умственного труда на уроках.</w:t>
      </w:r>
    </w:p>
    <w:p w:rsidR="007451C6" w:rsidRDefault="007451C6" w:rsidP="007451C6">
      <w:pPr>
        <w:pStyle w:val="a3"/>
        <w:jc w:val="both"/>
      </w:pPr>
      <w:r w:rsidRPr="002846CA">
        <w:t>Главной целью применения математической игры является развитие устойчивого познавательного интереса у учащихся через разнообр</w:t>
      </w:r>
      <w:r w:rsidRPr="002846CA">
        <w:t>а</w:t>
      </w:r>
      <w:r w:rsidRPr="002846CA">
        <w:t>зие применения математических игр.</w:t>
      </w:r>
    </w:p>
    <w:p w:rsidR="007451C6" w:rsidRDefault="007451C6" w:rsidP="007451C6">
      <w:pPr>
        <w:pStyle w:val="a3"/>
        <w:jc w:val="both"/>
      </w:pPr>
      <w:r w:rsidRPr="002846CA">
        <w:lastRenderedPageBreak/>
        <w:t xml:space="preserve"> Цели применения математических игр:</w:t>
      </w:r>
    </w:p>
    <w:p w:rsidR="007451C6" w:rsidRDefault="007451C6" w:rsidP="007451C6">
      <w:pPr>
        <w:numPr>
          <w:ilvl w:val="0"/>
          <w:numId w:val="7"/>
        </w:numPr>
        <w:spacing w:before="100" w:beforeAutospacing="1" w:after="100" w:afterAutospacing="1"/>
        <w:jc w:val="both"/>
      </w:pPr>
      <w:r w:rsidRPr="002846CA">
        <w:t>Развитие мышления;</w:t>
      </w:r>
    </w:p>
    <w:p w:rsidR="007451C6" w:rsidRDefault="007451C6" w:rsidP="007451C6">
      <w:pPr>
        <w:numPr>
          <w:ilvl w:val="0"/>
          <w:numId w:val="7"/>
        </w:numPr>
        <w:spacing w:before="100" w:beforeAutospacing="1" w:after="100" w:afterAutospacing="1"/>
        <w:jc w:val="both"/>
      </w:pPr>
      <w:r w:rsidRPr="002846CA">
        <w:t>Углубление теоретических знаний;</w:t>
      </w:r>
    </w:p>
    <w:p w:rsidR="007451C6" w:rsidRDefault="007451C6" w:rsidP="007451C6">
      <w:pPr>
        <w:numPr>
          <w:ilvl w:val="0"/>
          <w:numId w:val="7"/>
        </w:numPr>
        <w:spacing w:before="100" w:beforeAutospacing="1" w:after="100" w:afterAutospacing="1"/>
        <w:jc w:val="both"/>
      </w:pPr>
      <w:r w:rsidRPr="002846CA">
        <w:t>Самоопределение в мире увлечений и профессий;</w:t>
      </w:r>
    </w:p>
    <w:p w:rsidR="007451C6" w:rsidRDefault="007451C6" w:rsidP="007451C6">
      <w:pPr>
        <w:numPr>
          <w:ilvl w:val="0"/>
          <w:numId w:val="7"/>
        </w:numPr>
        <w:spacing w:before="100" w:beforeAutospacing="1" w:after="100" w:afterAutospacing="1"/>
        <w:jc w:val="both"/>
      </w:pPr>
      <w:r w:rsidRPr="002846CA">
        <w:t>Организация свободного времени;</w:t>
      </w:r>
    </w:p>
    <w:p w:rsidR="007451C6" w:rsidRDefault="007451C6" w:rsidP="007451C6">
      <w:pPr>
        <w:numPr>
          <w:ilvl w:val="0"/>
          <w:numId w:val="7"/>
        </w:numPr>
        <w:spacing w:before="100" w:beforeAutospacing="1" w:after="100" w:afterAutospacing="1"/>
        <w:jc w:val="both"/>
      </w:pPr>
      <w:r w:rsidRPr="002846CA">
        <w:t>Общение со сверстниками;</w:t>
      </w:r>
    </w:p>
    <w:p w:rsidR="007451C6" w:rsidRDefault="007451C6" w:rsidP="007451C6">
      <w:pPr>
        <w:numPr>
          <w:ilvl w:val="0"/>
          <w:numId w:val="7"/>
        </w:numPr>
        <w:spacing w:before="100" w:beforeAutospacing="1" w:after="100" w:afterAutospacing="1"/>
        <w:jc w:val="both"/>
      </w:pPr>
      <w:r w:rsidRPr="002846CA">
        <w:t>Воспитание сотрудничества и коллективизма;</w:t>
      </w:r>
    </w:p>
    <w:p w:rsidR="007451C6" w:rsidRDefault="007451C6" w:rsidP="007451C6">
      <w:pPr>
        <w:numPr>
          <w:ilvl w:val="0"/>
          <w:numId w:val="7"/>
        </w:numPr>
        <w:spacing w:before="100" w:beforeAutospacing="1" w:after="100" w:afterAutospacing="1"/>
        <w:jc w:val="both"/>
      </w:pPr>
      <w:r w:rsidRPr="002846CA">
        <w:t>Приобретение новых знаний, умений и навыков;</w:t>
      </w:r>
    </w:p>
    <w:p w:rsidR="007451C6" w:rsidRDefault="007451C6" w:rsidP="007451C6">
      <w:pPr>
        <w:numPr>
          <w:ilvl w:val="0"/>
          <w:numId w:val="7"/>
        </w:numPr>
        <w:spacing w:before="100" w:beforeAutospacing="1" w:after="100" w:afterAutospacing="1"/>
        <w:jc w:val="both"/>
      </w:pPr>
      <w:r w:rsidRPr="002846CA">
        <w:t>Формирование адекватной самооценки;</w:t>
      </w:r>
    </w:p>
    <w:p w:rsidR="007451C6" w:rsidRDefault="007451C6" w:rsidP="007451C6">
      <w:pPr>
        <w:numPr>
          <w:ilvl w:val="0"/>
          <w:numId w:val="7"/>
        </w:numPr>
        <w:spacing w:before="100" w:beforeAutospacing="1" w:after="100" w:afterAutospacing="1"/>
        <w:jc w:val="both"/>
      </w:pPr>
      <w:r w:rsidRPr="002846CA">
        <w:t>Развитие волевых качеств;</w:t>
      </w:r>
    </w:p>
    <w:p w:rsidR="007451C6" w:rsidRDefault="007451C6" w:rsidP="007451C6">
      <w:pPr>
        <w:numPr>
          <w:ilvl w:val="0"/>
          <w:numId w:val="7"/>
        </w:numPr>
        <w:spacing w:before="100" w:beforeAutospacing="1" w:after="100" w:afterAutospacing="1"/>
        <w:jc w:val="both"/>
      </w:pPr>
      <w:r w:rsidRPr="002846CA">
        <w:t>Контроль знаний;</w:t>
      </w:r>
    </w:p>
    <w:p w:rsidR="007451C6" w:rsidRDefault="007451C6" w:rsidP="007451C6">
      <w:pPr>
        <w:numPr>
          <w:ilvl w:val="0"/>
          <w:numId w:val="7"/>
        </w:numPr>
        <w:spacing w:before="100" w:beforeAutospacing="1" w:after="100" w:afterAutospacing="1"/>
        <w:jc w:val="both"/>
      </w:pPr>
      <w:r w:rsidRPr="002846CA">
        <w:t>Мотивация учебной деятельности и др.</w:t>
      </w:r>
    </w:p>
    <w:p w:rsidR="007451C6" w:rsidRDefault="007451C6" w:rsidP="007451C6">
      <w:pPr>
        <w:pStyle w:val="a3"/>
        <w:jc w:val="both"/>
      </w:pPr>
      <w:r w:rsidRPr="002846CA">
        <w:t>Математические игры призваны решать следующие задачи:</w:t>
      </w:r>
    </w:p>
    <w:p w:rsidR="007451C6" w:rsidRDefault="007451C6" w:rsidP="007451C6">
      <w:pPr>
        <w:pStyle w:val="a3"/>
        <w:jc w:val="both"/>
      </w:pPr>
      <w:r w:rsidRPr="002846CA">
        <w:t>Образовательные:</w:t>
      </w:r>
    </w:p>
    <w:p w:rsidR="007451C6" w:rsidRDefault="007451C6" w:rsidP="007451C6">
      <w:pPr>
        <w:numPr>
          <w:ilvl w:val="0"/>
          <w:numId w:val="8"/>
        </w:numPr>
        <w:spacing w:before="100" w:beforeAutospacing="1" w:after="100" w:afterAutospacing="1"/>
        <w:jc w:val="both"/>
      </w:pPr>
      <w:r w:rsidRPr="002846CA">
        <w:t>Способствовать прочному усвоению учащимися учебного материала;</w:t>
      </w:r>
    </w:p>
    <w:p w:rsidR="007451C6" w:rsidRDefault="007451C6" w:rsidP="007451C6">
      <w:pPr>
        <w:numPr>
          <w:ilvl w:val="0"/>
          <w:numId w:val="8"/>
        </w:numPr>
        <w:spacing w:before="100" w:beforeAutospacing="1" w:after="100" w:afterAutospacing="1"/>
        <w:jc w:val="both"/>
      </w:pPr>
      <w:r w:rsidRPr="002846CA">
        <w:t>Способствовать расширению кругозора учащихся и др.</w:t>
      </w:r>
    </w:p>
    <w:p w:rsidR="007451C6" w:rsidRDefault="007451C6" w:rsidP="007451C6">
      <w:pPr>
        <w:pStyle w:val="a3"/>
        <w:jc w:val="both"/>
      </w:pPr>
      <w:r w:rsidRPr="002846CA">
        <w:t>Развивающие:</w:t>
      </w:r>
    </w:p>
    <w:p w:rsidR="007451C6" w:rsidRDefault="007451C6" w:rsidP="007451C6">
      <w:pPr>
        <w:numPr>
          <w:ilvl w:val="0"/>
          <w:numId w:val="9"/>
        </w:numPr>
        <w:spacing w:before="100" w:beforeAutospacing="1" w:after="100" w:afterAutospacing="1"/>
        <w:jc w:val="both"/>
      </w:pPr>
      <w:r w:rsidRPr="002846CA">
        <w:t>Развивать у учащихся творческое мышление;</w:t>
      </w:r>
    </w:p>
    <w:p w:rsidR="007451C6" w:rsidRDefault="007451C6" w:rsidP="007451C6">
      <w:pPr>
        <w:numPr>
          <w:ilvl w:val="0"/>
          <w:numId w:val="9"/>
        </w:numPr>
        <w:spacing w:before="100" w:beforeAutospacing="1" w:after="100" w:afterAutospacing="1"/>
        <w:jc w:val="both"/>
      </w:pPr>
      <w:r w:rsidRPr="002846CA">
        <w:t>Способствовать практическому применению умений и навыков, полученных на уроках и внеклассных занятиях;</w:t>
      </w:r>
    </w:p>
    <w:p w:rsidR="007451C6" w:rsidRDefault="007451C6" w:rsidP="007451C6">
      <w:pPr>
        <w:numPr>
          <w:ilvl w:val="0"/>
          <w:numId w:val="9"/>
        </w:numPr>
        <w:spacing w:before="100" w:beforeAutospacing="1" w:after="100" w:afterAutospacing="1"/>
        <w:jc w:val="both"/>
      </w:pPr>
      <w:r w:rsidRPr="002846CA">
        <w:t>Способствовать развитию воображения, фантазии, творческих способностей и др.</w:t>
      </w:r>
    </w:p>
    <w:p w:rsidR="007451C6" w:rsidRDefault="007451C6" w:rsidP="007451C6">
      <w:pPr>
        <w:pStyle w:val="a3"/>
        <w:jc w:val="both"/>
      </w:pPr>
      <w:r w:rsidRPr="002846CA">
        <w:t>Воспитательные:</w:t>
      </w:r>
    </w:p>
    <w:p w:rsidR="007451C6" w:rsidRDefault="007451C6" w:rsidP="007451C6">
      <w:pPr>
        <w:numPr>
          <w:ilvl w:val="0"/>
          <w:numId w:val="10"/>
        </w:numPr>
        <w:spacing w:before="100" w:beforeAutospacing="1" w:after="100" w:afterAutospacing="1"/>
        <w:jc w:val="both"/>
      </w:pPr>
      <w:r w:rsidRPr="002846CA">
        <w:t xml:space="preserve">Способствовать воспитанию саморазвивающейся и </w:t>
      </w:r>
      <w:proofErr w:type="spellStart"/>
      <w:r w:rsidRPr="002846CA">
        <w:t>самореализующейся</w:t>
      </w:r>
      <w:proofErr w:type="spellEnd"/>
      <w:r w:rsidRPr="002846CA">
        <w:t xml:space="preserve"> личности;</w:t>
      </w:r>
    </w:p>
    <w:p w:rsidR="007451C6" w:rsidRDefault="007451C6" w:rsidP="007451C6">
      <w:pPr>
        <w:numPr>
          <w:ilvl w:val="0"/>
          <w:numId w:val="10"/>
        </w:numPr>
        <w:spacing w:before="100" w:beforeAutospacing="1" w:after="100" w:afterAutospacing="1"/>
        <w:jc w:val="both"/>
      </w:pPr>
      <w:r w:rsidRPr="002846CA">
        <w:t>Воспитать нравственные взгляды и убеждения;</w:t>
      </w:r>
    </w:p>
    <w:p w:rsidR="007451C6" w:rsidRDefault="007451C6" w:rsidP="007451C6">
      <w:pPr>
        <w:numPr>
          <w:ilvl w:val="0"/>
          <w:numId w:val="10"/>
        </w:numPr>
        <w:spacing w:before="100" w:beforeAutospacing="1" w:after="100" w:afterAutospacing="1"/>
        <w:jc w:val="both"/>
      </w:pPr>
      <w:r w:rsidRPr="002846CA">
        <w:t>Способствовать воспитанию самостоятельности и воли в работе и др.</w:t>
      </w:r>
    </w:p>
    <w:p w:rsidR="007451C6" w:rsidRDefault="007451C6" w:rsidP="00116F58">
      <w:pPr>
        <w:pStyle w:val="a3"/>
        <w:jc w:val="both"/>
      </w:pPr>
      <w:r w:rsidRPr="002846CA">
        <w:t>Математические игры выполняют различные функции:</w:t>
      </w:r>
    </w:p>
    <w:p w:rsidR="007451C6" w:rsidRDefault="007451C6" w:rsidP="00116F58">
      <w:pPr>
        <w:pStyle w:val="a3"/>
        <w:tabs>
          <w:tab w:val="num" w:pos="720"/>
        </w:tabs>
        <w:spacing w:after="0" w:afterAutospacing="0"/>
        <w:ind w:left="720" w:hanging="360"/>
        <w:jc w:val="both"/>
      </w:pPr>
      <w:r w:rsidRPr="002846CA">
        <w:lastRenderedPageBreak/>
        <w:t>1.     Во время математической игры происходит одновременно игровая, учебная и трудовая деятельность. Действительно, игра сбл</w:t>
      </w:r>
      <w:r w:rsidRPr="002846CA">
        <w:t>и</w:t>
      </w:r>
      <w:r w:rsidRPr="002846CA">
        <w:t>жает то, что в жизни не сопоставимо и разводит то, что считается едино.</w:t>
      </w:r>
    </w:p>
    <w:p w:rsidR="007451C6" w:rsidRDefault="007451C6" w:rsidP="00C724BD">
      <w:pPr>
        <w:pStyle w:val="a3"/>
        <w:tabs>
          <w:tab w:val="num" w:pos="720"/>
        </w:tabs>
        <w:spacing w:after="0" w:afterAutospacing="0"/>
        <w:ind w:left="720" w:hanging="360"/>
        <w:jc w:val="both"/>
      </w:pPr>
      <w:r w:rsidRPr="002846CA">
        <w:t>2.     Математическая игра требует от школьника, то чтобы он знал предмет. Ведь не умея решать задачи, разгадывать, расшифров</w:t>
      </w:r>
      <w:r w:rsidRPr="002846CA">
        <w:t>ы</w:t>
      </w:r>
      <w:r w:rsidRPr="002846CA">
        <w:t>вать и распутывать ученик не сможет участвовать в игре.</w:t>
      </w:r>
    </w:p>
    <w:p w:rsidR="007451C6" w:rsidRDefault="007451C6" w:rsidP="00C724BD">
      <w:pPr>
        <w:pStyle w:val="a3"/>
        <w:tabs>
          <w:tab w:val="num" w:pos="720"/>
        </w:tabs>
        <w:spacing w:after="0" w:afterAutospacing="0"/>
        <w:ind w:left="720" w:hanging="360"/>
        <w:jc w:val="both"/>
      </w:pPr>
      <w:r w:rsidRPr="002846CA">
        <w:t>3.     В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использовать и подбирать нужный материал.</w:t>
      </w:r>
    </w:p>
    <w:p w:rsidR="007451C6" w:rsidRDefault="007451C6" w:rsidP="00C724BD">
      <w:pPr>
        <w:pStyle w:val="a3"/>
        <w:tabs>
          <w:tab w:val="num" w:pos="720"/>
        </w:tabs>
        <w:spacing w:after="0" w:afterAutospacing="0"/>
        <w:ind w:left="720" w:hanging="360"/>
        <w:jc w:val="both"/>
      </w:pPr>
      <w:r w:rsidRPr="002846CA">
        <w:t>4.     Результаты игр показывают школьникам их уровень подготовленности, тренированности. Математические игры помогают в с</w:t>
      </w:r>
      <w:r w:rsidRPr="002846CA">
        <w:t>а</w:t>
      </w:r>
      <w:r w:rsidRPr="002846CA">
        <w:t>мосовершенствовании учащихся и, тем самым побуждают их познавательную активность, повышается интерес к предмету.</w:t>
      </w:r>
    </w:p>
    <w:p w:rsidR="007451C6" w:rsidRDefault="007451C6" w:rsidP="00C724BD">
      <w:pPr>
        <w:pStyle w:val="a3"/>
        <w:tabs>
          <w:tab w:val="num" w:pos="720"/>
        </w:tabs>
        <w:spacing w:after="0" w:afterAutospacing="0"/>
        <w:ind w:left="720" w:hanging="360"/>
        <w:jc w:val="both"/>
      </w:pPr>
      <w:r w:rsidRPr="002846CA">
        <w:t>5.     Во время участия в математических играх учащиеся не только получают новую информацию, но и приобретают опыт сбора ну</w:t>
      </w:r>
      <w:r w:rsidRPr="002846CA">
        <w:t>ж</w:t>
      </w:r>
      <w:r w:rsidRPr="002846CA">
        <w:t>ной информации и правильного ее применения.</w:t>
      </w:r>
    </w:p>
    <w:p w:rsidR="007451C6" w:rsidRDefault="007451C6" w:rsidP="007451C6">
      <w:pPr>
        <w:pStyle w:val="a3"/>
        <w:jc w:val="both"/>
      </w:pPr>
      <w:r w:rsidRPr="002846CA">
        <w:t>Игры и игровые формы включаются работу не только для того чтобы развлечь учеников, но и заинтересовать их математикой, возбудить у них стремление преодолеть трудности, приобрести новые знания по предмету. Математическая игра удачно соединяет игровые и позн</w:t>
      </w:r>
      <w:r w:rsidRPr="002846CA">
        <w:t>а</w:t>
      </w:r>
      <w:r w:rsidRPr="002846CA">
        <w:t>вательные мотивы, и в такой игровой деятельности постепенно происходит переход от игровых мотивов к учебным мотивам. Так на базе нашей школы проводятся следующие игры по математик</w:t>
      </w:r>
      <w:r w:rsidR="00C724BD">
        <w:t>е</w:t>
      </w:r>
      <w:r w:rsidRPr="002846CA">
        <w:t>:</w:t>
      </w:r>
    </w:p>
    <w:p w:rsidR="007451C6" w:rsidRDefault="00C724BD" w:rsidP="007451C6">
      <w:pPr>
        <w:pStyle w:val="a4"/>
        <w:ind w:hanging="360"/>
        <w:contextualSpacing/>
        <w:jc w:val="both"/>
      </w:pPr>
      <w:r>
        <w:t xml:space="preserve">- </w:t>
      </w:r>
      <w:r w:rsidR="007451C6" w:rsidRPr="002846CA">
        <w:t>Внеклассное занятие по математике "Путешествие в ст</w:t>
      </w:r>
      <w:r>
        <w:t>р</w:t>
      </w:r>
      <w:r w:rsidR="007451C6" w:rsidRPr="002846CA">
        <w:t xml:space="preserve">ану </w:t>
      </w:r>
      <w:r>
        <w:t>Математики</w:t>
      </w:r>
      <w:r w:rsidR="007451C6" w:rsidRPr="002846CA">
        <w:t>";</w:t>
      </w:r>
    </w:p>
    <w:p w:rsidR="00C724BD" w:rsidRDefault="00C724BD" w:rsidP="00C724BD">
      <w:pPr>
        <w:pStyle w:val="a4"/>
        <w:ind w:hanging="360"/>
        <w:contextualSpacing/>
        <w:jc w:val="both"/>
      </w:pPr>
      <w:r>
        <w:t xml:space="preserve">- </w:t>
      </w:r>
      <w:r w:rsidR="007451C6" w:rsidRPr="002846CA">
        <w:t>Игра «</w:t>
      </w:r>
      <w:r>
        <w:t>Самый считающий класс</w:t>
      </w:r>
      <w:r w:rsidR="007451C6" w:rsidRPr="002846CA">
        <w:t>»;</w:t>
      </w:r>
    </w:p>
    <w:p w:rsidR="007451C6" w:rsidRDefault="00C724BD" w:rsidP="00C724BD">
      <w:pPr>
        <w:pStyle w:val="a4"/>
        <w:ind w:hanging="360"/>
        <w:contextualSpacing/>
        <w:jc w:val="both"/>
      </w:pPr>
      <w:r>
        <w:t>-</w:t>
      </w:r>
      <w:r w:rsidR="007451C6" w:rsidRPr="002846CA">
        <w:t xml:space="preserve"> Вечер "Литературная математика";</w:t>
      </w:r>
    </w:p>
    <w:p w:rsidR="007451C6" w:rsidRDefault="00C724BD" w:rsidP="007451C6">
      <w:pPr>
        <w:pStyle w:val="a4"/>
        <w:ind w:hanging="360"/>
        <w:contextualSpacing/>
        <w:jc w:val="both"/>
      </w:pPr>
      <w:r>
        <w:t>-</w:t>
      </w:r>
      <w:r w:rsidR="007451C6" w:rsidRPr="002846CA">
        <w:t xml:space="preserve"> Вечер: "В математике есть своя красота, как в живописи и поэзии";</w:t>
      </w:r>
    </w:p>
    <w:p w:rsidR="007451C6" w:rsidRDefault="00C724BD" w:rsidP="00C724BD">
      <w:pPr>
        <w:pStyle w:val="a4"/>
        <w:ind w:hanging="360"/>
        <w:contextualSpacing/>
        <w:jc w:val="both"/>
      </w:pPr>
      <w:r>
        <w:t>-</w:t>
      </w:r>
      <w:r w:rsidR="007451C6" w:rsidRPr="002846CA">
        <w:t xml:space="preserve"> Викторина по истории геометрии "Что? Где? Когда?";</w:t>
      </w:r>
    </w:p>
    <w:p w:rsidR="007451C6" w:rsidRDefault="00C724BD" w:rsidP="007451C6">
      <w:pPr>
        <w:pStyle w:val="a4"/>
        <w:ind w:hanging="360"/>
        <w:contextualSpacing/>
        <w:outlineLvl w:val="0"/>
      </w:pPr>
      <w:r>
        <w:t>-</w:t>
      </w:r>
      <w:r w:rsidR="007451C6" w:rsidRPr="002846CA">
        <w:t xml:space="preserve"> Вечер "Удивительный мир чисел" и др. </w:t>
      </w:r>
    </w:p>
    <w:p w:rsidR="007451C6" w:rsidRDefault="007451C6" w:rsidP="007451C6">
      <w:pPr>
        <w:pStyle w:val="a3"/>
        <w:jc w:val="both"/>
      </w:pPr>
      <w:r w:rsidRPr="002846CA">
        <w:t>Математическая игра помогает закреплять и расширять предусмотренные школьной программой знания, умения и навыки. Ее насто</w:t>
      </w:r>
      <w:r w:rsidRPr="002846CA">
        <w:t>я</w:t>
      </w:r>
      <w:r w:rsidRPr="002846CA">
        <w:t>тельно рекомендуется использовать на внеклассных занятиях и вечерах. Но эти игры не должны восприниматься детьми как процесс преднамеренного обучения, так как это разрушило бы саму сущность игры. Природа игры такова, что при отсутствии абсолютной добр</w:t>
      </w:r>
      <w:r w:rsidRPr="002846CA">
        <w:t>о</w:t>
      </w:r>
      <w:r w:rsidRPr="002846CA">
        <w:t>вольности, она перестает быть игрой.</w:t>
      </w:r>
    </w:p>
    <w:p w:rsidR="007451C6" w:rsidRDefault="007451C6" w:rsidP="007451C6">
      <w:pPr>
        <w:pStyle w:val="a3"/>
        <w:jc w:val="both"/>
      </w:pPr>
      <w:r w:rsidRPr="002846CA">
        <w:t>В современной школе математическая игра используется в следующих случаях: в качестве самостоятельной технологии для освоения п</w:t>
      </w:r>
      <w:r w:rsidRPr="002846CA">
        <w:t>о</w:t>
      </w:r>
      <w:r w:rsidRPr="002846CA">
        <w:t>нятия, темы или даже раздела учебного предмета; как элемент более обширной технологии; в качестве урока или его части; как технол</w:t>
      </w:r>
      <w:r w:rsidRPr="002846CA">
        <w:t>о</w:t>
      </w:r>
      <w:r w:rsidRPr="002846CA">
        <w:t>гия внеклассной работы.</w:t>
      </w:r>
    </w:p>
    <w:p w:rsidR="007451C6" w:rsidRDefault="007451C6" w:rsidP="007451C6">
      <w:pPr>
        <w:pStyle w:val="a3"/>
        <w:jc w:val="both"/>
      </w:pPr>
      <w:r w:rsidRPr="002846CA">
        <w:lastRenderedPageBreak/>
        <w:t>Требования к игровым формам занятий:</w:t>
      </w:r>
    </w:p>
    <w:p w:rsidR="007451C6" w:rsidRDefault="007451C6" w:rsidP="007451C6">
      <w:pPr>
        <w:pStyle w:val="a3"/>
        <w:jc w:val="both"/>
      </w:pPr>
      <w:r w:rsidRPr="002846CA">
        <w:t>К участникам математической игры должны предъявляться определенные требования в отношении знаний. В частности, чтобы играть – надо знать. Это требование придает игре познавательный характер.</w:t>
      </w:r>
    </w:p>
    <w:p w:rsidR="007451C6" w:rsidRDefault="007451C6" w:rsidP="007451C6">
      <w:pPr>
        <w:pStyle w:val="a3"/>
        <w:jc w:val="both"/>
      </w:pPr>
      <w:r w:rsidRPr="002846CA">
        <w:t>Правила игры должны быть такими, чтобы учащиеся проявили желание поучаствовать в ней. Поэтому игры должны разрабатываться с учетом возрастных особенностей детей, проявляемых ими интересов в том или ином возрасте, их развития и имеющихся знаний.</w:t>
      </w:r>
    </w:p>
    <w:p w:rsidR="007451C6" w:rsidRDefault="007451C6" w:rsidP="007451C6">
      <w:pPr>
        <w:pStyle w:val="a3"/>
        <w:jc w:val="both"/>
      </w:pPr>
      <w:r w:rsidRPr="002846CA">
        <w:t>Математические игры должны разрабатываться с учетом индивидуальных особенностей учащихся, с учетом различных групп учащихся: слабые, сильные; активные, пассивные и др. Они должны быть такими, чтобы каждый тип учащихся смог проявить себя в игре, показать свои способности, возможности, свою самостоятельность, настойчивость, смекалку, испытать чувство удовлетворенности, успеха.</w:t>
      </w:r>
    </w:p>
    <w:p w:rsidR="007451C6" w:rsidRDefault="007451C6" w:rsidP="007451C6">
      <w:pPr>
        <w:pStyle w:val="a3"/>
        <w:jc w:val="both"/>
      </w:pPr>
      <w:r w:rsidRPr="002846CA">
        <w:t>При разработке игры нужно предусмотреть более легкие варианты игры, задания для слабых учащихся и, наоборот, более сложный вар</w:t>
      </w:r>
      <w:r w:rsidRPr="002846CA">
        <w:t>и</w:t>
      </w:r>
      <w:r w:rsidRPr="002846CA">
        <w:t>ант для сильных учеников. Для совсем слабых учащихся разрабатываются игры, где не нужно думать, а нужна, лишь смекалка. Таким о</w:t>
      </w:r>
      <w:r w:rsidRPr="002846CA">
        <w:t>б</w:t>
      </w:r>
      <w:r w:rsidRPr="002846CA">
        <w:t>разом, можно привлечь больше учащихся к посещению внеклассных занятий по математике и тем самым способствовать развитию у них познавательного интереса.</w:t>
      </w:r>
    </w:p>
    <w:p w:rsidR="007451C6" w:rsidRDefault="007451C6" w:rsidP="007451C6">
      <w:pPr>
        <w:pStyle w:val="a3"/>
        <w:jc w:val="both"/>
      </w:pPr>
      <w:r w:rsidRPr="002846CA">
        <w:t>Математические игры должны разрабатываться с учетом предмета и его материала. Они должны быть разнообразны. Многообразие видов математических игр поможет повысить эффективность работы по математике, послужит дополнительным источником систематических и прочных знаний.</w:t>
      </w:r>
    </w:p>
    <w:p w:rsidR="007451C6" w:rsidRDefault="007451C6" w:rsidP="007451C6">
      <w:pPr>
        <w:pStyle w:val="a3"/>
        <w:jc w:val="both"/>
      </w:pPr>
      <w:r w:rsidRPr="002846CA">
        <w:t>Таким образом, математическая игра как одна из форм работы по математике имеет свои цели, задачи и функции. Соблюдение же всех требований предъявляемых к математическим играм позволит добиться хороших результатов по привлечению большего числа учащихся в работу, возникновению у них познавательного интереса. Не только сильные учащиеся будут больше проявлять заинтересованность к предмету, но и слабые учащиеся начнут проявлять свою активность в учении.</w:t>
      </w:r>
    </w:p>
    <w:p w:rsidR="007451C6" w:rsidRDefault="007451C6" w:rsidP="007451C6">
      <w:pPr>
        <w:pStyle w:val="a3"/>
        <w:jc w:val="both"/>
      </w:pPr>
      <w:r w:rsidRPr="002846CA">
        <w:t>Виды математических игр</w:t>
      </w:r>
    </w:p>
    <w:p w:rsidR="007451C6" w:rsidRDefault="007451C6" w:rsidP="007451C6">
      <w:pPr>
        <w:pStyle w:val="a3"/>
        <w:jc w:val="both"/>
      </w:pPr>
      <w:r w:rsidRPr="002846CA">
        <w:t>1.По назначению различают обучающие, контролирующие и воспитывающие игры. Также можно выделить развивающие и занимател</w:t>
      </w:r>
      <w:r w:rsidRPr="002846CA">
        <w:t>ь</w:t>
      </w:r>
      <w:r w:rsidRPr="002846CA">
        <w:t>ные.</w:t>
      </w:r>
    </w:p>
    <w:p w:rsidR="007451C6" w:rsidRDefault="007451C6" w:rsidP="007451C6">
      <w:pPr>
        <w:pStyle w:val="a3"/>
        <w:jc w:val="both"/>
      </w:pPr>
      <w:r w:rsidRPr="002846CA">
        <w:t>2.По массовости различают коллективные и индивидуальные игры.</w:t>
      </w:r>
    </w:p>
    <w:p w:rsidR="007451C6" w:rsidRDefault="007451C6" w:rsidP="007451C6">
      <w:pPr>
        <w:pStyle w:val="a3"/>
        <w:jc w:val="both"/>
      </w:pPr>
      <w:r w:rsidRPr="002846CA">
        <w:t>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Дети стремятся к общению со своими сверстниками, стремятся участвовать с ними в совместной деятельности. Поэтому использование коллективных математических игр во внеклассной работе по м</w:t>
      </w:r>
      <w:r w:rsidRPr="002846CA">
        <w:t>а</w:t>
      </w:r>
      <w:r w:rsidRPr="002846CA">
        <w:lastRenderedPageBreak/>
        <w:t>тематике так необходимо. 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коллективной игре могут добиться успеху, у них появляется чувство удовлетворенности, интерес.</w:t>
      </w:r>
    </w:p>
    <w:p w:rsidR="007451C6" w:rsidRDefault="007451C6" w:rsidP="007451C6">
      <w:pPr>
        <w:pStyle w:val="a3"/>
        <w:jc w:val="both"/>
      </w:pPr>
      <w:r w:rsidRPr="002846CA">
        <w:t>С другой же стороны, сильные ученики предпочитают индивидуальные игры, так как они более самостоятельны. Они стремятся к самоа</w:t>
      </w:r>
      <w:r w:rsidRPr="002846CA">
        <w:t>н</w:t>
      </w:r>
      <w:r w:rsidRPr="002846CA">
        <w:t>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7451C6" w:rsidRDefault="007451C6" w:rsidP="007451C6">
      <w:pPr>
        <w:pStyle w:val="a3"/>
        <w:jc w:val="both"/>
      </w:pPr>
      <w:r w:rsidRPr="002846CA">
        <w:t>Оба вида игр имеет свои особенности и возможности, поэтому о предпочтении какой-нибудь из них говорить нельзя.</w:t>
      </w:r>
    </w:p>
    <w:p w:rsidR="007451C6" w:rsidRDefault="007451C6" w:rsidP="007451C6">
      <w:pPr>
        <w:pStyle w:val="a3"/>
        <w:jc w:val="both"/>
      </w:pPr>
      <w:r w:rsidRPr="002846CA">
        <w:t>3.По реакции выделяют подвижные и тихие игры.</w:t>
      </w:r>
    </w:p>
    <w:p w:rsidR="007451C6" w:rsidRDefault="007451C6" w:rsidP="007451C6">
      <w:pPr>
        <w:pStyle w:val="a3"/>
        <w:jc w:val="both"/>
      </w:pPr>
      <w:r w:rsidRPr="002846CA">
        <w:t>4.По темпу выделяют скоростные и качественные игры.</w:t>
      </w:r>
    </w:p>
    <w:p w:rsidR="007451C6" w:rsidRDefault="007451C6" w:rsidP="007451C6">
      <w:pPr>
        <w:pStyle w:val="a3"/>
        <w:jc w:val="both"/>
      </w:pPr>
      <w:r w:rsidRPr="002846CA">
        <w:t>Некоторые математические игры должны принимать форму состязаний, соревнований между командами или на личное первенство, это обусловлено характерной чертой подростков, стремления к различным видам состязаний.</w:t>
      </w:r>
    </w:p>
    <w:p w:rsidR="007451C6" w:rsidRDefault="007451C6" w:rsidP="007451C6">
      <w:pPr>
        <w:pStyle w:val="a3"/>
        <w:jc w:val="both"/>
      </w:pPr>
      <w:r w:rsidRPr="002846CA">
        <w:t>Следует различать два вида состязаний. Во-первых, это игры, в которых победа достигается за счет скорости действий, но это без ущерба качеству решения задач. Например, задания на скорость выполнения вычислений, преобразований, доказательств теорем и т. д. Такие и</w:t>
      </w:r>
      <w:r w:rsidRPr="002846CA">
        <w:t>г</w:t>
      </w:r>
      <w:r w:rsidRPr="002846CA">
        <w:t>ры называются скоростными. Во-вторых, так же можно выделить игры, победа в которых достигается не за счет скорости выполнения з</w:t>
      </w:r>
      <w:r w:rsidRPr="002846CA">
        <w:t>а</w:t>
      </w:r>
      <w:r w:rsidRPr="002846CA">
        <w:t>даний, а за счет качества его выполнения, правильности решения, безошибочности. Такие игры условно называют качественными.</w:t>
      </w:r>
    </w:p>
    <w:p w:rsidR="007451C6" w:rsidRDefault="007451C6" w:rsidP="007451C6">
      <w:pPr>
        <w:pStyle w:val="a3"/>
        <w:jc w:val="both"/>
      </w:pPr>
      <w:r w:rsidRPr="002846CA">
        <w:t>5.Наконец, различают игры одиночные и универсальные.</w:t>
      </w:r>
    </w:p>
    <w:p w:rsidR="007451C6" w:rsidRDefault="007451C6" w:rsidP="007451C6">
      <w:pPr>
        <w:pStyle w:val="a3"/>
        <w:jc w:val="both"/>
      </w:pPr>
      <w:r w:rsidRPr="002846CA">
        <w:t>К одиночным играм относят те игры, правила которых не допускают изменения содержания игры, они разработаны с учетом особенн</w:t>
      </w:r>
      <w:r w:rsidRPr="002846CA">
        <w:t>о</w:t>
      </w:r>
      <w:r w:rsidRPr="002846CA">
        <w:t>стей конкретного материала.</w:t>
      </w:r>
    </w:p>
    <w:p w:rsidR="007451C6" w:rsidRDefault="007451C6" w:rsidP="007451C6">
      <w:pPr>
        <w:pStyle w:val="a3"/>
        <w:jc w:val="both"/>
      </w:pPr>
      <w:r w:rsidRPr="002846CA">
        <w:t>Универсальные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различных внеклассных мероприятиях, и поэтому являются очень ценными.</w:t>
      </w:r>
    </w:p>
    <w:p w:rsidR="007451C6" w:rsidRDefault="007451C6" w:rsidP="007451C6">
      <w:pPr>
        <w:pStyle w:val="a3"/>
        <w:jc w:val="both"/>
      </w:pPr>
      <w:r w:rsidRPr="002846CA">
        <w:t>Знание видов и требований математической игры позволяет не только развлечь учеников, но и заинтересовать их математикой, возбудить у них стремление преодолеть трудности, приобрести новые знания по предмету. 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 способствовать возникнов</w:t>
      </w:r>
      <w:r w:rsidRPr="002846CA">
        <w:t>е</w:t>
      </w:r>
      <w:r w:rsidRPr="002846CA">
        <w:t>нию интереса у большинства учеников; организовать досуг учащихся в свободное от учебы время.</w:t>
      </w:r>
    </w:p>
    <w:p w:rsidR="007451C6" w:rsidRDefault="007451C6" w:rsidP="007451C6">
      <w:pPr>
        <w:pStyle w:val="a3"/>
        <w:spacing w:after="0" w:afterAutospacing="0" w:line="270" w:lineRule="atLeast"/>
      </w:pPr>
      <w:r w:rsidRPr="002846CA">
        <w:lastRenderedPageBreak/>
        <w:t>Только сбалансированное применение всех технологий позволит активизировать познавательный интерес учащихся, развивать их творч</w:t>
      </w:r>
      <w:r w:rsidRPr="002846CA">
        <w:t>е</w:t>
      </w:r>
      <w:r w:rsidRPr="002846CA">
        <w:t>ские способности, стимулирует умственную деятельность, побуждает  к исследовательской деятельности</w:t>
      </w:r>
      <w:r>
        <w:t>.</w:t>
      </w:r>
    </w:p>
    <w:p w:rsidR="000F74E5" w:rsidRDefault="000F74E5" w:rsidP="007451C6">
      <w:pPr>
        <w:spacing w:after="240"/>
        <w:ind w:left="1353"/>
      </w:pPr>
    </w:p>
    <w:sectPr w:rsidR="000F74E5" w:rsidSect="00116F58">
      <w:pgSz w:w="16838" w:h="11906" w:orient="landscape" w:code="9"/>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E8" w:rsidRDefault="009A3CE8" w:rsidP="007451C6">
      <w:r>
        <w:separator/>
      </w:r>
    </w:p>
  </w:endnote>
  <w:endnote w:type="continuationSeparator" w:id="0">
    <w:p w:rsidR="009A3CE8" w:rsidRDefault="009A3CE8" w:rsidP="0074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E8" w:rsidRDefault="009A3CE8" w:rsidP="007451C6">
      <w:r>
        <w:separator/>
      </w:r>
    </w:p>
  </w:footnote>
  <w:footnote w:type="continuationSeparator" w:id="0">
    <w:p w:rsidR="009A3CE8" w:rsidRDefault="009A3CE8" w:rsidP="0074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570"/>
    <w:multiLevelType w:val="multilevel"/>
    <w:tmpl w:val="403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DD3EAC"/>
    <w:multiLevelType w:val="hybridMultilevel"/>
    <w:tmpl w:val="68CA8D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353"/>
        </w:tabs>
        <w:ind w:left="1353"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CA3946"/>
    <w:multiLevelType w:val="hybridMultilevel"/>
    <w:tmpl w:val="CF5A52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2A74EA"/>
    <w:multiLevelType w:val="multilevel"/>
    <w:tmpl w:val="FCF4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F00DEB"/>
    <w:multiLevelType w:val="multilevel"/>
    <w:tmpl w:val="630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EB3C95"/>
    <w:multiLevelType w:val="multilevel"/>
    <w:tmpl w:val="A59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4E252D"/>
    <w:multiLevelType w:val="hybridMultilevel"/>
    <w:tmpl w:val="CBE82EB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62B922A3"/>
    <w:multiLevelType w:val="multilevel"/>
    <w:tmpl w:val="DA9C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FF0012"/>
    <w:multiLevelType w:val="multilevel"/>
    <w:tmpl w:val="AD3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937DD5"/>
    <w:multiLevelType w:val="multilevel"/>
    <w:tmpl w:val="4FF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3"/>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B3"/>
    <w:rsid w:val="00015EB3"/>
    <w:rsid w:val="000F74E5"/>
    <w:rsid w:val="00116F58"/>
    <w:rsid w:val="002846CA"/>
    <w:rsid w:val="00346E0D"/>
    <w:rsid w:val="00457E01"/>
    <w:rsid w:val="005E438C"/>
    <w:rsid w:val="007451C6"/>
    <w:rsid w:val="00951F7B"/>
    <w:rsid w:val="009A2900"/>
    <w:rsid w:val="009A3CE8"/>
    <w:rsid w:val="00C3322F"/>
    <w:rsid w:val="00C724BD"/>
    <w:rsid w:val="00CA35D2"/>
    <w:rsid w:val="00CC5E27"/>
    <w:rsid w:val="00D66B5C"/>
    <w:rsid w:val="00F16033"/>
    <w:rsid w:val="00F17375"/>
    <w:rsid w:val="00F45CB1"/>
    <w:rsid w:val="00FF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CB1"/>
    <w:pPr>
      <w:spacing w:before="100" w:beforeAutospacing="1" w:after="100" w:afterAutospacing="1"/>
    </w:pPr>
  </w:style>
  <w:style w:type="paragraph" w:styleId="a4">
    <w:name w:val="List Paragraph"/>
    <w:basedOn w:val="a"/>
    <w:uiPriority w:val="34"/>
    <w:qFormat/>
    <w:rsid w:val="00F45CB1"/>
    <w:pPr>
      <w:spacing w:before="100" w:beforeAutospacing="1" w:after="100" w:afterAutospacing="1"/>
    </w:pPr>
  </w:style>
  <w:style w:type="character" w:styleId="a5">
    <w:name w:val="Hyperlink"/>
    <w:basedOn w:val="a0"/>
    <w:uiPriority w:val="99"/>
    <w:semiHidden/>
    <w:unhideWhenUsed/>
    <w:rsid w:val="00F45CB1"/>
    <w:rPr>
      <w:color w:val="0000FF"/>
      <w:u w:val="single"/>
    </w:rPr>
  </w:style>
  <w:style w:type="character" w:styleId="a6">
    <w:name w:val="Strong"/>
    <w:basedOn w:val="a0"/>
    <w:uiPriority w:val="22"/>
    <w:qFormat/>
    <w:rsid w:val="00F45CB1"/>
    <w:rPr>
      <w:b/>
      <w:bCs/>
    </w:rPr>
  </w:style>
  <w:style w:type="paragraph" w:styleId="a7">
    <w:name w:val="header"/>
    <w:basedOn w:val="a"/>
    <w:link w:val="a8"/>
    <w:uiPriority w:val="99"/>
    <w:unhideWhenUsed/>
    <w:rsid w:val="007451C6"/>
    <w:pPr>
      <w:tabs>
        <w:tab w:val="center" w:pos="4677"/>
        <w:tab w:val="right" w:pos="9355"/>
      </w:tabs>
    </w:pPr>
  </w:style>
  <w:style w:type="character" w:customStyle="1" w:styleId="a8">
    <w:name w:val="Верхний колонтитул Знак"/>
    <w:basedOn w:val="a0"/>
    <w:link w:val="a7"/>
    <w:uiPriority w:val="99"/>
    <w:rsid w:val="007451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451C6"/>
    <w:pPr>
      <w:tabs>
        <w:tab w:val="center" w:pos="4677"/>
        <w:tab w:val="right" w:pos="9355"/>
      </w:tabs>
    </w:pPr>
  </w:style>
  <w:style w:type="character" w:customStyle="1" w:styleId="aa">
    <w:name w:val="Нижний колонтитул Знак"/>
    <w:basedOn w:val="a0"/>
    <w:link w:val="a9"/>
    <w:uiPriority w:val="99"/>
    <w:rsid w:val="007451C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17375"/>
    <w:rPr>
      <w:rFonts w:ascii="Tahoma" w:hAnsi="Tahoma" w:cs="Tahoma"/>
      <w:sz w:val="16"/>
      <w:szCs w:val="16"/>
    </w:rPr>
  </w:style>
  <w:style w:type="character" w:customStyle="1" w:styleId="ac">
    <w:name w:val="Текст выноски Знак"/>
    <w:basedOn w:val="a0"/>
    <w:link w:val="ab"/>
    <w:uiPriority w:val="99"/>
    <w:semiHidden/>
    <w:rsid w:val="00F173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CB1"/>
    <w:pPr>
      <w:spacing w:before="100" w:beforeAutospacing="1" w:after="100" w:afterAutospacing="1"/>
    </w:pPr>
  </w:style>
  <w:style w:type="paragraph" w:styleId="a4">
    <w:name w:val="List Paragraph"/>
    <w:basedOn w:val="a"/>
    <w:uiPriority w:val="34"/>
    <w:qFormat/>
    <w:rsid w:val="00F45CB1"/>
    <w:pPr>
      <w:spacing w:before="100" w:beforeAutospacing="1" w:after="100" w:afterAutospacing="1"/>
    </w:pPr>
  </w:style>
  <w:style w:type="character" w:styleId="a5">
    <w:name w:val="Hyperlink"/>
    <w:basedOn w:val="a0"/>
    <w:uiPriority w:val="99"/>
    <w:semiHidden/>
    <w:unhideWhenUsed/>
    <w:rsid w:val="00F45CB1"/>
    <w:rPr>
      <w:color w:val="0000FF"/>
      <w:u w:val="single"/>
    </w:rPr>
  </w:style>
  <w:style w:type="character" w:styleId="a6">
    <w:name w:val="Strong"/>
    <w:basedOn w:val="a0"/>
    <w:uiPriority w:val="22"/>
    <w:qFormat/>
    <w:rsid w:val="00F45CB1"/>
    <w:rPr>
      <w:b/>
      <w:bCs/>
    </w:rPr>
  </w:style>
  <w:style w:type="paragraph" w:styleId="a7">
    <w:name w:val="header"/>
    <w:basedOn w:val="a"/>
    <w:link w:val="a8"/>
    <w:uiPriority w:val="99"/>
    <w:unhideWhenUsed/>
    <w:rsid w:val="007451C6"/>
    <w:pPr>
      <w:tabs>
        <w:tab w:val="center" w:pos="4677"/>
        <w:tab w:val="right" w:pos="9355"/>
      </w:tabs>
    </w:pPr>
  </w:style>
  <w:style w:type="character" w:customStyle="1" w:styleId="a8">
    <w:name w:val="Верхний колонтитул Знак"/>
    <w:basedOn w:val="a0"/>
    <w:link w:val="a7"/>
    <w:uiPriority w:val="99"/>
    <w:rsid w:val="007451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451C6"/>
    <w:pPr>
      <w:tabs>
        <w:tab w:val="center" w:pos="4677"/>
        <w:tab w:val="right" w:pos="9355"/>
      </w:tabs>
    </w:pPr>
  </w:style>
  <w:style w:type="character" w:customStyle="1" w:styleId="aa">
    <w:name w:val="Нижний колонтитул Знак"/>
    <w:basedOn w:val="a0"/>
    <w:link w:val="a9"/>
    <w:uiPriority w:val="99"/>
    <w:rsid w:val="007451C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17375"/>
    <w:rPr>
      <w:rFonts w:ascii="Tahoma" w:hAnsi="Tahoma" w:cs="Tahoma"/>
      <w:sz w:val="16"/>
      <w:szCs w:val="16"/>
    </w:rPr>
  </w:style>
  <w:style w:type="character" w:customStyle="1" w:styleId="ac">
    <w:name w:val="Текст выноски Знак"/>
    <w:basedOn w:val="a0"/>
    <w:link w:val="ab"/>
    <w:uiPriority w:val="99"/>
    <w:semiHidden/>
    <w:rsid w:val="00F173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6903">
      <w:bodyDiv w:val="1"/>
      <w:marLeft w:val="0"/>
      <w:marRight w:val="0"/>
      <w:marTop w:val="0"/>
      <w:marBottom w:val="0"/>
      <w:divBdr>
        <w:top w:val="none" w:sz="0" w:space="0" w:color="auto"/>
        <w:left w:val="none" w:sz="0" w:space="0" w:color="auto"/>
        <w:bottom w:val="none" w:sz="0" w:space="0" w:color="auto"/>
        <w:right w:val="none" w:sz="0" w:space="0" w:color="auto"/>
      </w:divBdr>
      <w:divsChild>
        <w:div w:id="1198469647">
          <w:marLeft w:val="0"/>
          <w:marRight w:val="0"/>
          <w:marTop w:val="0"/>
          <w:marBottom w:val="0"/>
          <w:divBdr>
            <w:top w:val="none" w:sz="0" w:space="0" w:color="auto"/>
            <w:left w:val="none" w:sz="0" w:space="0" w:color="auto"/>
            <w:bottom w:val="none" w:sz="0" w:space="0" w:color="auto"/>
            <w:right w:val="none" w:sz="0" w:space="0" w:color="auto"/>
          </w:divBdr>
        </w:div>
        <w:div w:id="916397552">
          <w:marLeft w:val="0"/>
          <w:marRight w:val="0"/>
          <w:marTop w:val="0"/>
          <w:marBottom w:val="0"/>
          <w:divBdr>
            <w:top w:val="none" w:sz="0" w:space="0" w:color="auto"/>
            <w:left w:val="none" w:sz="0" w:space="0" w:color="auto"/>
            <w:bottom w:val="none" w:sz="0" w:space="0" w:color="auto"/>
            <w:right w:val="none" w:sz="0" w:space="0" w:color="auto"/>
          </w:divBdr>
        </w:div>
      </w:divsChild>
    </w:div>
    <w:div w:id="14079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2014-02-12T04:27:00Z</cp:lastPrinted>
  <dcterms:created xsi:type="dcterms:W3CDTF">2014-02-11T22:25:00Z</dcterms:created>
  <dcterms:modified xsi:type="dcterms:W3CDTF">2014-02-12T04:28:00Z</dcterms:modified>
</cp:coreProperties>
</file>