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Директор Г</w:t>
      </w:r>
      <w:r w:rsidR="00F73CCD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Б</w:t>
      </w: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ОУ СОШ №650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_______________</w:t>
      </w:r>
      <w:proofErr w:type="spellStart"/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Кульгина</w:t>
      </w:r>
      <w:proofErr w:type="spellEnd"/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 xml:space="preserve"> Р.Я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4"/>
          <w:szCs w:val="24"/>
          <w:lang w:eastAsia="ru-RU"/>
        </w:rPr>
        <w:t>«___» ___________ 2013г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Календарно-тематическое планирование</w:t>
      </w: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ОБЖ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(интегративный курс)</w:t>
      </w:r>
    </w:p>
    <w:p w:rsidR="00FD2D89" w:rsidRPr="00FD2D89" w:rsidRDefault="00F1353D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2 Б</w:t>
      </w:r>
      <w:bookmarkStart w:id="0" w:name="_GoBack"/>
      <w:bookmarkEnd w:id="0"/>
      <w:r w:rsidR="00FD2D89"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 xml:space="preserve"> класс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34 часа, 1 час в неделю</w:t>
      </w: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</w:rPr>
        <w:t>Составлено на основании примерной основной общеобразовательной программы ОС «Школа 2100»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Cs/>
          <w:color w:val="363435"/>
          <w:w w:val="107"/>
          <w:sz w:val="28"/>
          <w:szCs w:val="28"/>
          <w:lang w:eastAsia="ru-RU"/>
        </w:rPr>
        <w:t xml:space="preserve">                              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1353D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 xml:space="preserve"> Игнатьева С.А.</w:t>
      </w: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 xml:space="preserve">2013-2014 </w:t>
      </w:r>
      <w:proofErr w:type="spellStart"/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уч</w:t>
      </w:r>
      <w:proofErr w:type="gramStart"/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.г</w:t>
      </w:r>
      <w:proofErr w:type="gramEnd"/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од</w:t>
      </w:r>
      <w:proofErr w:type="spellEnd"/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Г</w:t>
      </w:r>
      <w:r w:rsidR="00F73CCD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Б</w:t>
      </w: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ОУ СОШ №650</w:t>
      </w:r>
    </w:p>
    <w:p w:rsidR="00FD2D89" w:rsidRPr="00FD2D89" w:rsidRDefault="00FD2D89" w:rsidP="00FD2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63435"/>
          <w:w w:val="107"/>
          <w:sz w:val="28"/>
          <w:szCs w:val="28"/>
          <w:lang w:eastAsia="ru-RU"/>
        </w:rPr>
        <w:t>г. Москва</w:t>
      </w:r>
    </w:p>
    <w:p w:rsidR="00FD2D89" w:rsidRPr="00FD2D89" w:rsidRDefault="00FD2D89" w:rsidP="00FD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6F1" w:rsidRPr="00D14AB2" w:rsidRDefault="009F400A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D14AB2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lastRenderedPageBreak/>
        <w:t>Пояснительная записка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Рабочая программа составлена на основе программы для начальных классов, примерного содержания программы по ОБЖ для 1-4 классов, авторы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Л.П.Анастасова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П.В.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Ижевский</w:t>
      </w:r>
      <w:proofErr w:type="spellEnd"/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Н.В.Иванова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требованиями Федеральных законов России «Об образовании», « О защите населения и территорий от ЧС природного и техногенного характера», «Об охране окружающей среды», « О пожарной безопасности», «О безопасности дорожного движения», «О санитарно-эпидемиологическом благополучии населения», «О гражданской обороне» и др. разработана программа курса «Основы безопасности жизнедеятельности» для учащихся 1-4 классов образовательных учреждений.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Цели программы: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·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Сформировать у детей потребность предвидеть возможные жизненные экстремальные ситуации;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Формировать у учащихся сознательное и ответственное отношение к личной безопасности и безопасности окружающих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Приобретение ими навыков сохранения жизни и здоровья в неблагоприятных, угрожающих жизни условиях, оказание помощи пострадавшим.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Выработать достаточно твёрдые умения и навыки поведения в той или иной ситуации;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Обучить детей методам обеспечения личной безопасности;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 программы: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Ø развитие у детей чувства ответственности за свое поведение, бережного отношения к своему здоровью и здоровью окружающих;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Ø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стимулирование у ребенка самостоятельности в принятии решений и выработка умений и навыков безопасного поведения в реальной жизни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приобретение учащимся начальных знаний, умений и навыков в области безопасности жизни;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формирование у детей научно обоснованной системы понятий основ безопасности жизнедеятельности;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выработка необходимых умений и навыков безопасного поведения в повседневной жизни в случае возникновения различных опасных и чрезвычайных ситуаций.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/>
        <w:t>Реализация программы позволит: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привить учащимся начальные знания, умения и навыки в области безопасности жизни;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сформировать у детей научно-обоснованную систему понятий основ безопасности жизнедеятельности;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Особое значение имеет необходимость углубления и расширения определённых понятий основного курса, что обусловлено растущим интересом учащихся к умениям действовать в экстремальных ситуациях, развитию самостоятельности при решении социальных и бытовых проблем в сложных жизненных ситуациях.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 ходе реализации содержания программы учащиеся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Программой предусмотрены обязательные практические занятия: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работа с дидактическим материалом (в игровой форме);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изучение в реальной обстановке возможных в повседневной жизни опасных ситуаций (например, знакомство с правилами дорожного движения на улицах, площадях и перекрестках, расположенных вблизи школы).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Программа построена с учётом уровня подготовки и общего развития учащихся начальной школы по классам обучения и включает в себя основные, наиболее часто встречающиеся опасные ситуации, в которых ребёнок может оказаться дома, на улице, в школе, в природных условиях.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Главными задачами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обучения по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данной программе являются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 поведения в реальной жизни.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Принципы и методы обучения младших школьников ОБЖ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У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читывая неравномерность психического и физического развития детей 7-10-летнего возраста, образовательный процесс по основам безопасности дорожного движения должен быть построен, на основе дидактических закономерностей: от простого к сложному; от непонимания к пониманию; от частного к общему; от конкретного к абстрактному; от абстрактного к конкретному.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К </w:t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дидактическим принципам,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которые должны быть реализованы в образовательном процессе, относятся следующие.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Преемственность.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Каждая новая ступень обучения младших школьников должна опираться на уже усвоенные ими знания, умения и навыки, полученные в дошкольных учреждениях и от родителей.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Последовательность и постепенность.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Знания по основам безопасности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жизнедеятельностиследует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давать постепенно, определенными дозами, без перегрузки, с нарастающим объемом информации со 2 по 4 классы.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Принцип развивающего обучения.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Организация обучающих воздействий на личность и поведение ребенка позволяет управлять темпами и содержанием его развития. Не следует заставлять школьников начальных классов зазубривать сложные термины, определения, схемы,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таблицыи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т.д.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Задачей является достижение понимания, осмысления и осознания учащимися смысла конкретных безопасных действий в традиционной обстановке. Успешность обучения определяется способностью ребенка самостоятельно объяснить, почему Он должен поступить именно так, а не иначе. И как результат — осознанно вести себя в реальных условиях.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Доступность.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Учебный материал должен быть изложен в доступной форме. Дети не воспринимают сложную информацию с детализацией общепринятых определений и понятий, к ним необходимы комментарии.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Наглядность.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Этот принцип традиционно используется в работе с учащимися, когда они должны сами все увидеть, услышать, потрогать и тем самым реализовать стремление к познанию. При обучении основам безопасности жизнедеятельности необходимы наглядные средства: учебные книжки-тетради с иллюстрированным материалом, плакаты, макеты, специальное оборудование для проведения игровых занятий, видеофильмы, компьютерные игры и т.д.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Принцип единства воспитания и обучения.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На всех этапах обучения необходимо воспитывать у детей культуру поведения на улицах и дорогах, в общественных местах, в домашних условиях.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Метод обучения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— это способ деятельности педагога, направленный на глубокое, осознанное и прочное усвоение знаний учащимися.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При обучении школьников начальных классов наиболее целесообразны следующие устные методы изложения знаний по основам безопасности жизнедеятельности: рассказ, рассказ-объяснение, беседа, самостоятельная работа с учебными пособиями (книжками-тетрадями).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К </w:t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рассказу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педагог обращается, когда нужно сообщить учащимся новые знания, факты, события, т.е. то, что они не могут наблюдать непосредственно.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Например, исторические справки по дорожной, пожарной или бытовой тематике. Содержание рассказа 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учебнике или рабочей тетради, записью новых слов, понятий, определений.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Рассказ-объяснение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необходимо применять, когда нужно раскрыть логическую последовательность, обнаружить зависимости между изучаемым объектом и явлениями в окружающей среде (например, между переходом дороги и зеленым сигналом светофора, между природным явлением и особенностями поведения человека при нём и т, д.). В рассказе-объяснении педагог постоянно дает установку на необходимость больше видеть вокруг, быть внимательными и осторожными.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Так, наблюдая происходящее на улице, в природе, в месте скопления людей ребенок должен уметь выделить все основные признаки предметов (а не только их цвет, величину), т.е. представить всю картину, событие целиком. Целостное восприятие закрепляется в памяти в виде образов и способствует работе воображения и мышления.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Ребенок должен уметь отделить главное от второстепенного, общее от частного, найти связи и зависимости между предметами, объектами, изображенными на картинках, и сравнить их с реальной обстановкой, рассказом педагога и объяснением, как надо поступать в конкретном случае.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Беседа.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Этот метод педагог использует, опираясь на уже имеющиеся знания и личный опыт школьников, подводит их с помощью вопросов к пониманию нового учебного материала, углубляет и развивает их знания, умения и навыки.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Если педагог умело ставит вопросы, он побуждает учащихся вспоминать известные им знания о действиях в различных условиях путем самостоятельных размышлений, выводов и обобщений. В основе беседы — диалог между педагогом и школьниками, он активизирует их мышление.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Беседа может строиться дедуктивно (от известных общих правил к частным заключениям) или индуктивно (от отдельных фактов, понятий к общим выводам). Беседа помогает объединить изучение нового материала с закреплением и проверкой пройденного.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 беседе важно продумывать вопросы. Один из них может быть направлен на факты, примеры опасного поведения, а другой — актуализирует знания и личный опыт учащихся. Вопросы необходимы и для выявления новых связей между понятиями, явлениями в окружающей среде.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 беседе педагог должен поддерживать постоянный контакт с учащимися. Для этого их ответы и вопросы следует внимательно выслушивать. Правильные ответы одобрять похвалой, неправильные, неполные — комментировать, поправлять. Можно предложить каждому учащемуся самому найти неточности и ошибки в ответе. И лишь когда тот не сумеет этого сделать, надо призвать на помощь других учащихся.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Так, если ребенка спросить, что нарисовано на картинке, он перечислит изображенные предметы. Но можно задать вопрос иначе: «Что делают пешеходы и водители на картинке?» Мысль ребенка направляется на установление связей, действий между ними. Если попросить школьника придумать название для картинки, задача усложнится. Учащийся сопоставляет предметы и их признаки между собой, определяет главное в сюжете и придумывает название.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 на запоминание той или иной информации, неоднократное повторение в процессе занятий (по разным темам), например, значимости зеленого сигнала светофора как безопасного, красного — как опасного или правила перехода улиц и дорог (смотрим во все стороны, а затем налево, направо и контролируем обстановку со всех сторон).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Работа с иллюстративным (наглядным) материалом.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Это самостоятельная работа учащихся. Они записывают новые слова и термины, изучают учебный материал, сюжетные картинки и отдельные рисунки, ищут ответы на поставленные вопросы, выполняют задания педагога. Если ребенок самостоятельно рисует, раскрашивает, отгадывает, он лучше запоминает и осмысливает материал.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Рассматривая иллюстрации и слушая рассказ педагога, дети расширяют личные наблюдения за реальными картинами жизни. Это достигается обсуждением действий водителя, пешехода, пассажира; пожарного, спасателя, медицинского работника. Педагог просит учащихся объяснить, почему они поступают именно так, а не иначе. Ставится вопрос о взаимосвязи между предметами, объектами, явлениями в рассматриваемой обстановке. То есть младших школьников необходимо постепенно учить оперировать отвлеченными понятиями.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Самостоятельная работа с иллюстративным материалом, сопровождаемая рассказом-объяснением и беседой, развивает произвольное внимание и мышление.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Домашние задания, имеющиеся в учебниках и рабочих тетрадях, даются с целью привлечь родителей к изучению вместе с детьми правил безопасности поведения, закрепить и обобщить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изученное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в школе.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Игра.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Познавательные игры с детьми проводят преимущественно по правилам. Сначала формируют задание, потом — способ выполнения.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Чаще всего используют </w:t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игры-упражнения,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многократно повторяемые и направленные на формирование умений и навыков безопасно вести себя дома, в школе, на улицах и дорогах, в привычных и непривычных условиях. Упражнения могут быть индивидуальными и групповыми.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 xml:space="preserve">Индивидуальные упражнения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применяют для отработки двигательных навыков у малоподвижных детей.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Вводные упражнения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предполагают точное воспроизведение тех или иных действий после показа педагогом. Сначала с каждым учащимся отрабатывают элементы действий, потом эти же действия дают последовательно, затем сравнивают с образцом (эталоном).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Тренировочные упражнения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имеют целью повторить усвоенные действия для поддержания уже сформировавшихся умений и навыков.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Таким образом, игры-упражнения нужны для развития координации движений в реальной обстановке. Постепенное усложнение сознательного многократного повторения действий помогает сформировать безопасное поведение учащихся на улицах, дорогах и в быту.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Ролевая игра.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Она всегда носит эмоциональный характер, что способствует более прочному запоминанию правильных безопасных действий. При распределении ролей (водителя, пешехода, пассажира, пожарного, спасателя) у учащихся развивается воображение. Они начинают подчиняться определенным правилам, связанным с ролью.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Важно наблюдать за отношением ребенка к роли. В ней поведение ребенка существенно перестраивается. Оно становится произвольным, т.е. контролируется и сопоставляется с эталоном.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Организуя игры, следует иметь в виду, что функция самоконтроля у детей развита слабо. Поэтому ребенку нужна постоянная поддержка педагога и участников игры.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 3-4 классах в игру можно вводить моделирование различных нестандартных ситуаций для самостоятельного поиска выхода из опасных условий, анализа и оценки ошибочных, неправильных и, наоборот, правильных и безопасных действий.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Экскурсия.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Она проводится для ознакомления с окружающей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места по маршруту движения в школу, вокруг школы, объекты, представляющие опасность, закрывающие обзор, сезонные изменения дорожных условий; показывает действия пешеходов, водителей и пассажиров, дорожную разметку, указательные знаки, светофоры и т.д.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Педагог просит детей прислушаться к звукам, шумам, сигналам машин, по которым надо уметь различать движущиеся транспортные средства. Важно показать, 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выездов; где нельзя гулять, играть, находиться длительное время и т.д.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На экскурсиях дети приобщаются к природной, техногенной и социальной среде, осознают значимость усвоенных знаний, умений, навыков и привычек.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Формирование у младших школьников навыков безопасного поведения изо дня в день возможно как в образовательном процессе, реализуемом в форме традиционного урока, так и в других формах дидактических занятий с применением инноваций.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В этом плане рекомендуется методика проведения экскурсии как одной из наиболее эффективных форм дидактических занятий.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Экскурсия может быть вводной, ознакомительной, обзорной. Цель ознакомительной экскурсии: сформировать у учащихся целостное представление об окружающей их среде, взаимосвязи в ней объектов и субъектов жизнедеятельности, постоянно возникающих различных нестандартных ситуаций и т.д. Обратить внимание детей на особенности опасного поведения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участниковдорожного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движения, окружения людей в плане пожарной безопасности, электробезопасности, правил поведения на природе, у воды и нарушения правил безопасности жизнедеятельности. Научить детей видеть и предвидеть опасности. Рассказать о типичных ошибках в поведении детей, не умеющих предвидеть опасность. Объяснить новые для детей понятия по тематике безопасности.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Полученные в процессе экскурсии наглядные образы являются основой для дальнейшего обучения и воспитания младших школьников в процессе классных занятий по тематике ОБЖ,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в чрезвычайных, опасных и экстремальных ситуациях.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Количество учебных часов, на которое рассчитана Рабочая программа — 33 часа.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Формы организации учебного процесса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: индивидуальные; групповые; индивидуально-групповые; фронтальные; практикумы.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Формы контроля ЗУН: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Ø беседа;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 фронтальный опрос;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 индивидуальный опрос;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 практикум;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Ø тестирование.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proofErr w:type="gramStart"/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Личностными результатами обучения ОБЖ являются: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формирование потребности соблюдать нормы здорового образа жизни, осознанно выполнять правила безопасности жизнедеятельности;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Метапредметными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результатами обучения основам безопасности жизнедеятельности в основной школе являются: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•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•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освоение приемов действий в опасных и чрезвычайных ситуациях природного, техногенного и социального характера;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Предметными результатами обучения ОБЖ в основной школе являются: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1.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В познавательной сфере: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о правах и обязанностях граждан в области безопасности жизнедеятельности.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2. В ценностно-ориентационной сфере: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3. В коммуникативной сфере: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•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D14AB2" w:rsidRDefault="009F400A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Содержание программы ОБЖ во 2 классе: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I. Защита человека в чрезвычайных ситуациях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1.1. Чрезвычайные ситуации. Какими бывают чрезвычайные ситуации. Чрезвычайные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ситуации природного происхождения. Наводнения, причи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ны наводнений. Мероприятия по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защите от наводнений.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1.2. Основные мероприятия гражданской обороны по защите населения. Оп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овещение 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населения о чрезвычайных ситуациях. Сигнал «Внимание вс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ем!». Что необходимо сделать по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сигналу «Внимание всем!».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II. Основы медицинских знаний и оказание первой медицинской помощи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2.1. Болезни, их причины и связь с образом жизни. От чего зав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исит наше здоровье. Как живет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наш организм, из чего состоит тело человека.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Наши органы: головной мозг, нервы, глаза, уши, зубы, мышцы, кости и суставы; сердце и кровеносные сосуды, желудок и кишечник.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Органы дыхания. Болезни и их возможные причины. Пути передачи инфекционных заболеваний. Заноза, кровотечение, укус, ушиб.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2.2. Первая медицинская помощь при отравлении пищевыми продуктами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Отравления. Причины отравлений. Признаки отравлений. Первая помощь при отравлении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грибами.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III. Опасные ситуации, возникающие в повседневной жизни, правила поведения учащихся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3.1. Безопасное поведение на воде. Чем опасны водоемы зимой. Меры предосторожности при движении по льду водоемов. Правила купания в оборудованных и необорудованных местах. Правила поведения на пляже.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Уроки плавания: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— подготовительные упражнения для освоения в воде;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— техника спортивного плавания «кроль на груди».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3.2. Безопасное поведение на природе. Нарушение экологического равновесия в местах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проживания, правила поведения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Чистый воздух, его значение для здоровья человека, причины загрязнения. Правила безопасного поведения в лесу, в поле, у водоема. Как ориентироваться в лесу. Как вести себя на реке зимой. Опасные ситуации в природе: дождь, гроза, снегопад и др. Ориентирование. Ядовитые растения, грибы, ягод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ы, меры безопасности. Опасные 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животные и насекомые. Правила поведения при встрече с опасными животными и насекомыми, меры защиты от них.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3.3. Безопасное поведение на дорогах</w:t>
      </w:r>
      <w:r w:rsidR="00FD2D89"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Движение пешеходов по дорогам. Элементы дорог. Правила перехода дорог. Перекрестки.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Сигналы светофора и регулировщика.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 xml:space="preserve">К концу 2 класса учащиеся должны знать: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чем опасны водоемы зимой, какие меры предосторожности следует принять при движении по льду водоемов;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правила поведения на пляже. Правила купания в оборудованных и необорудованных местах;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правила безопасного поведения в лесу, в поле;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возможные опасные ситуации при движении по открытой местности: ориентирование, правила поведения во время дождя, грозы, снегопада и др.;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ядовитые растения, грибы, ягоды. Правила поведения при встрече с опасными животными и насекомыми;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· от чего зависит наше здоровье. Как живет наш организм.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Наши органы: головной мозг, нервы, глаза, уши, зубы, мышцы, кости и суставы; сердце и кровеносные сосуды, желудок и кишечник.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Что такое неинфекционные заболевания, их связь с образом жизни. Избыточный вес;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· травмы, порезы, ссадины и царапины. Отравления. Их причины и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признаки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какими бывают чрезвычайные ситуации. Чрезвычайные ситуации природного происхождения. Наводнения, причины наводнений;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как оповещают население о чрезвычайных ситуациях. Что необходимо сделать по сигналу «Внимание всем!».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 xml:space="preserve">Практическая работа: к концу 2 класса учащиеся должны уметь: 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правильно перейти водоем по льду;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правильно вести себя на пляже. Плавать техникой плавания «кроль на груди»;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ориентироваться в лесу. Уметь вести себя на реке зимой;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правильно вести себя при встрече с опасными животными и насекомыми, защищаться от них;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распознать отравление и оказать первую помощь при отравлении грибами;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оказать первую помощь при царапине, ссадине, порезе, при небольшом ожоге или обморожении;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>· действовать по сигналу «Внимание всем!».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14AB2" w:rsidRPr="00FD2D89" w:rsidRDefault="00D14AB2" w:rsidP="00D14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2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УЧЕБНО-ТЕМАТИЧЕСКИЙ ПЛАН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6434"/>
        <w:gridCol w:w="1007"/>
        <w:gridCol w:w="1457"/>
      </w:tblGrid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п\</w:t>
            </w:r>
            <w:proofErr w:type="gramStart"/>
            <w:r w:rsidRPr="00FD2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Чрезвычайные ситуации. Какими бывают чрезвычайные ситуации.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Чрезвычайные ситуации природного происхождения.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Наводнения, причины наводнений. Мероприятия по защите от наводнений.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мероприятия гражданской обороны по защите населения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Оповещение населения о чрезвычайных ситуациях. Сигнал «Внимание всем!»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необходимо сделать по сигналу «Внимание всем!»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Болезни, их причины и связь с образом жизни.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чего зависит наше здоровье.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живет наш организм, из чего состоит тело человека.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Наши органы: головной мозг, нервы, глаза, уши, зубы, мышцы, кости и суставы; сердце и кровеносная система, желудок и кишечник.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Органы дыхания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Болезни и их возможные причины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Пути передачи инфекционных заболеваний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Заноза, кровотечение, укус, ушиб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медицинская помощь при отравлении пищевыми продуктами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Отравления. Причины отравлений. Признаки отравлений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помощь при отравлении грибами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воде.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Чем опасны водоемы зимой. Меры предосторожности при </w:t>
            </w: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движении по льду водоемов.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купания в оборудованных и необорудованных местах. Правила поведения на пляже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Уроки плавания.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природе.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Нарушение экологического равновесия в местах проживания, правила поведения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Чистый воздух, его значение для здоровья человека, причины загрязнения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безопасного поведения в лесу, в поле, у водоема.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ориентироваться в лесу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вести себя на реке зимой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Опасные ситуации в природе: дождь, гроза, снегопад и др.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Ориентирование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Ядовитые растения, грибы, ягоды, меры безопасности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Опасные животные и насекомые. Правила поведения при встрече с опасными животными и насекомыми, меры защиты от них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дорогах. Движение пешеходов по дорогам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дорог. Правила перехода дорог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14AB2" w:rsidRPr="00FD2D89" w:rsidTr="00091F4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Перекрестки. Сигналы светофора и регулировщика.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D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AB2" w:rsidRPr="00FD2D89" w:rsidRDefault="00D14AB2" w:rsidP="0009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14AB2" w:rsidRDefault="00D14AB2" w:rsidP="00FD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3F4CAD" w:rsidRPr="00D14AB2" w:rsidRDefault="009F400A" w:rsidP="00FD2D8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Учебно-методические средства обучения.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Азбука пешехода: игра для детей младшего школьного возраста / под ред. А. Т. Смирнова. — М.: Просвещение: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Рилионт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, 2008г.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Анастасова Л. П.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Основы безопасности жизнедеятельности: учеб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особие для 1—4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кл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. / Л. П. Анастасова, П. В.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Ижевский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, Н. В. Иванова. — М.: Просвещение.2009.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14AB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Анастасова Л. П.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 Основы безопасности жизнедеятельности: рабочая тетрадь для 1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кл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 xml:space="preserve">. / Л. П. Анастасова, П. В. </w:t>
      </w:r>
      <w:proofErr w:type="gram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Ижевский</w:t>
      </w:r>
      <w:proofErr w:type="gram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, Н. В. Иванова. — М.: Просвещение.2010.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Комплект плакатов «Безопасность дорожного движения» 1—4 </w:t>
      </w:r>
      <w:proofErr w:type="spellStart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кл</w:t>
      </w:r>
      <w:proofErr w:type="spellEnd"/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t>.: (Иллюстративный материал) / под ред. А. Т. Смирнова. — 24 листовки, 24 плаката (комплект для школьников, комплект для учителя). — М.: Просвещение: Рилионт.2008.</w:t>
      </w:r>
      <w:r w:rsidRPr="00D14AB2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sectPr w:rsidR="003F4CAD" w:rsidRPr="00D1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345C5"/>
    <w:multiLevelType w:val="multilevel"/>
    <w:tmpl w:val="C3DE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A5"/>
    <w:rsid w:val="00326BA5"/>
    <w:rsid w:val="003F4CAD"/>
    <w:rsid w:val="009F400A"/>
    <w:rsid w:val="00B106F1"/>
    <w:rsid w:val="00D14AB2"/>
    <w:rsid w:val="00F1353D"/>
    <w:rsid w:val="00F73CCD"/>
    <w:rsid w:val="00FD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6038">
              <w:marLeft w:val="-300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0415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8839480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63763">
                                      <w:marLeft w:val="720"/>
                                      <w:marRight w:val="0"/>
                                      <w:marTop w:val="10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9</cp:revision>
  <cp:lastPrinted>2013-08-22T08:10:00Z</cp:lastPrinted>
  <dcterms:created xsi:type="dcterms:W3CDTF">2013-08-21T09:01:00Z</dcterms:created>
  <dcterms:modified xsi:type="dcterms:W3CDTF">2013-08-26T09:41:00Z</dcterms:modified>
</cp:coreProperties>
</file>