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 xml:space="preserve">                            </w:t>
      </w:r>
      <w:r w:rsidRPr="00AA14C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AA14C7">
        <w:rPr>
          <w:rFonts w:ascii="Times New Roman" w:hAnsi="Times New Roman" w:cs="Times New Roman"/>
          <w:sz w:val="28"/>
          <w:szCs w:val="28"/>
        </w:rPr>
        <w:t xml:space="preserve">      </w:t>
      </w:r>
      <w:r w:rsidRPr="00AA14C7">
        <w:rPr>
          <w:rFonts w:ascii="Times New Roman" w:hAnsi="Times New Roman" w:cs="Times New Roman"/>
          <w:b/>
          <w:sz w:val="28"/>
          <w:szCs w:val="28"/>
        </w:rPr>
        <w:t>по предмету «Изобразительное искусство»</w:t>
      </w:r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b/>
          <w:sz w:val="28"/>
          <w:szCs w:val="28"/>
        </w:rPr>
        <w:t>Статус программы:</w:t>
      </w:r>
      <w:r w:rsidRPr="00AA14C7">
        <w:rPr>
          <w:rFonts w:ascii="Times New Roman" w:hAnsi="Times New Roman" w:cs="Times New Roman"/>
          <w:sz w:val="28"/>
          <w:szCs w:val="28"/>
        </w:rPr>
        <w:t xml:space="preserve"> Рабочая программа по учебному предмету «Изобразительное искусство» является составной частью основной образовательной программы начального общего образования муниципального бюджетного общеобразовательного учреждения Красноярская средняя общеобразовательная школа на 2014-2015 учебный год. </w:t>
      </w:r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b/>
          <w:sz w:val="28"/>
          <w:szCs w:val="28"/>
        </w:rPr>
        <w:t>Основанием для разработки Рабочей программы по учебному предмету «Изобразительное искусство» являются следующие нормативные документы:</w:t>
      </w:r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1.Закон Российской Федерации «Об образовании»;</w:t>
      </w:r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2. Конституция Российской Федерации</w:t>
      </w:r>
    </w:p>
    <w:p w:rsidR="00AA14C7" w:rsidRPr="00AA14C7" w:rsidRDefault="00AA14C7" w:rsidP="00AA14C7">
      <w:pPr>
        <w:rPr>
          <w:rFonts w:ascii="Times New Roman" w:hAnsi="Times New Roman" w:cs="Times New Roman"/>
          <w:bCs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 xml:space="preserve">3. Федеральный компонент государственного образовательного стандарта общего образования. Начальное общее образование. (Утвержден приказом Минобразования России от 05 марта </w:t>
      </w:r>
      <w:smartTag w:uri="urn:schemas-microsoft-com:office:smarttags" w:element="metricconverter">
        <w:smartTagPr>
          <w:attr w:name="ProductID" w:val="2004 г"/>
        </w:smartTagPr>
        <w:r w:rsidRPr="00AA14C7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AA14C7">
        <w:rPr>
          <w:rFonts w:ascii="Times New Roman" w:hAnsi="Times New Roman" w:cs="Times New Roman"/>
          <w:sz w:val="28"/>
          <w:szCs w:val="28"/>
        </w:rPr>
        <w:t>. № 1089 с изменениями, внесенными приказами Министерства образования и науки РФ от 03.06.2008г. №164; от 31.08.2009 г. №320; от 19.10.2009г. №427; от 10.11.2011г. №2643; от 24.01.2012г. №39)</w:t>
      </w:r>
    </w:p>
    <w:p w:rsidR="00AA14C7" w:rsidRPr="00AA14C7" w:rsidRDefault="00AA14C7" w:rsidP="00AA14C7">
      <w:pPr>
        <w:rPr>
          <w:rFonts w:ascii="Times New Roman" w:hAnsi="Times New Roman" w:cs="Times New Roman"/>
          <w:bCs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 xml:space="preserve">4. Приказ Министерства образования и науки Российской Федерации № 2885 от 27.12.2011 «Об утверждении </w:t>
      </w:r>
      <w:r w:rsidRPr="00AA14C7">
        <w:rPr>
          <w:rFonts w:ascii="Times New Roman" w:hAnsi="Times New Roman" w:cs="Times New Roman"/>
          <w:bCs/>
          <w:sz w:val="28"/>
          <w:szCs w:val="28"/>
        </w:rPr>
        <w:t>Федеральных перечней учебников, рекомендованных (допущенных)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 на 2014 – 2015 учебный год.</w:t>
      </w:r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bCs/>
          <w:sz w:val="28"/>
          <w:szCs w:val="28"/>
        </w:rPr>
        <w:t>5. Примерные программы начального общего образования: Письмо МО и Н Российской Федерации № 03-263 от 07.07.2005 «О примерных программах по учебным предметам федерального базисного учебного плана».</w:t>
      </w:r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6. Областной базисный учебный план начального общего образования общеобразовательных учреждений Ростовской области.</w:t>
      </w:r>
    </w:p>
    <w:p w:rsidR="00AA14C7" w:rsidRPr="00AA14C7" w:rsidRDefault="00AA14C7" w:rsidP="00AA14C7">
      <w:pPr>
        <w:rPr>
          <w:rFonts w:ascii="Times New Roman" w:hAnsi="Times New Roman" w:cs="Times New Roman"/>
          <w:bCs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 xml:space="preserve">7. Учебный план МБОУ </w:t>
      </w:r>
      <w:proofErr w:type="gramStart"/>
      <w:r w:rsidRPr="00AA14C7">
        <w:rPr>
          <w:rFonts w:ascii="Times New Roman" w:hAnsi="Times New Roman" w:cs="Times New Roman"/>
          <w:sz w:val="28"/>
          <w:szCs w:val="28"/>
        </w:rPr>
        <w:t>Красноярской</w:t>
      </w:r>
      <w:proofErr w:type="gramEnd"/>
      <w:r w:rsidRPr="00AA14C7">
        <w:rPr>
          <w:rFonts w:ascii="Times New Roman" w:hAnsi="Times New Roman" w:cs="Times New Roman"/>
          <w:sz w:val="28"/>
          <w:szCs w:val="28"/>
        </w:rPr>
        <w:t xml:space="preserve"> СОШ  </w:t>
      </w:r>
      <w:r w:rsidRPr="00AA14C7">
        <w:rPr>
          <w:rFonts w:ascii="Times New Roman" w:hAnsi="Times New Roman" w:cs="Times New Roman"/>
          <w:bCs/>
          <w:sz w:val="28"/>
          <w:szCs w:val="28"/>
        </w:rPr>
        <w:t>на 2014 – 2015 учебный год</w:t>
      </w:r>
    </w:p>
    <w:p w:rsidR="00AA14C7" w:rsidRPr="00AA14C7" w:rsidRDefault="00AA14C7" w:rsidP="00AA14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14C7">
        <w:rPr>
          <w:rFonts w:ascii="Times New Roman" w:hAnsi="Times New Roman" w:cs="Times New Roman"/>
          <w:b/>
          <w:bCs/>
          <w:sz w:val="28"/>
          <w:szCs w:val="28"/>
        </w:rPr>
        <w:t>Цели рабочей программы:</w:t>
      </w:r>
    </w:p>
    <w:p w:rsidR="00AA14C7" w:rsidRPr="00AA14C7" w:rsidRDefault="00AA14C7" w:rsidP="00AA14C7">
      <w:pPr>
        <w:numPr>
          <w:ilvl w:val="0"/>
          <w:numId w:val="1"/>
        </w:numPr>
        <w:tabs>
          <w:tab w:val="num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AA14C7">
        <w:rPr>
          <w:rFonts w:ascii="Times New Roman" w:hAnsi="Times New Roman" w:cs="Times New Roman"/>
          <w:bCs/>
          <w:sz w:val="28"/>
          <w:szCs w:val="28"/>
        </w:rPr>
        <w:lastRenderedPageBreak/>
        <w:t>дать представление всем участникам  образовательного  процесса  о  целях, содержании, общей стратегии обучения, воспитания и развития учащихся средствами данного учебного предмета;</w:t>
      </w:r>
    </w:p>
    <w:p w:rsidR="00AA14C7" w:rsidRPr="00AA14C7" w:rsidRDefault="00AA14C7" w:rsidP="00AA14C7">
      <w:pPr>
        <w:numPr>
          <w:ilvl w:val="0"/>
          <w:numId w:val="1"/>
        </w:numPr>
        <w:tabs>
          <w:tab w:val="num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AA14C7">
        <w:rPr>
          <w:rFonts w:ascii="Times New Roman" w:hAnsi="Times New Roman" w:cs="Times New Roman"/>
          <w:bCs/>
          <w:sz w:val="28"/>
          <w:szCs w:val="28"/>
        </w:rPr>
        <w:t>выделить  этапы  обучения,  структурирование  учебного  материала, определение  его  количественных  и  качественных  характеристик  на каждом  из  этапов,  в  том  числе  для  содержательного  наполнения промежуточной аттестации учащихся.</w:t>
      </w:r>
    </w:p>
    <w:p w:rsidR="00AA14C7" w:rsidRPr="00AA14C7" w:rsidRDefault="00AA14C7" w:rsidP="00AA14C7">
      <w:pPr>
        <w:rPr>
          <w:rFonts w:ascii="Times New Roman" w:hAnsi="Times New Roman" w:cs="Times New Roman"/>
          <w:b/>
          <w:sz w:val="28"/>
          <w:szCs w:val="28"/>
        </w:rPr>
      </w:pPr>
      <w:r w:rsidRPr="00AA14C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A14C7" w:rsidRPr="00AA14C7" w:rsidRDefault="00AA14C7" w:rsidP="00AA14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Развивать пространственные представления детей;</w:t>
      </w:r>
    </w:p>
    <w:p w:rsidR="00AA14C7" w:rsidRPr="00AA14C7" w:rsidRDefault="00AA14C7" w:rsidP="00AA14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Освоить способы конструктивного изображения объема на плоскости (близкого к аксонометрии), на схемах, технических и графических рисунках;</w:t>
      </w:r>
    </w:p>
    <w:p w:rsidR="00AA14C7" w:rsidRPr="00AA14C7" w:rsidRDefault="00AA14C7" w:rsidP="00AA14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Развивать наблюдательность и готовить учащихся к изображению пейзажей с деревьями карандашом, акварелью;</w:t>
      </w:r>
    </w:p>
    <w:p w:rsidR="00AA14C7" w:rsidRPr="00AA14C7" w:rsidRDefault="00AA14C7" w:rsidP="00AA14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Развивать художественный вкус детей на примере эстетики тонких цветовых и световых отношений;</w:t>
      </w:r>
    </w:p>
    <w:p w:rsidR="00AA14C7" w:rsidRPr="00AA14C7" w:rsidRDefault="00AA14C7" w:rsidP="00AA14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Развитие способностей детей к конструированию;</w:t>
      </w:r>
    </w:p>
    <w:p w:rsidR="00AA14C7" w:rsidRPr="00AA14C7" w:rsidRDefault="00AA14C7" w:rsidP="00AA14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Развитие чувства ритма у детей при восприятии явлений природы, произведений искусства и в собственной деятельности;</w:t>
      </w:r>
    </w:p>
    <w:p w:rsidR="00AA14C7" w:rsidRPr="00AA14C7" w:rsidRDefault="00AA14C7" w:rsidP="00AA14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Формирование комбинаторных способностей и трудовых умений;</w:t>
      </w:r>
    </w:p>
    <w:p w:rsidR="00AA14C7" w:rsidRPr="00AA14C7" w:rsidRDefault="00AA14C7" w:rsidP="00AA14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Комплексное применение общих способов передачи пространственных отношений композиции.</w:t>
      </w:r>
    </w:p>
    <w:p w:rsidR="00AA14C7" w:rsidRPr="00AA14C7" w:rsidRDefault="00AA14C7" w:rsidP="00AA14C7">
      <w:pPr>
        <w:rPr>
          <w:rFonts w:ascii="Times New Roman" w:hAnsi="Times New Roman" w:cs="Times New Roman"/>
          <w:b/>
          <w:sz w:val="28"/>
          <w:szCs w:val="28"/>
        </w:rPr>
      </w:pPr>
      <w:r w:rsidRPr="00AA14C7">
        <w:rPr>
          <w:rFonts w:ascii="Times New Roman" w:hAnsi="Times New Roman" w:cs="Times New Roman"/>
          <w:b/>
          <w:sz w:val="28"/>
          <w:szCs w:val="28"/>
        </w:rPr>
        <w:t>Обоснование выбора программы:</w:t>
      </w:r>
    </w:p>
    <w:p w:rsidR="00AA14C7" w:rsidRPr="00AA14C7" w:rsidRDefault="00AA14C7" w:rsidP="00AA14C7">
      <w:pPr>
        <w:rPr>
          <w:rFonts w:ascii="Times New Roman" w:hAnsi="Times New Roman" w:cs="Times New Roman"/>
          <w:i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 xml:space="preserve">Выбор УМК «Гармония» основан на положениях Устава «Содержание образования в Учреждении определяется основными образовательными программами начального общего, основного общего, среднего (полного) общего образования» и «Основная общеобразовательная программа начального общего образования обеспечивает реализацию федерального государственного образовательного стандарта с </w:t>
      </w:r>
      <w:r w:rsidRPr="00AA14C7">
        <w:rPr>
          <w:rFonts w:ascii="Times New Roman" w:hAnsi="Times New Roman" w:cs="Times New Roman"/>
          <w:i/>
          <w:sz w:val="28"/>
          <w:szCs w:val="28"/>
        </w:rPr>
        <w:t>учетом типа и вида образовательного учреждения</w:t>
      </w:r>
      <w:r w:rsidRPr="00AA14C7">
        <w:rPr>
          <w:rFonts w:ascii="Times New Roman" w:hAnsi="Times New Roman" w:cs="Times New Roman"/>
          <w:sz w:val="28"/>
          <w:szCs w:val="28"/>
        </w:rPr>
        <w:t xml:space="preserve">, </w:t>
      </w:r>
      <w:r w:rsidRPr="00AA14C7">
        <w:rPr>
          <w:rFonts w:ascii="Times New Roman" w:hAnsi="Times New Roman" w:cs="Times New Roman"/>
          <w:i/>
          <w:sz w:val="28"/>
          <w:szCs w:val="28"/>
        </w:rPr>
        <w:t xml:space="preserve">образовательных потребностей и </w:t>
      </w:r>
      <w:proofErr w:type="gramStart"/>
      <w:r w:rsidRPr="00AA14C7">
        <w:rPr>
          <w:rFonts w:ascii="Times New Roman" w:hAnsi="Times New Roman" w:cs="Times New Roman"/>
          <w:i/>
          <w:sz w:val="28"/>
          <w:szCs w:val="28"/>
        </w:rPr>
        <w:t>запросов</w:t>
      </w:r>
      <w:proofErr w:type="gramEnd"/>
      <w:r w:rsidRPr="00AA14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14C7">
        <w:rPr>
          <w:rFonts w:ascii="Times New Roman" w:hAnsi="Times New Roman" w:cs="Times New Roman"/>
          <w:i/>
          <w:sz w:val="28"/>
          <w:szCs w:val="28"/>
        </w:rPr>
        <w:lastRenderedPageBreak/>
        <w:t>обучающихся</w:t>
      </w:r>
      <w:r w:rsidRPr="00AA14C7">
        <w:rPr>
          <w:rFonts w:ascii="Times New Roman" w:hAnsi="Times New Roman" w:cs="Times New Roman"/>
          <w:sz w:val="28"/>
          <w:szCs w:val="28"/>
        </w:rPr>
        <w:t xml:space="preserve"> и включает в себя учебный план, рабочие программы учебных курсов, предметов, дисциплин (модулей) и другие материалы, </w:t>
      </w:r>
      <w:r w:rsidRPr="00AA14C7">
        <w:rPr>
          <w:rFonts w:ascii="Times New Roman" w:hAnsi="Times New Roman" w:cs="Times New Roman"/>
          <w:i/>
          <w:sz w:val="28"/>
          <w:szCs w:val="28"/>
        </w:rPr>
        <w:t xml:space="preserve">обеспечивающие духовно- нравственное развитие, воспитание и качество подготовки обучающихся».     </w:t>
      </w:r>
      <w:r w:rsidRPr="00AA14C7">
        <w:rPr>
          <w:rFonts w:ascii="Times New Roman" w:hAnsi="Times New Roman" w:cs="Times New Roman"/>
          <w:sz w:val="28"/>
          <w:szCs w:val="28"/>
        </w:rPr>
        <w:t>Предлагаемый курс имеет практическую направленность.</w:t>
      </w:r>
    </w:p>
    <w:p w:rsidR="00AA14C7" w:rsidRPr="00AA14C7" w:rsidRDefault="00AA14C7" w:rsidP="00AA14C7">
      <w:pPr>
        <w:rPr>
          <w:rFonts w:ascii="Times New Roman" w:hAnsi="Times New Roman" w:cs="Times New Roman"/>
          <w:b/>
          <w:sz w:val="28"/>
          <w:szCs w:val="28"/>
        </w:rPr>
      </w:pPr>
      <w:r w:rsidRPr="00AA14C7">
        <w:rPr>
          <w:rFonts w:ascii="Times New Roman" w:hAnsi="Times New Roman" w:cs="Times New Roman"/>
          <w:b/>
          <w:sz w:val="28"/>
          <w:szCs w:val="28"/>
        </w:rPr>
        <w:t xml:space="preserve">Описание места учебного предмета (курса) в учебном плане:   </w:t>
      </w:r>
      <w:r w:rsidRPr="00AA14C7">
        <w:rPr>
          <w:rFonts w:ascii="Times New Roman" w:hAnsi="Times New Roman" w:cs="Times New Roman"/>
          <w:sz w:val="28"/>
          <w:szCs w:val="28"/>
        </w:rPr>
        <w:t>Согласно базисному учебному плану начального общего образования, определенному ГОС, на изучение учебного предмета «Изобразительное искусство» отводится 1 час в неделю. Согласно Закону Российской федерации «Об образовании» (п.8 ст.32) программа в 4 классе по предмету «Изобразительное искусство» рассчитана на 35 учебных недель (35 часов).  Учитывая календарный график работы ОУ, рабочая программа составляет 35 часов.  Программа выполняется за  счёт резервных уроков.</w:t>
      </w:r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 xml:space="preserve">Типы уроков, применяемые для работы в 4 классе:    - урок изучения и первичного закрепления знаний </w:t>
      </w:r>
      <w:proofErr w:type="gramStart"/>
      <w:r w:rsidRPr="00AA14C7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AA14C7">
        <w:rPr>
          <w:rFonts w:ascii="Times New Roman" w:hAnsi="Times New Roman" w:cs="Times New Roman"/>
          <w:sz w:val="28"/>
          <w:szCs w:val="28"/>
        </w:rPr>
        <w:t>ИПЗЗ;</w:t>
      </w:r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- урок закрепления новых знаний и выработки умений – УЗНЗВУ;     - урок комплексного использования знаний – УКИЗ;</w:t>
      </w:r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- урок обобщения и систематизации знаний – УОСЗ;      - урок проверки, оценки и контроля знаний – УПОКЗ;</w:t>
      </w:r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- комбинированный урок – КУ.</w:t>
      </w:r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Для выполнения поставленных учебно-воспитательных задач программой предусмотрены следующие основные виды занятий: рисование с натуры (рисунок, живопись), рисование на темы и иллюстрирование (композиция), декоративная работа, лепка, аппликация с элементами дизайна, беседы об изобразительном искусстве и красоте вокруг нас.</w:t>
      </w:r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Основные виды занятий должны быть тесно связаны, дополнять друг друга и проводиться в течение всего учебного года с учетом особенностей времени года и интересов учащихся. В основу программы положены:</w:t>
      </w:r>
    </w:p>
    <w:p w:rsidR="00AA14C7" w:rsidRPr="00AA14C7" w:rsidRDefault="00AA14C7" w:rsidP="00AA14C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тематический  принцип  планирования  учебного  материала</w:t>
      </w:r>
      <w:proofErr w:type="gramStart"/>
      <w:r w:rsidRPr="00AA14C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A14C7" w:rsidRPr="00AA14C7" w:rsidRDefault="00AA14C7" w:rsidP="00AA14C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lastRenderedPageBreak/>
        <w:t>единство воспитания и образования, обучение и творческой  деятельности учащихся;</w:t>
      </w:r>
    </w:p>
    <w:p w:rsidR="00AA14C7" w:rsidRPr="00AA14C7" w:rsidRDefault="00AA14C7" w:rsidP="00AA14C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познавательно-эстетическая сущность изобразительного искусства;</w:t>
      </w:r>
    </w:p>
    <w:p w:rsidR="00AA14C7" w:rsidRPr="00AA14C7" w:rsidRDefault="00AA14C7" w:rsidP="00AA14C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яркая выраженность познавательно-эстетической сущности   изобразительного искусства;</w:t>
      </w:r>
    </w:p>
    <w:p w:rsidR="00AA14C7" w:rsidRPr="00AA14C7" w:rsidRDefault="00AA14C7" w:rsidP="00AA14C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система учебно-творческих заданий на основе ознакомления с народным декоративно-прикладным искусством;</w:t>
      </w:r>
    </w:p>
    <w:p w:rsidR="00AA14C7" w:rsidRPr="00AA14C7" w:rsidRDefault="00AA14C7" w:rsidP="00AA14C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AA14C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A14C7">
        <w:rPr>
          <w:rFonts w:ascii="Times New Roman" w:hAnsi="Times New Roman" w:cs="Times New Roman"/>
          <w:sz w:val="28"/>
          <w:szCs w:val="28"/>
        </w:rPr>
        <w:t xml:space="preserve">  связей (литературное чтение, русский язык,  музыка, окружающий </w:t>
      </w:r>
      <w:proofErr w:type="spellStart"/>
      <w:r w:rsidRPr="00AA14C7">
        <w:rPr>
          <w:rFonts w:ascii="Times New Roman" w:hAnsi="Times New Roman" w:cs="Times New Roman"/>
          <w:sz w:val="28"/>
          <w:szCs w:val="28"/>
        </w:rPr>
        <w:t>мир</w:t>
      </w:r>
      <w:proofErr w:type="gramStart"/>
      <w:r w:rsidRPr="00AA14C7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AA14C7">
        <w:rPr>
          <w:rFonts w:ascii="Times New Roman" w:hAnsi="Times New Roman" w:cs="Times New Roman"/>
          <w:sz w:val="28"/>
          <w:szCs w:val="28"/>
        </w:rPr>
        <w:t>ехнология</w:t>
      </w:r>
      <w:proofErr w:type="spellEnd"/>
      <w:r w:rsidRPr="00AA14C7">
        <w:rPr>
          <w:rFonts w:ascii="Times New Roman" w:hAnsi="Times New Roman" w:cs="Times New Roman"/>
          <w:sz w:val="28"/>
          <w:szCs w:val="28"/>
        </w:rPr>
        <w:t>);</w:t>
      </w:r>
    </w:p>
    <w:p w:rsidR="00AA14C7" w:rsidRPr="00AA14C7" w:rsidRDefault="00AA14C7" w:rsidP="00AA14C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соблюдение преемственности в изобразительном творчестве младших школьников и дошкольников;</w:t>
      </w:r>
    </w:p>
    <w:p w:rsidR="00AA14C7" w:rsidRPr="00AA14C7" w:rsidRDefault="00AA14C7" w:rsidP="00AA14C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развитие у детей эмоционально-эстетического и нравственно-оценочного  отношения  к  действительности,</w:t>
      </w:r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b/>
          <w:bCs/>
          <w:sz w:val="28"/>
          <w:szCs w:val="28"/>
        </w:rPr>
        <w:t>    Рисование с натуры</w:t>
      </w:r>
      <w:r w:rsidRPr="00AA14C7">
        <w:rPr>
          <w:rFonts w:ascii="Times New Roman" w:hAnsi="Times New Roman" w:cs="Times New Roman"/>
          <w:sz w:val="28"/>
          <w:szCs w:val="28"/>
        </w:rPr>
        <w:t> 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  С 4 класса начинается изучение детьми закономерности</w:t>
      </w:r>
      <w:proofErr w:type="gramStart"/>
      <w:r w:rsidRPr="00AA14C7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AA14C7">
        <w:rPr>
          <w:rFonts w:ascii="Times New Roman" w:hAnsi="Times New Roman" w:cs="Times New Roman"/>
          <w:sz w:val="28"/>
          <w:szCs w:val="28"/>
        </w:rPr>
        <w:t>перпективы</w:t>
      </w:r>
      <w:proofErr w:type="spellEnd"/>
      <w:r w:rsidRPr="00AA14C7">
        <w:rPr>
          <w:rFonts w:ascii="Times New Roman" w:hAnsi="Times New Roman" w:cs="Times New Roman"/>
          <w:sz w:val="28"/>
          <w:szCs w:val="28"/>
        </w:rPr>
        <w:t>, конструкции, светотени. Обучающиеся усваивают навыки изображения объемных предметов, находящихся во фронтальной и угловой перспективе.    В разделе </w:t>
      </w:r>
      <w:r w:rsidRPr="00AA14C7">
        <w:rPr>
          <w:rFonts w:ascii="Times New Roman" w:hAnsi="Times New Roman" w:cs="Times New Roman"/>
          <w:b/>
          <w:bCs/>
          <w:sz w:val="28"/>
          <w:szCs w:val="28"/>
        </w:rPr>
        <w:t>«Живопись»</w:t>
      </w:r>
      <w:r w:rsidRPr="00AA14C7">
        <w:rPr>
          <w:rFonts w:ascii="Times New Roman" w:hAnsi="Times New Roman" w:cs="Times New Roman"/>
          <w:sz w:val="28"/>
          <w:szCs w:val="28"/>
        </w:rPr>
        <w:t xml:space="preserve"> содержание обучения направлено на развитие у детей восприятия цветовой гармонии и основано на рисовании с натуры, по памяти и по представлению акварельными, гуашевыми красками, цветными карандашами.    Содержание разделов « Рисунок» и « Живопись» знакомит школьников с правилами рисования, обогащает их знаниями конструктивного строения, </w:t>
      </w:r>
      <w:proofErr w:type="spellStart"/>
      <w:r w:rsidRPr="00AA14C7">
        <w:rPr>
          <w:rFonts w:ascii="Times New Roman" w:hAnsi="Times New Roman" w:cs="Times New Roman"/>
          <w:sz w:val="28"/>
          <w:szCs w:val="28"/>
        </w:rPr>
        <w:t>композиции</w:t>
      </w:r>
      <w:proofErr w:type="gramStart"/>
      <w:r w:rsidRPr="00AA14C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AA14C7">
        <w:rPr>
          <w:rFonts w:ascii="Times New Roman" w:hAnsi="Times New Roman" w:cs="Times New Roman"/>
          <w:sz w:val="28"/>
          <w:szCs w:val="28"/>
        </w:rPr>
        <w:t>ветотени</w:t>
      </w:r>
      <w:proofErr w:type="spellEnd"/>
      <w:r w:rsidRPr="00AA14C7">
        <w:rPr>
          <w:rFonts w:ascii="Times New Roman" w:hAnsi="Times New Roman" w:cs="Times New Roman"/>
          <w:sz w:val="28"/>
          <w:szCs w:val="28"/>
        </w:rPr>
        <w:t xml:space="preserve"> ,гармонии цветовой окраски. </w:t>
      </w:r>
      <w:r w:rsidRPr="00AA14C7">
        <w:rPr>
          <w:rFonts w:ascii="Times New Roman" w:hAnsi="Times New Roman" w:cs="Times New Roman"/>
          <w:b/>
          <w:bCs/>
          <w:sz w:val="28"/>
          <w:szCs w:val="28"/>
        </w:rPr>
        <w:t> Рисование на темы</w:t>
      </w:r>
      <w:r w:rsidRPr="00AA14C7">
        <w:rPr>
          <w:rFonts w:ascii="Times New Roman" w:hAnsi="Times New Roman" w:cs="Times New Roman"/>
          <w:sz w:val="28"/>
          <w:szCs w:val="28"/>
        </w:rPr>
        <w:t xml:space="preserve"> —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</w:t>
      </w:r>
      <w:proofErr w:type="spellStart"/>
      <w:r w:rsidRPr="00AA14C7">
        <w:rPr>
          <w:rFonts w:ascii="Times New Roman" w:hAnsi="Times New Roman" w:cs="Times New Roman"/>
          <w:sz w:val="28"/>
          <w:szCs w:val="28"/>
        </w:rPr>
        <w:t>натуры</w:t>
      </w:r>
      <w:proofErr w:type="gramStart"/>
      <w:r w:rsidRPr="00AA14C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A14C7">
        <w:rPr>
          <w:rFonts w:ascii="Times New Roman" w:hAnsi="Times New Roman" w:cs="Times New Roman"/>
          <w:sz w:val="28"/>
          <w:szCs w:val="28"/>
        </w:rPr>
        <w:t>одержание</w:t>
      </w:r>
      <w:proofErr w:type="spellEnd"/>
      <w:r w:rsidRPr="00AA14C7">
        <w:rPr>
          <w:rFonts w:ascii="Times New Roman" w:hAnsi="Times New Roman" w:cs="Times New Roman"/>
          <w:sz w:val="28"/>
          <w:szCs w:val="28"/>
        </w:rPr>
        <w:t xml:space="preserve"> раздела направлено на формирование навыков соблюдения </w:t>
      </w:r>
      <w:proofErr w:type="spellStart"/>
      <w:r w:rsidRPr="00AA14C7">
        <w:rPr>
          <w:rFonts w:ascii="Times New Roman" w:hAnsi="Times New Roman" w:cs="Times New Roman"/>
          <w:sz w:val="28"/>
          <w:szCs w:val="28"/>
        </w:rPr>
        <w:t>пропорций,грамотного</w:t>
      </w:r>
      <w:proofErr w:type="spellEnd"/>
      <w:r w:rsidRPr="00AA14C7">
        <w:rPr>
          <w:rFonts w:ascii="Times New Roman" w:hAnsi="Times New Roman" w:cs="Times New Roman"/>
          <w:sz w:val="28"/>
          <w:szCs w:val="28"/>
        </w:rPr>
        <w:t xml:space="preserve"> изображения конструктивного строения ,</w:t>
      </w:r>
      <w:proofErr w:type="spellStart"/>
      <w:r w:rsidRPr="00AA14C7">
        <w:rPr>
          <w:rFonts w:ascii="Times New Roman" w:hAnsi="Times New Roman" w:cs="Times New Roman"/>
          <w:sz w:val="28"/>
          <w:szCs w:val="28"/>
        </w:rPr>
        <w:t>объема,пространственного</w:t>
      </w:r>
      <w:proofErr w:type="spellEnd"/>
      <w:r w:rsidRPr="00AA1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4C7">
        <w:rPr>
          <w:rFonts w:ascii="Times New Roman" w:hAnsi="Times New Roman" w:cs="Times New Roman"/>
          <w:sz w:val="28"/>
          <w:szCs w:val="28"/>
        </w:rPr>
        <w:t>положения,освещенности,цвета</w:t>
      </w:r>
      <w:proofErr w:type="spellEnd"/>
      <w:r w:rsidRPr="00AA14C7">
        <w:rPr>
          <w:rFonts w:ascii="Times New Roman" w:hAnsi="Times New Roman" w:cs="Times New Roman"/>
          <w:sz w:val="28"/>
          <w:szCs w:val="28"/>
        </w:rPr>
        <w:t xml:space="preserve"> предметов.  </w:t>
      </w:r>
      <w:r w:rsidRPr="00AA14C7">
        <w:rPr>
          <w:rFonts w:ascii="Times New Roman" w:hAnsi="Times New Roman" w:cs="Times New Roman"/>
          <w:b/>
          <w:bCs/>
          <w:sz w:val="28"/>
          <w:szCs w:val="28"/>
        </w:rPr>
        <w:t>  Обучение декоративной работе</w:t>
      </w:r>
      <w:r w:rsidRPr="00AA14C7">
        <w:rPr>
          <w:rFonts w:ascii="Times New Roman" w:hAnsi="Times New Roman" w:cs="Times New Roman"/>
          <w:sz w:val="28"/>
          <w:szCs w:val="28"/>
        </w:rPr>
        <w:t xml:space="preserve"> осуществляется в процессе выполнения учащимися творческих декоративных композиций, составления </w:t>
      </w:r>
      <w:r w:rsidRPr="00AA14C7">
        <w:rPr>
          <w:rFonts w:ascii="Times New Roman" w:hAnsi="Times New Roman" w:cs="Times New Roman"/>
          <w:sz w:val="28"/>
          <w:szCs w:val="28"/>
        </w:rPr>
        <w:lastRenderedPageBreak/>
        <w:t xml:space="preserve">эскизов </w:t>
      </w:r>
      <w:proofErr w:type="gramStart"/>
      <w:r w:rsidRPr="00AA14C7">
        <w:rPr>
          <w:rFonts w:ascii="Times New Roman" w:hAnsi="Times New Roman" w:cs="Times New Roman"/>
          <w:sz w:val="28"/>
          <w:szCs w:val="28"/>
        </w:rPr>
        <w:t xml:space="preserve">оформи </w:t>
      </w:r>
      <w:proofErr w:type="spellStart"/>
      <w:r w:rsidRPr="00AA14C7">
        <w:rPr>
          <w:rFonts w:ascii="Times New Roman" w:hAnsi="Times New Roman" w:cs="Times New Roman"/>
          <w:sz w:val="28"/>
          <w:szCs w:val="28"/>
        </w:rPr>
        <w:t>тельских</w:t>
      </w:r>
      <w:proofErr w:type="spellEnd"/>
      <w:proofErr w:type="gramEnd"/>
      <w:r w:rsidRPr="00AA14C7">
        <w:rPr>
          <w:rFonts w:ascii="Times New Roman" w:hAnsi="Times New Roman" w:cs="Times New Roman"/>
          <w:sz w:val="28"/>
          <w:szCs w:val="28"/>
        </w:rPr>
        <w:t xml:space="preserve"> работ (возможно выполнение упражнений на основе образца).   В содержании раздела « Декоративная работа» раскрывается значение народного искусства как мощного средства эстетического</w:t>
      </w:r>
      <w:proofErr w:type="gramStart"/>
      <w:r w:rsidRPr="00AA14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14C7">
        <w:rPr>
          <w:rFonts w:ascii="Times New Roman" w:hAnsi="Times New Roman" w:cs="Times New Roman"/>
          <w:sz w:val="28"/>
          <w:szCs w:val="28"/>
        </w:rPr>
        <w:t xml:space="preserve">трудового и патриотического воспитания.  Понимание </w:t>
      </w:r>
      <w:proofErr w:type="spellStart"/>
      <w:r w:rsidRPr="00AA14C7">
        <w:rPr>
          <w:rFonts w:ascii="Times New Roman" w:hAnsi="Times New Roman" w:cs="Times New Roman"/>
          <w:sz w:val="28"/>
          <w:szCs w:val="28"/>
        </w:rPr>
        <w:t>ритма</w:t>
      </w:r>
      <w:proofErr w:type="gramStart"/>
      <w:r w:rsidRPr="00AA14C7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AA14C7">
        <w:rPr>
          <w:rFonts w:ascii="Times New Roman" w:hAnsi="Times New Roman" w:cs="Times New Roman"/>
          <w:sz w:val="28"/>
          <w:szCs w:val="28"/>
        </w:rPr>
        <w:t>армоничности</w:t>
      </w:r>
      <w:proofErr w:type="spellEnd"/>
      <w:r w:rsidRPr="00AA14C7">
        <w:rPr>
          <w:rFonts w:ascii="Times New Roman" w:hAnsi="Times New Roman" w:cs="Times New Roman"/>
          <w:sz w:val="28"/>
          <w:szCs w:val="28"/>
        </w:rPr>
        <w:t xml:space="preserve"> цветовых отношений ,зрительного равновесия форм и </w:t>
      </w:r>
      <w:proofErr w:type="spellStart"/>
      <w:r w:rsidRPr="00AA14C7">
        <w:rPr>
          <w:rFonts w:ascii="Times New Roman" w:hAnsi="Times New Roman" w:cs="Times New Roman"/>
          <w:sz w:val="28"/>
          <w:szCs w:val="28"/>
        </w:rPr>
        <w:t>цвета,находит</w:t>
      </w:r>
      <w:proofErr w:type="spellEnd"/>
      <w:r w:rsidRPr="00AA14C7">
        <w:rPr>
          <w:rFonts w:ascii="Times New Roman" w:hAnsi="Times New Roman" w:cs="Times New Roman"/>
          <w:sz w:val="28"/>
          <w:szCs w:val="28"/>
        </w:rPr>
        <w:t xml:space="preserve"> применение на уроках технологии при изготовлении </w:t>
      </w:r>
      <w:proofErr w:type="spellStart"/>
      <w:r w:rsidRPr="00AA14C7">
        <w:rPr>
          <w:rFonts w:ascii="Times New Roman" w:hAnsi="Times New Roman" w:cs="Times New Roman"/>
          <w:sz w:val="28"/>
          <w:szCs w:val="28"/>
        </w:rPr>
        <w:t>аппликаций,игрушек,вышивки</w:t>
      </w:r>
      <w:proofErr w:type="spellEnd"/>
      <w:r w:rsidRPr="00AA14C7">
        <w:rPr>
          <w:rFonts w:ascii="Times New Roman" w:hAnsi="Times New Roman" w:cs="Times New Roman"/>
          <w:sz w:val="28"/>
          <w:szCs w:val="28"/>
        </w:rPr>
        <w:t>.    Раздел </w:t>
      </w:r>
      <w:r w:rsidRPr="00AA14C7">
        <w:rPr>
          <w:rFonts w:ascii="Times New Roman" w:hAnsi="Times New Roman" w:cs="Times New Roman"/>
          <w:b/>
          <w:bCs/>
          <w:sz w:val="28"/>
          <w:szCs w:val="28"/>
        </w:rPr>
        <w:t>«Лепка» </w:t>
      </w:r>
      <w:r w:rsidRPr="00AA14C7">
        <w:rPr>
          <w:rFonts w:ascii="Times New Roman" w:hAnsi="Times New Roman" w:cs="Times New Roman"/>
          <w:sz w:val="28"/>
          <w:szCs w:val="28"/>
        </w:rPr>
        <w:t>- вид художественного творчества</w:t>
      </w:r>
      <w:proofErr w:type="gramStart"/>
      <w:r w:rsidRPr="00AA14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14C7">
        <w:rPr>
          <w:rFonts w:ascii="Times New Roman" w:hAnsi="Times New Roman" w:cs="Times New Roman"/>
          <w:sz w:val="28"/>
          <w:szCs w:val="28"/>
        </w:rPr>
        <w:t xml:space="preserve">который  развивает наблюдательность, воображение, эстетическое отношение к предметам и явлениям действительности.  Основным содержанием этого раздела является лепка из пластилина листьев деревьев, фруктов, овощей, предметов быта и т.д.  </w:t>
      </w:r>
      <w:r w:rsidRPr="00AA14C7">
        <w:rPr>
          <w:rFonts w:ascii="Times New Roman" w:hAnsi="Times New Roman" w:cs="Times New Roman"/>
          <w:b/>
          <w:bCs/>
          <w:sz w:val="28"/>
          <w:szCs w:val="28"/>
        </w:rPr>
        <w:t> Аппликация</w:t>
      </w:r>
      <w:r w:rsidRPr="00AA14C7">
        <w:rPr>
          <w:rFonts w:ascii="Times New Roman" w:hAnsi="Times New Roman" w:cs="Times New Roman"/>
          <w:sz w:val="28"/>
          <w:szCs w:val="28"/>
        </w:rPr>
        <w:t xml:space="preserve"> — это составление изображения из разнообразных кусочков бумаги, ткани, засушенных листьев деревьев, соломки, фольги (приклеивание, пришивание на основу).   В содержание этого раздела входит составление цветных наклеенных рисунков с натуры: овощей, </w:t>
      </w:r>
      <w:proofErr w:type="spellStart"/>
      <w:r w:rsidRPr="00AA14C7">
        <w:rPr>
          <w:rFonts w:ascii="Times New Roman" w:hAnsi="Times New Roman" w:cs="Times New Roman"/>
          <w:sz w:val="28"/>
          <w:szCs w:val="28"/>
        </w:rPr>
        <w:t>фруктов</w:t>
      </w:r>
      <w:proofErr w:type="gramStart"/>
      <w:r w:rsidRPr="00AA14C7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AA14C7">
        <w:rPr>
          <w:rFonts w:ascii="Times New Roman" w:hAnsi="Times New Roman" w:cs="Times New Roman"/>
          <w:sz w:val="28"/>
          <w:szCs w:val="28"/>
        </w:rPr>
        <w:t>ивотных</w:t>
      </w:r>
      <w:proofErr w:type="spellEnd"/>
      <w:r w:rsidRPr="00AA14C7">
        <w:rPr>
          <w:rFonts w:ascii="Times New Roman" w:hAnsi="Times New Roman" w:cs="Times New Roman"/>
          <w:sz w:val="28"/>
          <w:szCs w:val="28"/>
        </w:rPr>
        <w:t xml:space="preserve">; составление сюжетных композиций и декоративных работ.  </w:t>
      </w:r>
      <w:r w:rsidRPr="00AA14C7">
        <w:rPr>
          <w:rFonts w:ascii="Times New Roman" w:hAnsi="Times New Roman" w:cs="Times New Roman"/>
          <w:b/>
          <w:bCs/>
          <w:sz w:val="28"/>
          <w:szCs w:val="28"/>
        </w:rPr>
        <w:t>  Беседы об изобразительном искусстве и красоте вокруг нас</w:t>
      </w:r>
      <w:r w:rsidRPr="00AA14C7">
        <w:rPr>
          <w:rFonts w:ascii="Times New Roman" w:hAnsi="Times New Roman" w:cs="Times New Roman"/>
          <w:sz w:val="28"/>
          <w:szCs w:val="28"/>
        </w:rPr>
        <w:t xml:space="preserve"> основаны на показе произведений искусства. Беседы воспитывают у школьников интерес к искусству, любовь к нему, расширяют представления об окружающем мире.  Дети учатся пониманию содержания картин и некоторых средств художественной </w:t>
      </w:r>
      <w:proofErr w:type="spellStart"/>
      <w:r w:rsidRPr="00AA14C7">
        <w:rPr>
          <w:rFonts w:ascii="Times New Roman" w:hAnsi="Times New Roman" w:cs="Times New Roman"/>
          <w:sz w:val="28"/>
          <w:szCs w:val="28"/>
        </w:rPr>
        <w:t>выразительности</w:t>
      </w:r>
      <w:proofErr w:type="gramStart"/>
      <w:r w:rsidRPr="00AA14C7">
        <w:rPr>
          <w:rFonts w:ascii="Times New Roman" w:hAnsi="Times New Roman" w:cs="Times New Roman"/>
          <w:sz w:val="28"/>
          <w:szCs w:val="28"/>
        </w:rPr>
        <w:t>,у</w:t>
      </w:r>
      <w:proofErr w:type="spellEnd"/>
      <w:proofErr w:type="gramEnd"/>
      <w:r w:rsidRPr="00AA14C7">
        <w:rPr>
          <w:rFonts w:ascii="Times New Roman" w:hAnsi="Times New Roman" w:cs="Times New Roman"/>
          <w:sz w:val="28"/>
          <w:szCs w:val="28"/>
        </w:rPr>
        <w:t xml:space="preserve"> них воспитывается бережное отношение к памятникам старины и произведениям народного художественного творчества.   </w:t>
      </w:r>
      <w:r w:rsidRPr="00AA14C7"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плане</w:t>
      </w:r>
      <w:r w:rsidRPr="00AA14C7">
        <w:rPr>
          <w:rFonts w:ascii="Times New Roman" w:hAnsi="Times New Roman" w:cs="Times New Roman"/>
          <w:sz w:val="28"/>
          <w:szCs w:val="28"/>
        </w:rPr>
        <w:t xml:space="preserve">.   Авторская программа  составлена  без изменений, так как её содержание позволяет в полной мере реализовать требования Федерального компонента Государственного стандарта начального общего образования. В соответствии с учебным планом школы уроки изобразительного искусства   в 4 классе рассчитаны на 1учебный  час в неделю. </w:t>
      </w:r>
      <w:proofErr w:type="gramStart"/>
      <w:r w:rsidRPr="00AA14C7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AA14C7">
        <w:rPr>
          <w:rFonts w:ascii="Times New Roman" w:hAnsi="Times New Roman" w:cs="Times New Roman"/>
          <w:sz w:val="28"/>
          <w:szCs w:val="28"/>
        </w:rPr>
        <w:t xml:space="preserve"> общее количество часов составило – 35 часа.                </w:t>
      </w:r>
      <w:r w:rsidRPr="00AA14C7">
        <w:rPr>
          <w:rFonts w:ascii="Times New Roman" w:hAnsi="Times New Roman" w:cs="Times New Roman"/>
          <w:b/>
          <w:bCs/>
          <w:sz w:val="28"/>
          <w:szCs w:val="28"/>
        </w:rPr>
        <w:t xml:space="preserve"> Общие учебные умения</w:t>
      </w:r>
      <w:proofErr w:type="gramStart"/>
      <w:r w:rsidRPr="00AA14C7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AA14C7">
        <w:rPr>
          <w:rFonts w:ascii="Times New Roman" w:hAnsi="Times New Roman" w:cs="Times New Roman"/>
          <w:b/>
          <w:bCs/>
          <w:sz w:val="28"/>
          <w:szCs w:val="28"/>
        </w:rPr>
        <w:t xml:space="preserve"> навыки и способы  деятельности</w:t>
      </w:r>
      <w:r w:rsidRPr="00AA14C7">
        <w:rPr>
          <w:rFonts w:ascii="Times New Roman" w:hAnsi="Times New Roman" w:cs="Times New Roman"/>
          <w:sz w:val="28"/>
          <w:szCs w:val="28"/>
        </w:rPr>
        <w:t>.   Важную роль в обучении литературного чтения  играет целенаправленная работа по формированию у младших школьников элементов учебной самостоятельности, умений эффективно работать с учебной книгой, пользоваться лингвистическими словарями и справочниками, воспитание привычки обращаться к ним.</w:t>
      </w:r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                         </w:t>
      </w:r>
      <w:r w:rsidRPr="00AA14C7">
        <w:rPr>
          <w:rFonts w:ascii="Times New Roman" w:hAnsi="Times New Roman" w:cs="Times New Roman"/>
          <w:b/>
          <w:bCs/>
          <w:sz w:val="28"/>
          <w:szCs w:val="28"/>
        </w:rPr>
        <w:t xml:space="preserve">                  </w:t>
      </w:r>
      <w:proofErr w:type="gramStart"/>
      <w:r w:rsidRPr="00AA14C7">
        <w:rPr>
          <w:rFonts w:ascii="Times New Roman" w:hAnsi="Times New Roman" w:cs="Times New Roman"/>
          <w:b/>
          <w:bCs/>
          <w:sz w:val="28"/>
          <w:szCs w:val="28"/>
        </w:rPr>
        <w:t>Результаты  обучения</w:t>
      </w:r>
      <w:r w:rsidRPr="00AA14C7">
        <w:rPr>
          <w:rFonts w:ascii="Times New Roman" w:hAnsi="Times New Roman" w:cs="Times New Roman"/>
          <w:sz w:val="28"/>
          <w:szCs w:val="28"/>
        </w:rPr>
        <w:t xml:space="preserve">    представлены в Требованиях к уровню подготовки оканчивающих 4 класс и содержат три компонента: </w:t>
      </w:r>
      <w:r w:rsidRPr="00AA14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знать/понимать</w:t>
      </w:r>
      <w:r w:rsidRPr="00AA14C7">
        <w:rPr>
          <w:rFonts w:ascii="Times New Roman" w:hAnsi="Times New Roman" w:cs="Times New Roman"/>
          <w:sz w:val="28"/>
          <w:szCs w:val="28"/>
        </w:rPr>
        <w:t> – перечень необходимых для усвоения каждым учащимся знаний;</w:t>
      </w:r>
      <w:r w:rsidRPr="00AA14C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AA14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</w:t>
      </w:r>
      <w:r w:rsidRPr="00AA14C7">
        <w:rPr>
          <w:rFonts w:ascii="Times New Roman" w:hAnsi="Times New Roman" w:cs="Times New Roman"/>
          <w:sz w:val="28"/>
          <w:szCs w:val="28"/>
        </w:rPr>
        <w:t xml:space="preserve"> – владение конкретными умениями и </w:t>
      </w:r>
      <w:r w:rsidRPr="00AA14C7">
        <w:rPr>
          <w:rFonts w:ascii="Times New Roman" w:hAnsi="Times New Roman" w:cs="Times New Roman"/>
          <w:sz w:val="28"/>
          <w:szCs w:val="28"/>
        </w:rPr>
        <w:lastRenderedPageBreak/>
        <w:t xml:space="preserve">навыками; выделена также группа умений, которыми ученик может пользоваться во </w:t>
      </w:r>
      <w:proofErr w:type="spellStart"/>
      <w:r w:rsidRPr="00AA14C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AA14C7">
        <w:rPr>
          <w:rFonts w:ascii="Times New Roman" w:hAnsi="Times New Roman" w:cs="Times New Roman"/>
          <w:sz w:val="28"/>
          <w:szCs w:val="28"/>
        </w:rPr>
        <w:t xml:space="preserve">  деятельности – </w:t>
      </w:r>
      <w:r w:rsidRPr="00AA14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жизни.</w:t>
      </w:r>
      <w:proofErr w:type="gramEnd"/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 Основное содержание  </w:t>
      </w:r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b/>
          <w:bCs/>
          <w:sz w:val="28"/>
          <w:szCs w:val="28"/>
        </w:rPr>
        <w:t>               4 класс</w:t>
      </w:r>
      <w:r w:rsidRPr="00AA14C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A14C7">
        <w:rPr>
          <w:rFonts w:ascii="Times New Roman" w:hAnsi="Times New Roman" w:cs="Times New Roman"/>
          <w:b/>
          <w:bCs/>
          <w:sz w:val="28"/>
          <w:szCs w:val="28"/>
        </w:rPr>
        <w:t xml:space="preserve"> Рисование с натуры (рисунок, живопись) - (12ч)</w:t>
      </w:r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   </w:t>
      </w:r>
      <w:proofErr w:type="gramStart"/>
      <w:r w:rsidRPr="00AA14C7">
        <w:rPr>
          <w:rFonts w:ascii="Times New Roman" w:hAnsi="Times New Roman" w:cs="Times New Roman"/>
          <w:sz w:val="28"/>
          <w:szCs w:val="28"/>
        </w:rPr>
        <w:t>Рисование отдельных предметов в форме призмы, шара, цилиндра, комбинированной формы, а также группы предметов (натюрморт) с попыткой передачи перспективного сокращения объема (предметы располагают сначала во фронтальной, затем в угловой перспективе).</w:t>
      </w:r>
      <w:proofErr w:type="gramEnd"/>
      <w:r w:rsidRPr="00AA14C7">
        <w:rPr>
          <w:rFonts w:ascii="Times New Roman" w:hAnsi="Times New Roman" w:cs="Times New Roman"/>
          <w:sz w:val="28"/>
          <w:szCs w:val="28"/>
        </w:rPr>
        <w:t xml:space="preserve"> Проведение доступных учащимся объяснений к заданиям по изображению: 1) круга в перспективе (горизонтальное положение, выше, ниже линии горизонта), 2) фронтальной перспективы и 3) угловой перспективы.   Рисование с натуры, по памяти и по представлению фигуры человека, зверей, птиц, рыб. </w:t>
      </w:r>
      <w:proofErr w:type="spellStart"/>
      <w:r w:rsidRPr="00AA14C7">
        <w:rPr>
          <w:rFonts w:ascii="Times New Roman" w:hAnsi="Times New Roman" w:cs="Times New Roman"/>
          <w:sz w:val="28"/>
          <w:szCs w:val="28"/>
        </w:rPr>
        <w:t>Прочувствование</w:t>
      </w:r>
      <w:proofErr w:type="spellEnd"/>
      <w:r w:rsidRPr="00AA14C7">
        <w:rPr>
          <w:rFonts w:ascii="Times New Roman" w:hAnsi="Times New Roman" w:cs="Times New Roman"/>
          <w:sz w:val="28"/>
          <w:szCs w:val="28"/>
        </w:rPr>
        <w:t xml:space="preserve"> и передача в рисунках красоты линий, формы объектов действительности, цветовой окраски предметов, их цветовой гармонии.  Развитие зрительных представлений и впечатлений от натуры, восхищение красотой окружающего мира.</w:t>
      </w:r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b/>
          <w:bCs/>
          <w:sz w:val="28"/>
          <w:szCs w:val="28"/>
        </w:rPr>
        <w:t xml:space="preserve">                     Рисование на темы (композиция) -  (7ч) </w:t>
      </w:r>
      <w:r w:rsidRPr="00AA14C7">
        <w:rPr>
          <w:rFonts w:ascii="Times New Roman" w:hAnsi="Times New Roman" w:cs="Times New Roman"/>
          <w:sz w:val="28"/>
          <w:szCs w:val="28"/>
        </w:rPr>
        <w:t>  Совершенствование умений отражать в тематических рисунках явления действительности. Изучение композиционных закономерностей.  Обобщение знаний, полученных в 1—3 классах, об иллюстрировании различных литературных произведений (сказка, рассказ, стихотворение, басня).  Особое внимание обращается на средства художественной выразительности: выделение композиционного центра, передача светотени, использование тоновых и цветовых контрастов, поиски гармоничного сочетания цветов, применение закономерностей линейной и воздушной перспективы и др.   Развитие воображения, творческой фантазии детей, умения образно представлять задуманную композицию.</w:t>
      </w:r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  Декоративная работа - (7ч)</w:t>
      </w:r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    Эстетическое воспитание и обучение учащихся средствами следующих видов народного и современного декоративно-прикладного искусства: народная художественная резьба по дереву (рельефная резьба в украшении предметов быта); русский пряник; произведения художественной лаковой миниатюры из Палеха на темы сказок; примеры росписи Русского Севера в оформлении предметов быта (шкафы, перегородки, прялки и т. д.).</w:t>
      </w:r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lastRenderedPageBreak/>
        <w:t> Выполнение эскизов объектов на основе орнаментальной и сюжетно-декоративной композиции.</w:t>
      </w:r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      </w:t>
      </w:r>
      <w:r w:rsidRPr="00AA14C7">
        <w:rPr>
          <w:rFonts w:ascii="Times New Roman" w:hAnsi="Times New Roman" w:cs="Times New Roman"/>
          <w:b/>
          <w:bCs/>
          <w:sz w:val="28"/>
          <w:szCs w:val="28"/>
        </w:rPr>
        <w:t>Лепка -  (2ч)</w:t>
      </w:r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    Лепка домашних животных с натуры или по памяти (кошка, собака, курица, петух, утка, кролик и т. д.).  Лепка фигурок по мотивам народных игрушек. Лепка тематических композиций на темы труда « Сталевар », « Кузнец », «Пожарный » и т. д. Лепка героев русских народных сказок.</w:t>
      </w:r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                                  Аппликация - (2ч)</w:t>
      </w:r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   Составление индивидуальных и коллективных мозаичных панно из кусочков цветной бумаги, засушенных листьев на темы «Солнце над морем», «Утро в горах», «Парусные лодки на реке», «Закат солнца над городом», «Осенняя симфония в лесу».   Составление сюжетных аппликаций по мотивам русской народной сказки «По щучьему веленью», сказок «Золушка» Ш. Перро, «Бременские музыканты» братьев Гримм, «Сказки о рыбаке и рыбке» А. Пушкина.</w:t>
      </w:r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           </w:t>
      </w:r>
      <w:r w:rsidRPr="00AA14C7">
        <w:rPr>
          <w:rFonts w:ascii="Times New Roman" w:hAnsi="Times New Roman" w:cs="Times New Roman"/>
          <w:b/>
          <w:bCs/>
          <w:sz w:val="28"/>
          <w:szCs w:val="28"/>
        </w:rPr>
        <w:t>Беседы об изобразительном искусстве и красоте вокруг нас - (5 ч)</w:t>
      </w:r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                                Основные темы бесед:</w:t>
      </w:r>
    </w:p>
    <w:p w:rsidR="00AA14C7" w:rsidRPr="00AA14C7" w:rsidRDefault="00AA14C7" w:rsidP="00AA14C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жанры   изобразительного   искусства   (</w:t>
      </w:r>
      <w:proofErr w:type="spellStart"/>
      <w:r w:rsidRPr="00AA14C7">
        <w:rPr>
          <w:rFonts w:ascii="Times New Roman" w:hAnsi="Times New Roman" w:cs="Times New Roman"/>
          <w:sz w:val="28"/>
          <w:szCs w:val="28"/>
        </w:rPr>
        <w:t>пейзаж</w:t>
      </w:r>
      <w:proofErr w:type="gramStart"/>
      <w:r w:rsidRPr="00AA14C7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AA14C7">
        <w:rPr>
          <w:rFonts w:ascii="Times New Roman" w:hAnsi="Times New Roman" w:cs="Times New Roman"/>
          <w:sz w:val="28"/>
          <w:szCs w:val="28"/>
        </w:rPr>
        <w:t>атюрморт</w:t>
      </w:r>
      <w:proofErr w:type="spellEnd"/>
      <w:r w:rsidRPr="00AA14C7">
        <w:rPr>
          <w:rFonts w:ascii="Times New Roman" w:hAnsi="Times New Roman" w:cs="Times New Roman"/>
          <w:sz w:val="28"/>
          <w:szCs w:val="28"/>
        </w:rPr>
        <w:t>,   портрет,   бытовой  жанр, исторический и батальный жанры);</w:t>
      </w:r>
    </w:p>
    <w:p w:rsidR="00AA14C7" w:rsidRPr="00AA14C7" w:rsidRDefault="00AA14C7" w:rsidP="00AA14C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великие полководцы России;</w:t>
      </w:r>
    </w:p>
    <w:p w:rsidR="00AA14C7" w:rsidRPr="00AA14C7" w:rsidRDefault="00AA14C7" w:rsidP="00AA14C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портреты знаменитых русских писателей;</w:t>
      </w:r>
    </w:p>
    <w:p w:rsidR="00AA14C7" w:rsidRPr="00AA14C7" w:rsidRDefault="00AA14C7" w:rsidP="00AA14C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литература,   музыка,  театр  и  изобразительное искусство;</w:t>
      </w:r>
    </w:p>
    <w:p w:rsidR="00AA14C7" w:rsidRPr="00AA14C7" w:rsidRDefault="00AA14C7" w:rsidP="00AA14C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русский портретист Валентин Серов;</w:t>
      </w:r>
    </w:p>
    <w:p w:rsidR="00AA14C7" w:rsidRPr="00AA14C7" w:rsidRDefault="00AA14C7" w:rsidP="00AA14C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 xml:space="preserve">тема  крестьянского  труда,   жизнь  деревни  на картинах Аркадия </w:t>
      </w:r>
      <w:proofErr w:type="spellStart"/>
      <w:r w:rsidRPr="00AA14C7">
        <w:rPr>
          <w:rFonts w:ascii="Times New Roman" w:hAnsi="Times New Roman" w:cs="Times New Roman"/>
          <w:sz w:val="28"/>
          <w:szCs w:val="28"/>
        </w:rPr>
        <w:t>Пластова</w:t>
      </w:r>
      <w:proofErr w:type="spellEnd"/>
      <w:r w:rsidRPr="00AA14C7">
        <w:rPr>
          <w:rFonts w:ascii="Times New Roman" w:hAnsi="Times New Roman" w:cs="Times New Roman"/>
          <w:sz w:val="28"/>
          <w:szCs w:val="28"/>
        </w:rPr>
        <w:t>;</w:t>
      </w:r>
    </w:p>
    <w:p w:rsidR="00AA14C7" w:rsidRPr="00AA14C7" w:rsidRDefault="00AA14C7" w:rsidP="00AA14C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 xml:space="preserve">красота родной природы в творчестве русских  художников («Художник Архип Куинджи — </w:t>
      </w:r>
      <w:proofErr w:type="spellStart"/>
      <w:r w:rsidRPr="00AA14C7">
        <w:rPr>
          <w:rFonts w:ascii="Times New Roman" w:hAnsi="Times New Roman" w:cs="Times New Roman"/>
          <w:sz w:val="28"/>
          <w:szCs w:val="28"/>
        </w:rPr>
        <w:t>мастеризображения</w:t>
      </w:r>
      <w:proofErr w:type="spellEnd"/>
      <w:r w:rsidRPr="00AA14C7">
        <w:rPr>
          <w:rFonts w:ascii="Times New Roman" w:hAnsi="Times New Roman" w:cs="Times New Roman"/>
          <w:sz w:val="28"/>
          <w:szCs w:val="28"/>
        </w:rPr>
        <w:t xml:space="preserve"> света и цвета в живописи»,  «Русский маринист Иван Айвазовский»);</w:t>
      </w:r>
    </w:p>
    <w:p w:rsidR="00AA14C7" w:rsidRPr="00AA14C7" w:rsidRDefault="00AA14C7" w:rsidP="00AA14C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 в мастерской художника;</w:t>
      </w:r>
    </w:p>
    <w:p w:rsidR="00AA14C7" w:rsidRPr="00AA14C7" w:rsidRDefault="00AA14C7" w:rsidP="00AA14C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>прославленные центры народных художественных промыслов;</w:t>
      </w:r>
    </w:p>
    <w:p w:rsidR="00AA14C7" w:rsidRPr="00AA14C7" w:rsidRDefault="00AA14C7" w:rsidP="00AA14C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lastRenderedPageBreak/>
        <w:t>искусство родного края;</w:t>
      </w:r>
    </w:p>
    <w:p w:rsidR="00AA14C7" w:rsidRPr="00AA14C7" w:rsidRDefault="00AA14C7" w:rsidP="00AA14C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A14C7">
        <w:rPr>
          <w:rFonts w:ascii="Times New Roman" w:hAnsi="Times New Roman" w:cs="Times New Roman"/>
          <w:sz w:val="28"/>
          <w:szCs w:val="28"/>
        </w:rPr>
        <w:t>орнаменты народов России и народов мира (украинский, белорусский, казахский, армянский и т.</w:t>
      </w:r>
      <w:proofErr w:type="gramEnd"/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65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276"/>
        <w:gridCol w:w="3051"/>
        <w:gridCol w:w="67"/>
        <w:gridCol w:w="641"/>
        <w:gridCol w:w="68"/>
        <w:gridCol w:w="1633"/>
        <w:gridCol w:w="68"/>
        <w:gridCol w:w="1775"/>
        <w:gridCol w:w="68"/>
        <w:gridCol w:w="1701"/>
        <w:gridCol w:w="74"/>
        <w:gridCol w:w="3544"/>
        <w:gridCol w:w="67"/>
        <w:gridCol w:w="851"/>
        <w:gridCol w:w="74"/>
        <w:gridCol w:w="992"/>
        <w:gridCol w:w="68"/>
        <w:gridCol w:w="482"/>
      </w:tblGrid>
      <w:tr w:rsidR="00AA14C7" w:rsidRPr="00AA14C7" w:rsidTr="00AA14C7">
        <w:trPr>
          <w:gridAfter w:val="2"/>
          <w:wAfter w:w="550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Тема учебного материала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Вид учебной деятельности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Планируемый результат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AA14C7" w:rsidRPr="00AA14C7" w:rsidTr="00AA14C7">
        <w:trPr>
          <w:gridAfter w:val="2"/>
          <w:wAfter w:w="55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bCs/>
                <w:sz w:val="28"/>
                <w:szCs w:val="28"/>
              </w:rPr>
              <w:t>факт</w:t>
            </w:r>
          </w:p>
        </w:tc>
      </w:tr>
      <w:tr w:rsidR="00AA14C7" w:rsidRPr="00AA14C7" w:rsidTr="00AA14C7">
        <w:trPr>
          <w:gridAfter w:val="2"/>
          <w:wAfter w:w="55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b/>
                <w:sz w:val="28"/>
                <w:szCs w:val="28"/>
              </w:rPr>
              <w:t>Красота в умелых руках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4C7" w:rsidRPr="00AA14C7" w:rsidTr="00AA14C7">
        <w:trPr>
          <w:gridAfter w:val="2"/>
          <w:wAfter w:w="55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Летние впечатления.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Рисование по памяти и представлению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Формирование графических умений и навыков в изображении предметов симметричной формы карандашом, акварельными красками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</w:tr>
      <w:tr w:rsidR="00AA14C7" w:rsidRPr="00AA14C7" w:rsidTr="00AA14C7">
        <w:trPr>
          <w:gridAfter w:val="2"/>
          <w:wAfter w:w="55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Рисование листьев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Рисование с натуры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Передача пропорций, характерных особенностей формы, цвета осенних листьев; совершенствование графических умений в рисовании от общего к деталям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A14C7" w:rsidRPr="00AA14C7" w:rsidTr="00AA14C7">
        <w:trPr>
          <w:gridAfter w:val="2"/>
          <w:wAfter w:w="55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Натюрморт из фруктов и овощей.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Рисование с натуры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Уметь выполнять наброски фруктов и овощей с натуры. Чувство композиции при размещении двух предметов на листе бумаги. Формирование графических и навыков </w:t>
            </w:r>
            <w:r w:rsidRPr="00AA1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сразу акварельными красками в изображении объёмных предметов простой формы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A14C7" w:rsidRPr="00AA14C7" w:rsidTr="00AA14C7">
        <w:trPr>
          <w:gridAfter w:val="2"/>
          <w:wAfter w:w="55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Искусство натюрморта - предметы в группе.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Рисование с натуры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Знать жанр натюрморта. Уметь рисовать с натуры предметы в группе, видеть красоту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A14C7" w:rsidRPr="00AA14C7" w:rsidTr="00AA14C7">
        <w:trPr>
          <w:gridAfter w:val="2"/>
          <w:wAfter w:w="55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Искусство натюрморта - предметы в группе, продолжение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Рисование с натуры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Знать жанр натюрморта. Уметь рисовать с натуры предметы в группе, видеть красоту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</w:tr>
      <w:tr w:rsidR="00AA14C7" w:rsidRPr="00AA14C7" w:rsidTr="00AA14C7">
        <w:trPr>
          <w:gridAfter w:val="2"/>
          <w:wAfter w:w="55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Узор в круге из растительных, природных форм.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Рисование с образца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Знать цветочные рос-писи </w:t>
            </w:r>
            <w:proofErr w:type="spellStart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Жостова</w:t>
            </w:r>
            <w:proofErr w:type="spellEnd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, Городца, Гжели, Хохломы, последовательность работы над цветочной </w:t>
            </w:r>
            <w:proofErr w:type="spellStart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росписью</w:t>
            </w:r>
            <w:proofErr w:type="gramStart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меть</w:t>
            </w:r>
            <w:proofErr w:type="spellEnd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 растительный узор в круге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14C7" w:rsidRPr="00AA14C7" w:rsidTr="00AA14C7">
        <w:trPr>
          <w:gridAfter w:val="2"/>
          <w:wAfter w:w="55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Осень во дворе.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Тематическое рисование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Знать виды пейзажного </w:t>
            </w:r>
            <w:proofErr w:type="spellStart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жанра</w:t>
            </w:r>
            <w:proofErr w:type="gramStart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меть</w:t>
            </w:r>
            <w:proofErr w:type="spellEnd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свои наблюдения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A14C7" w:rsidRPr="00AA14C7" w:rsidTr="00AA14C7">
        <w:trPr>
          <w:gridAfter w:val="2"/>
          <w:wAfter w:w="550" w:type="dxa"/>
          <w:trHeight w:val="16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Дерево.</w:t>
            </w: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Рисование с натуры по памяти реальных объектов</w:t>
            </w: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Чувствовать и определять красоту линий, формы, цветовых оттенков в действительности и в изображении. Уметь рисовать с натуры, по памяти деревьев</w:t>
            </w: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4C7" w:rsidRPr="00AA14C7" w:rsidTr="00AA14C7">
        <w:trPr>
          <w:gridAfter w:val="2"/>
          <w:wAfter w:w="55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Праздничный город (аппликация)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Декоративн</w:t>
            </w:r>
            <w:proofErr w:type="gramStart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прикладное творчество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Освоить особенности архитектуры. Формирование навыков конструирования из бумаги, картона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</w:tr>
      <w:tr w:rsidR="00AA14C7" w:rsidRPr="00AA14C7" w:rsidTr="00AA14C7">
        <w:tc>
          <w:tcPr>
            <w:tcW w:w="165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4C7" w:rsidRPr="00AA14C7" w:rsidTr="00AA14C7">
        <w:trPr>
          <w:gridAfter w:val="2"/>
          <w:wAfter w:w="55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Рисование с натуры фигуры человека.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Рисование с натуры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Знать конструктивно-анатомическое строение фигуры человека, последовательность ведения работы. Уметь выполнять различными способами набросков с натуры фигуры человека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A14C7" w:rsidRPr="00AA14C7" w:rsidTr="00AA14C7">
        <w:trPr>
          <w:gridAfter w:val="2"/>
          <w:wAfter w:w="55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Рисование с натуры фигуры человека, продолжение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Рисование с натуры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Знать конструктивно-анатомическое строение фигуры человека, последовательность ведения работы. Уметь выполнять различными способами набросков с натуры фигуры человека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bookmarkEnd w:id="0"/>
      <w:tr w:rsidR="00AA14C7" w:rsidRPr="00AA14C7" w:rsidTr="00AA14C7">
        <w:trPr>
          <w:gridAfter w:val="2"/>
          <w:wAfter w:w="55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Люди труда </w:t>
            </w:r>
            <w:proofErr w:type="gramStart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 изо.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Тематическое рисование, рисование по памяти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изображения человека в движении, в трудовой деятельности. Уметь изображать фигуру человека в движении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A14C7" w:rsidRPr="00AA14C7" w:rsidTr="00AA14C7">
        <w:trPr>
          <w:gridAfter w:val="2"/>
          <w:wAfter w:w="55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Профессия человека (лепка)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Лепка по памяти и с натуры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Уметь работать с пластилином, уловить и передать пропорции, соотношения, пластику человеческого тела в объёме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</w:tr>
      <w:tr w:rsidR="00AA14C7" w:rsidRPr="00AA14C7" w:rsidTr="00AA14C7">
        <w:trPr>
          <w:gridAfter w:val="2"/>
          <w:wAfter w:w="55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Иллюстрация к «Сказке о рыбаке и </w:t>
            </w:r>
            <w:r w:rsidRPr="00AA1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рыбке».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gramStart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</w:t>
            </w:r>
            <w:r w:rsidRPr="00AA1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Тематическое рисование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восприятие произведений изо на сказочные </w:t>
            </w:r>
            <w:proofErr w:type="spellStart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мотивы</w:t>
            </w:r>
            <w:proofErr w:type="gramStart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ормирование</w:t>
            </w:r>
            <w:proofErr w:type="spellEnd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 умения выделять главное в рисунке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A14C7" w:rsidRPr="00AA14C7" w:rsidTr="00AA14C7">
        <w:trPr>
          <w:gridAfter w:val="2"/>
          <w:wAfter w:w="55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Народные игрушки (лепка)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Лепка  по образцу, декоративная роспись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Знать виды декоративно-прикладного искусств</w:t>
            </w:r>
            <w:proofErr w:type="gramStart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дымковские, </w:t>
            </w:r>
            <w:proofErr w:type="spellStart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богородские</w:t>
            </w:r>
            <w:proofErr w:type="spellEnd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, карго-польские, </w:t>
            </w:r>
            <w:proofErr w:type="spellStart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филимоновские</w:t>
            </w:r>
            <w:proofErr w:type="spellEnd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 игрушки). Уметь работать с пластилином, </w:t>
            </w:r>
            <w:proofErr w:type="gramStart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пере-давать</w:t>
            </w:r>
            <w:proofErr w:type="gramEnd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 в лепных изделиях объёмную форму, её пропорции, соотношения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A14C7" w:rsidRPr="00AA14C7" w:rsidTr="00AA14C7">
        <w:trPr>
          <w:gridAfter w:val="2"/>
          <w:wAfter w:w="55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Русский фигурный пряник (лепка)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proofErr w:type="gramStart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декоративно- прикладное творчество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Уметь использовать цветовой контраст и гармонию цветовых оттенков, творчески и разнообразно применять приёмы народной кистевой росписи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A14C7" w:rsidRPr="00AA14C7" w:rsidTr="00AA14C7">
        <w:trPr>
          <w:gridAfter w:val="2"/>
          <w:wAfter w:w="55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Рисование по памяти и представлению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Уметь передавать свои наблюдения, впечатления, цветовую гамму зимней природы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4C7" w:rsidRPr="00AA14C7" w:rsidTr="00AA14C7">
        <w:trPr>
          <w:gridAfter w:val="2"/>
          <w:wAfter w:w="55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Иллюстрация к «Сказке о царе </w:t>
            </w:r>
            <w:proofErr w:type="spellStart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Тематическое рисование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Уметь применять  основные средства художественной выразительности в иллюстрациях к произведениям литературы; различать основные и составные, тёплые и холодные цвета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4C7" w:rsidRPr="00AA14C7" w:rsidTr="00AA14C7">
        <w:trPr>
          <w:gridAfter w:val="2"/>
          <w:wAfter w:w="55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Иллюстрация к «Сказке о царе </w:t>
            </w:r>
            <w:proofErr w:type="spellStart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AA1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Тематическое рисование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Уметь применять  основные средства художественной </w:t>
            </w:r>
            <w:r w:rsidRPr="00AA1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выразительности в иллюстрациях к произведениям литературы; различать основные и составные, тёплые и холодные цвета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4C7" w:rsidRPr="00AA14C7" w:rsidTr="00AA14C7">
        <w:trPr>
          <w:gridAfter w:val="2"/>
          <w:wAfter w:w="55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Сюжетная аппликация по сказке «По щучьему велению».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Тематическое рисование, аппликация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Уметь различать основные и составные, тёплые и холодные цвета; использовать закономерности линейной и воздушной перспективы, светотени, </w:t>
            </w:r>
            <w:proofErr w:type="spellStart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 как выразительные средства в аппликации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4C7" w:rsidRPr="00AA14C7" w:rsidTr="00AA14C7">
        <w:trPr>
          <w:gridAfter w:val="2"/>
          <w:wAfter w:w="55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Сюжетная аппликация по сказке «По щучьему велению», продолжение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Тематическое рисование, аппликация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Уметь различать основные и составные, тёплые и холодные цвета; использовать закономерности линейной и воздушной перспективы, светотени, </w:t>
            </w:r>
            <w:proofErr w:type="spellStart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 как выразительные средства в аппликации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4C7" w:rsidRPr="00AA14C7" w:rsidTr="00AA14C7">
        <w:trPr>
          <w:gridAfter w:val="2"/>
          <w:wAfter w:w="55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Кухонная разделочная доска.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Знать этапы росписи изделия. Уметь сравнивать различные виды и жанры </w:t>
            </w:r>
            <w:proofErr w:type="gramStart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4C7" w:rsidRPr="00AA14C7" w:rsidTr="00AA14C7">
        <w:trPr>
          <w:gridAfter w:val="2"/>
          <w:wAfter w:w="55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Современные машины.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Рисование с натуры, по памяти реальных объектов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Выполнение линейного рисунка, пропорции, проработка деталей, цветовая разработка. Уметь рисовать машин по памяти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4C7" w:rsidRPr="00AA14C7" w:rsidTr="00AA14C7">
        <w:trPr>
          <w:gridAfter w:val="2"/>
          <w:wAfter w:w="55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В мирное время.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с натуры и по </w:t>
            </w:r>
            <w:r w:rsidRPr="00AA1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историю российской армии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4C7" w:rsidRPr="00AA14C7" w:rsidTr="00AA14C7">
        <w:trPr>
          <w:gridAfter w:val="2"/>
          <w:wAfter w:w="55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Эскиз открытки к празднику 8 Марта (конструирование)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Декоративное конструирование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Уч-ся должны учиться самовыражению средствами изобразительного искусства, работать с бумагой и ножницами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4C7" w:rsidRPr="00AA14C7" w:rsidTr="00AA14C7">
        <w:trPr>
          <w:gridAfter w:val="2"/>
          <w:wAfter w:w="55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Рисование птицы.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Рисование с натуры и по памяти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Знать жанр </w:t>
            </w:r>
            <w:proofErr w:type="spellStart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анималистики</w:t>
            </w:r>
            <w:proofErr w:type="spellEnd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 изо. Уметь передавать конструктивно-анатомическое строение животных; рисование с натуры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4C7" w:rsidRPr="00AA14C7" w:rsidTr="00AA14C7">
        <w:trPr>
          <w:gridAfter w:val="1"/>
          <w:wAfter w:w="48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Рисование животного.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Рисование с таблицы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Уметь рисовать животных с передачей пропорций, конструктивно-анатомического строения, объёмной фигуры, цветовых оттенков шерсти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4C7" w:rsidRPr="00AA14C7" w:rsidTr="00AA14C7">
        <w:trPr>
          <w:gridAfter w:val="1"/>
          <w:wAfter w:w="48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Иллюстрирование басни </w:t>
            </w:r>
            <w:proofErr w:type="spellStart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И.А.Крылова</w:t>
            </w:r>
            <w:proofErr w:type="spellEnd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Рисование по теме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Уметь применять  основные средства художественной выразительности в иллюстрациях к произведениям литературы</w:t>
            </w:r>
            <w:proofErr w:type="gramStart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формы, цвета, изображаемых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4C7" w:rsidRPr="00AA14C7" w:rsidTr="00AA14C7">
        <w:trPr>
          <w:gridAfter w:val="1"/>
          <w:wAfter w:w="48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Рисование аквариума.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Рисование с натуры, декоративное рисование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Знать особенности строения призматических </w:t>
            </w:r>
            <w:proofErr w:type="spellStart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proofErr w:type="gramStart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меть</w:t>
            </w:r>
            <w:proofErr w:type="spellEnd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коробку, ящик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4C7" w:rsidRPr="00AA14C7" w:rsidTr="00AA14C7">
        <w:trPr>
          <w:gridAfter w:val="1"/>
          <w:wAfter w:w="48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Круг в перспективе.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Знать этапы рисования с натуры геометрических </w:t>
            </w:r>
            <w:proofErr w:type="spellStart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Start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меть</w:t>
            </w:r>
            <w:proofErr w:type="spellEnd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стакан(кружки, вёдра, </w:t>
            </w:r>
            <w:r w:rsidRPr="00AA1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бидон)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4C7" w:rsidRPr="00AA14C7" w:rsidTr="00AA14C7">
        <w:trPr>
          <w:gridAfter w:val="1"/>
          <w:wAfter w:w="48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Рисование гипсового шара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Рисование с натуры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Знать приём штриховки, передачи светотени «по форме». Уметь рисовать предметы несложной формы, использовать различную штриховку для выявления объёма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4C7" w:rsidRPr="00AA14C7" w:rsidTr="00AA14C7">
        <w:trPr>
          <w:gridAfter w:val="1"/>
          <w:wAfter w:w="482" w:type="dxa"/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Рисование натюрморта из 2 гипсовых тел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Рисование с натуры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Знать особенности строения призматической, цилиндрической, шаровой формы  в натюрморте.  Уметь рисовать натюрморт из двух тел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4C7" w:rsidRPr="00AA14C7" w:rsidTr="00AA14C7">
        <w:trPr>
          <w:gridAfter w:val="1"/>
          <w:wAfter w:w="48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Антивоенный плакат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proofErr w:type="gramStart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декоративно- прикладное творчество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Знать термины «эмблема», «символ». Уметь передавать конструктивно-анатомическое строение человека, различать основные и составные, тёплые и холодные цвета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4C7" w:rsidRPr="00AA14C7" w:rsidTr="00AA14C7">
        <w:trPr>
          <w:gridAfter w:val="1"/>
          <w:wAfter w:w="482" w:type="dxa"/>
          <w:trHeight w:val="24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Искусствоведческая викторина.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Игровые формы, конкурсы, творческие задания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Знать известные центры народных художественных ремёсел России. Уметь узнавать выдающихся художников, называть их авторов; определять его принадлежность к тому или иному жанру искусства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7" w:rsidRPr="00AA14C7" w:rsidRDefault="00AA14C7" w:rsidP="00AA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250" w:tblpY="113"/>
        <w:tblW w:w="16022" w:type="dxa"/>
        <w:tblLook w:val="04A0" w:firstRow="1" w:lastRow="0" w:firstColumn="1" w:lastColumn="0" w:noHBand="0" w:noVBand="1"/>
      </w:tblPr>
      <w:tblGrid>
        <w:gridCol w:w="1309"/>
        <w:gridCol w:w="14713"/>
      </w:tblGrid>
      <w:tr w:rsidR="00AA14C7" w:rsidRPr="00AA14C7" w:rsidTr="00AA14C7">
        <w:trPr>
          <w:trHeight w:val="27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 xml:space="preserve">   35</w:t>
            </w:r>
          </w:p>
        </w:tc>
        <w:tc>
          <w:tcPr>
            <w:tcW w:w="1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7" w:rsidRPr="00AA14C7" w:rsidRDefault="00AA14C7" w:rsidP="00AA14C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4C7">
              <w:rPr>
                <w:rFonts w:ascii="Times New Roman" w:hAnsi="Times New Roman" w:cs="Times New Roman"/>
                <w:sz w:val="28"/>
                <w:szCs w:val="28"/>
              </w:rPr>
              <w:t>Резервный урок</w:t>
            </w:r>
          </w:p>
        </w:tc>
      </w:tr>
    </w:tbl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  <w:r w:rsidRPr="00AA14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14C7" w:rsidRPr="00AA14C7" w:rsidRDefault="00AA14C7" w:rsidP="00AA14C7">
      <w:pPr>
        <w:rPr>
          <w:rFonts w:ascii="Times New Roman" w:hAnsi="Times New Roman" w:cs="Times New Roman"/>
          <w:sz w:val="28"/>
          <w:szCs w:val="28"/>
        </w:rPr>
      </w:pPr>
    </w:p>
    <w:p w:rsidR="009C550B" w:rsidRPr="00AA14C7" w:rsidRDefault="009C550B">
      <w:pPr>
        <w:rPr>
          <w:rFonts w:ascii="Times New Roman" w:hAnsi="Times New Roman" w:cs="Times New Roman"/>
          <w:sz w:val="28"/>
          <w:szCs w:val="28"/>
        </w:rPr>
      </w:pPr>
    </w:p>
    <w:sectPr w:rsidR="009C550B" w:rsidRPr="00AA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E05"/>
    <w:multiLevelType w:val="multilevel"/>
    <w:tmpl w:val="91F2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3D3953"/>
    <w:multiLevelType w:val="hybridMultilevel"/>
    <w:tmpl w:val="A9CC917A"/>
    <w:lvl w:ilvl="0" w:tplc="3A9495D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2E0346"/>
    <w:multiLevelType w:val="multilevel"/>
    <w:tmpl w:val="9DE0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DD085A"/>
    <w:multiLevelType w:val="hybridMultilevel"/>
    <w:tmpl w:val="A392AED8"/>
    <w:lvl w:ilvl="0" w:tplc="3B244F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762F2C4E"/>
    <w:multiLevelType w:val="multilevel"/>
    <w:tmpl w:val="B9EA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30"/>
    <w:rsid w:val="009C550B"/>
    <w:rsid w:val="00AA14C7"/>
    <w:rsid w:val="00E859AD"/>
    <w:rsid w:val="00F8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3314</Words>
  <Characters>18892</Characters>
  <Application>Microsoft Office Word</Application>
  <DocSecurity>0</DocSecurity>
  <Lines>157</Lines>
  <Paragraphs>44</Paragraphs>
  <ScaleCrop>false</ScaleCrop>
  <Company/>
  <LinksUpToDate>false</LinksUpToDate>
  <CharactersWithSpaces>22162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2015-04-15T16:59:00Z</dcterms:created>
  <dcterms:modified xsi:type="dcterms:W3CDTF">2015-04-15T17:00:00Z</dcterms:modified>
</cp:coreProperties>
</file>