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31" w:rsidRPr="000D1823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82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№56 «Северяночка»</w:t>
      </w:r>
    </w:p>
    <w:p w:rsidR="00123631" w:rsidRPr="000D1823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31" w:rsidRPr="000D1823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 xml:space="preserve">План – конспект занятия по обучению плаванию </w:t>
      </w: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во второй младшей группе «В гостях у Золотой рыбки»</w:t>
      </w:r>
    </w:p>
    <w:p w:rsidR="00123631" w:rsidRDefault="00123631" w:rsidP="001236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631" w:rsidRDefault="00123631" w:rsidP="00123631">
      <w:pPr>
        <w:pStyle w:val="a5"/>
        <w:jc w:val="center"/>
        <w:rPr>
          <w:sz w:val="36"/>
          <w:szCs w:val="36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31" w:rsidRPr="00613C4A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613C4A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инструктор </w:t>
      </w:r>
      <w:proofErr w:type="gramStart"/>
      <w:r w:rsidRPr="00613C4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23631" w:rsidRPr="00613C4A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613C4A">
        <w:rPr>
          <w:rFonts w:ascii="Times New Roman" w:hAnsi="Times New Roman" w:cs="Times New Roman"/>
          <w:b/>
          <w:bCs/>
          <w:sz w:val="28"/>
          <w:szCs w:val="28"/>
        </w:rPr>
        <w:t>физической культуре (плавание)</w:t>
      </w:r>
    </w:p>
    <w:p w:rsidR="00123631" w:rsidRPr="00613C4A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13C4A">
        <w:rPr>
          <w:rFonts w:ascii="Times New Roman" w:hAnsi="Times New Roman" w:cs="Times New Roman"/>
          <w:b/>
          <w:bCs/>
          <w:sz w:val="28"/>
          <w:szCs w:val="28"/>
        </w:rPr>
        <w:t xml:space="preserve">высшей квалификационной                               </w:t>
      </w:r>
    </w:p>
    <w:p w:rsidR="00123631" w:rsidRPr="00613C4A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C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613C4A">
        <w:rPr>
          <w:rFonts w:ascii="Times New Roman" w:hAnsi="Times New Roman" w:cs="Times New Roman"/>
          <w:b/>
          <w:bCs/>
          <w:sz w:val="28"/>
          <w:szCs w:val="28"/>
        </w:rPr>
        <w:t>категории Тарасова В.И.</w:t>
      </w:r>
    </w:p>
    <w:p w:rsidR="00123631" w:rsidRPr="00613C4A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123631" w:rsidRDefault="00123631" w:rsidP="002F27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631" w:rsidRDefault="00123631" w:rsidP="001236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3E7A" w:rsidRPr="00123631" w:rsidRDefault="002C3E7A" w:rsidP="001236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7A" w:rsidRP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безбоязненно входить в воду;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свободно передвигаться на воде в разных направлениях;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1C4A56">
        <w:rPr>
          <w:rFonts w:ascii="Times New Roman" w:hAnsi="Times New Roman" w:cs="Times New Roman"/>
          <w:sz w:val="28"/>
          <w:szCs w:val="28"/>
        </w:rPr>
        <w:t>погружении лица в воду в ограниченном пространстве;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эмоционально – положительное отношение к занятиям.</w:t>
      </w:r>
    </w:p>
    <w:p w:rsidR="002C3E7A" w:rsidRDefault="002C3E7A" w:rsidP="002C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погремушки по количеству детей, обруч большого размера, </w:t>
      </w:r>
      <w:r w:rsidRPr="002C3E7A">
        <w:rPr>
          <w:rFonts w:ascii="Times New Roman" w:hAnsi="Times New Roman" w:cs="Times New Roman"/>
          <w:sz w:val="28"/>
          <w:szCs w:val="28"/>
        </w:rPr>
        <w:t>большой яркий мяч, надувные игрушки, заводные игрушки.</w:t>
      </w:r>
    </w:p>
    <w:p w:rsidR="002C3E7A" w:rsidRDefault="002C3E7A" w:rsidP="002C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Действующее лицо:</w:t>
      </w:r>
      <w:r>
        <w:rPr>
          <w:rFonts w:ascii="Times New Roman" w:hAnsi="Times New Roman" w:cs="Times New Roman"/>
          <w:sz w:val="28"/>
          <w:szCs w:val="28"/>
        </w:rPr>
        <w:t xml:space="preserve"> Золотая рыбка.</w:t>
      </w:r>
    </w:p>
    <w:p w:rsidR="002C3E7A" w:rsidRDefault="002C3E7A" w:rsidP="002C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разминочный зал, плавательный бассейн.</w:t>
      </w:r>
    </w:p>
    <w:p w:rsidR="00123631" w:rsidRPr="00123631" w:rsidRDefault="0023186B" w:rsidP="00123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6B">
        <w:rPr>
          <w:rFonts w:ascii="Times New Roman" w:hAnsi="Times New Roman" w:cs="Times New Roman"/>
          <w:b/>
          <w:sz w:val="28"/>
          <w:szCs w:val="28"/>
        </w:rPr>
        <w:t>Глубина воды:</w:t>
      </w:r>
      <w:r>
        <w:rPr>
          <w:rFonts w:ascii="Times New Roman" w:hAnsi="Times New Roman" w:cs="Times New Roman"/>
          <w:sz w:val="28"/>
          <w:szCs w:val="28"/>
        </w:rPr>
        <w:t xml:space="preserve"> по пояс.</w:t>
      </w: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7A" w:rsidRDefault="002C3E7A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C3E7A" w:rsidRDefault="008334DA" w:rsidP="008334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красиво оформлен в виде берега реки.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E7A" w:rsidRPr="002C3E7A">
        <w:rPr>
          <w:rFonts w:ascii="Times New Roman" w:hAnsi="Times New Roman" w:cs="Times New Roman"/>
          <w:sz w:val="28"/>
          <w:szCs w:val="28"/>
        </w:rPr>
        <w:t>В разминочном зале</w:t>
      </w:r>
      <w:r>
        <w:rPr>
          <w:rFonts w:ascii="Times New Roman" w:hAnsi="Times New Roman" w:cs="Times New Roman"/>
          <w:sz w:val="28"/>
          <w:szCs w:val="28"/>
        </w:rPr>
        <w:t xml:space="preserve"> плавательного бассейна </w:t>
      </w:r>
      <w:r w:rsidR="002C3E7A" w:rsidRPr="002C3E7A">
        <w:rPr>
          <w:rFonts w:ascii="Times New Roman" w:hAnsi="Times New Roman" w:cs="Times New Roman"/>
          <w:sz w:val="28"/>
          <w:szCs w:val="28"/>
        </w:rPr>
        <w:t xml:space="preserve">детей встречает </w:t>
      </w:r>
      <w:r w:rsidR="002C3E7A" w:rsidRPr="0023186B">
        <w:rPr>
          <w:rFonts w:ascii="Times New Roman" w:hAnsi="Times New Roman" w:cs="Times New Roman"/>
          <w:i/>
          <w:sz w:val="28"/>
          <w:szCs w:val="28"/>
        </w:rPr>
        <w:t xml:space="preserve">Золотая </w:t>
      </w:r>
      <w:r w:rsidR="005C40A4" w:rsidRPr="0023186B">
        <w:rPr>
          <w:rFonts w:ascii="Times New Roman" w:hAnsi="Times New Roman" w:cs="Times New Roman"/>
          <w:i/>
          <w:sz w:val="28"/>
          <w:szCs w:val="28"/>
        </w:rPr>
        <w:t>рыбка</w:t>
      </w:r>
      <w:r w:rsidR="005C40A4">
        <w:rPr>
          <w:rFonts w:ascii="Times New Roman" w:hAnsi="Times New Roman" w:cs="Times New Roman"/>
          <w:sz w:val="28"/>
          <w:szCs w:val="28"/>
        </w:rPr>
        <w:t>.</w:t>
      </w:r>
    </w:p>
    <w:p w:rsidR="001C4A56" w:rsidRDefault="005C40A4" w:rsidP="0083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Золотая рыбка: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  <w:r w:rsidR="001C4A56">
        <w:rPr>
          <w:rFonts w:ascii="Times New Roman" w:hAnsi="Times New Roman" w:cs="Times New Roman"/>
          <w:sz w:val="28"/>
          <w:szCs w:val="28"/>
        </w:rPr>
        <w:t xml:space="preserve">Как хорошо, что вы ко мне пришли в гости. Мне </w:t>
      </w:r>
      <w:r w:rsidR="008334DA">
        <w:rPr>
          <w:rFonts w:ascii="Times New Roman" w:hAnsi="Times New Roman" w:cs="Times New Roman"/>
          <w:sz w:val="28"/>
          <w:szCs w:val="28"/>
        </w:rPr>
        <w:t>очень скучно одной</w:t>
      </w:r>
      <w:r w:rsidR="001C4A56">
        <w:rPr>
          <w:rFonts w:ascii="Times New Roman" w:hAnsi="Times New Roman" w:cs="Times New Roman"/>
          <w:sz w:val="28"/>
          <w:szCs w:val="28"/>
        </w:rPr>
        <w:t xml:space="preserve"> на речке плавать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A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очень хоч</w:t>
      </w:r>
      <w:r w:rsidR="001C4A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Вами поиграть. </w:t>
      </w:r>
    </w:p>
    <w:p w:rsidR="001C4A56" w:rsidRDefault="001C4A56" w:rsidP="0083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0A4" w:rsidRDefault="005C40A4" w:rsidP="008334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A4">
        <w:rPr>
          <w:rFonts w:ascii="Times New Roman" w:hAnsi="Times New Roman" w:cs="Times New Roman"/>
          <w:i/>
          <w:sz w:val="28"/>
          <w:szCs w:val="28"/>
        </w:rPr>
        <w:t>Золотая рыбка проводит разминку на суше с погремушками.</w:t>
      </w:r>
    </w:p>
    <w:p w:rsidR="001C4A56" w:rsidRDefault="001C4A56" w:rsidP="002C3E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5C40A4" w:rsidTr="005C40A4">
        <w:tc>
          <w:tcPr>
            <w:tcW w:w="5211" w:type="dxa"/>
          </w:tcPr>
          <w:p w:rsidR="005C40A4" w:rsidRPr="005C40A4" w:rsidRDefault="005C40A4" w:rsidP="005C40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0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C40A4" w:rsidRPr="005C40A4" w:rsidRDefault="005C40A4" w:rsidP="005C40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0A4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942" w:type="dxa"/>
          </w:tcPr>
          <w:p w:rsidR="005C40A4" w:rsidRPr="005C40A4" w:rsidRDefault="005C40A4" w:rsidP="005C40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0A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C40A4" w:rsidTr="005C40A4">
        <w:tc>
          <w:tcPr>
            <w:tcW w:w="5211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 xml:space="preserve">Ходьба за </w:t>
            </w:r>
            <w:r w:rsidR="005C40A4"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рыбкой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Бег врассыпную с погремушкой в руке.</w:t>
            </w:r>
          </w:p>
          <w:p w:rsidR="001C4A56" w:rsidRPr="005C40A4" w:rsidRDefault="001C4A56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на носках, на пятках.</w:t>
            </w:r>
          </w:p>
        </w:tc>
        <w:tc>
          <w:tcPr>
            <w:tcW w:w="1701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56" w:rsidRP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942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5C40A4" w:rsidRP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погремушки.</w:t>
            </w:r>
          </w:p>
        </w:tc>
      </w:tr>
      <w:tr w:rsidR="005C40A4" w:rsidTr="005C40A4">
        <w:tc>
          <w:tcPr>
            <w:tcW w:w="5211" w:type="dxa"/>
          </w:tcPr>
          <w:p w:rsidR="005C40A4" w:rsidRDefault="005C40A4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п. – стоя, погремушка в одной руке.</w:t>
            </w:r>
          </w:p>
          <w:p w:rsidR="005C40A4" w:rsidRDefault="005C40A4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поднять руку вверх, погреметь с погремушкой.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– лежа на животе, погремушку держать обеими руками у подбородка. 1 – выпрямить руки вперед, положить погремушку и отдохнуть, 2 – взять погремушку, 3 – вернуться в и.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– сидя, ноги вместе, держать погремушку в одной руке. 1 – наклониться вперед, коснуться погремушкой носков ног, 2 – выпрямиться.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Поскоки на двух ногах (погремушка в руке) с продвижением вперед за Золотой рыбкой.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454A5B" w:rsidRP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Ходьба за </w:t>
            </w: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рыбкой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A4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P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2942" w:type="dxa"/>
          </w:tcPr>
          <w:p w:rsidR="0023186B" w:rsidRDefault="002318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A4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осанкой, дыханием</w:t>
            </w:r>
            <w:r w:rsidR="0023186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тянуть руки вперед.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сгибать, наклониться как можно ниже.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Pr="00454A5B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Положить погремушку</w:t>
            </w:r>
          </w:p>
        </w:tc>
      </w:tr>
      <w:tr w:rsidR="005222A6" w:rsidTr="003C5993">
        <w:tc>
          <w:tcPr>
            <w:tcW w:w="9854" w:type="dxa"/>
            <w:gridSpan w:val="3"/>
          </w:tcPr>
          <w:p w:rsidR="005222A6" w:rsidRPr="005222A6" w:rsidRDefault="005222A6" w:rsidP="001C4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воду с поддержкой </w:t>
            </w: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погулять 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речке.</w:t>
            </w:r>
          </w:p>
        </w:tc>
      </w:tr>
      <w:tr w:rsidR="005C40A4" w:rsidTr="005C40A4">
        <w:tc>
          <w:tcPr>
            <w:tcW w:w="5211" w:type="dxa"/>
          </w:tcPr>
          <w:p w:rsidR="005C40A4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по бассейну в разных направлениях, разгребая воду руками, ходьба парами.</w:t>
            </w: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«Мячики»</w:t>
            </w: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  <w:p w:rsidR="005222A6" w:rsidRDefault="002318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22A6">
              <w:rPr>
                <w:rFonts w:ascii="Times New Roman" w:hAnsi="Times New Roman" w:cs="Times New Roman"/>
                <w:sz w:val="28"/>
                <w:szCs w:val="28"/>
              </w:rPr>
              <w:t>Игра: «Нос утонул»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2318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Игра: «В гостях у З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>олотой рыбки»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Игра: «Догоните мяч»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DA71E9" w:rsidRDefault="000528B3" w:rsidP="00052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>Игра: «Волны на речке»</w:t>
            </w:r>
          </w:p>
          <w:p w:rsidR="0084716B" w:rsidRDefault="008471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Игра: «Кто самый мокрый</w:t>
            </w:r>
            <w:r w:rsidR="008471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0528B3" w:rsidP="00052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>ельные игры детей на воде.</w:t>
            </w:r>
          </w:p>
          <w:p w:rsidR="000528B3" w:rsidRDefault="000528B3" w:rsidP="00AB2D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28B3" w:rsidRDefault="000528B3" w:rsidP="000528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B2DC6" w:rsidRPr="000528B3" w:rsidRDefault="00AB2DC6" w:rsidP="000528B3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B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выход из воды</w:t>
            </w:r>
            <w:r w:rsidRPr="00AB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B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4716B" w:rsidRDefault="008471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B" w:rsidRDefault="008471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B" w:rsidRPr="005222A6" w:rsidRDefault="008471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942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детям задания.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без поддержки.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Держась за обруч, наклониться, подуть на воду, остудить. Потом опустить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 xml:space="preserve"> носик в воду, а затем лицо в воду.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Присесть, погрузиться в воду с головой, попасть в обруч </w:t>
            </w:r>
            <w:r w:rsidR="00231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8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домик»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дну бассейна за мячом.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CB7667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 кругу,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 xml:space="preserve"> двигать руками в воде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раво, влево, поворачивая ладони (имитация волн).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r w:rsidR="00CB7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вытирать и не отворачиваться от брызг.</w:t>
            </w:r>
          </w:p>
          <w:p w:rsidR="0084716B" w:rsidRPr="005222A6" w:rsidRDefault="008471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хвалит детей за смелость, ловкость и провожает детей.</w:t>
            </w:r>
          </w:p>
        </w:tc>
      </w:tr>
    </w:tbl>
    <w:p w:rsidR="005C40A4" w:rsidRPr="005C40A4" w:rsidRDefault="005C40A4" w:rsidP="002C3E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5C40A4" w:rsidRPr="005C40A4" w:rsidSect="002C3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B3A"/>
    <w:multiLevelType w:val="hybridMultilevel"/>
    <w:tmpl w:val="F31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7D6"/>
    <w:multiLevelType w:val="hybridMultilevel"/>
    <w:tmpl w:val="28B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53C"/>
    <w:multiLevelType w:val="hybridMultilevel"/>
    <w:tmpl w:val="467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E12"/>
    <w:multiLevelType w:val="hybridMultilevel"/>
    <w:tmpl w:val="8EA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6B07"/>
    <w:multiLevelType w:val="hybridMultilevel"/>
    <w:tmpl w:val="FAB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42C"/>
    <w:multiLevelType w:val="hybridMultilevel"/>
    <w:tmpl w:val="D1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08B1"/>
    <w:multiLevelType w:val="hybridMultilevel"/>
    <w:tmpl w:val="91B2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5A09"/>
    <w:multiLevelType w:val="hybridMultilevel"/>
    <w:tmpl w:val="1716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2202"/>
    <w:multiLevelType w:val="hybridMultilevel"/>
    <w:tmpl w:val="3A4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F3659"/>
    <w:multiLevelType w:val="hybridMultilevel"/>
    <w:tmpl w:val="344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7C3B"/>
    <w:multiLevelType w:val="hybridMultilevel"/>
    <w:tmpl w:val="1BB68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59A4"/>
    <w:multiLevelType w:val="hybridMultilevel"/>
    <w:tmpl w:val="FF1E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6050"/>
    <w:multiLevelType w:val="hybridMultilevel"/>
    <w:tmpl w:val="AB3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D763F"/>
    <w:multiLevelType w:val="hybridMultilevel"/>
    <w:tmpl w:val="65A2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348C"/>
    <w:multiLevelType w:val="hybridMultilevel"/>
    <w:tmpl w:val="2D06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7A76"/>
    <w:multiLevelType w:val="hybridMultilevel"/>
    <w:tmpl w:val="3E8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C"/>
    <w:rsid w:val="000528B3"/>
    <w:rsid w:val="00123631"/>
    <w:rsid w:val="001C4A56"/>
    <w:rsid w:val="0023186B"/>
    <w:rsid w:val="002C3E7A"/>
    <w:rsid w:val="002F2748"/>
    <w:rsid w:val="00454A5B"/>
    <w:rsid w:val="005222A6"/>
    <w:rsid w:val="005C40A4"/>
    <w:rsid w:val="00695DAD"/>
    <w:rsid w:val="008334DA"/>
    <w:rsid w:val="0084716B"/>
    <w:rsid w:val="00AB2DC6"/>
    <w:rsid w:val="00AB4C2C"/>
    <w:rsid w:val="00BD56C5"/>
    <w:rsid w:val="00CB7667"/>
    <w:rsid w:val="00DA71E9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7A"/>
    <w:pPr>
      <w:spacing w:after="0" w:line="240" w:lineRule="auto"/>
    </w:pPr>
  </w:style>
  <w:style w:type="table" w:styleId="a4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236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2363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7A"/>
    <w:pPr>
      <w:spacing w:after="0" w:line="240" w:lineRule="auto"/>
    </w:pPr>
  </w:style>
  <w:style w:type="table" w:styleId="a4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236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2363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2015-04-02T17:05:00Z</dcterms:created>
  <dcterms:modified xsi:type="dcterms:W3CDTF">2015-04-07T18:02:00Z</dcterms:modified>
</cp:coreProperties>
</file>