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B" w:rsidRDefault="00921108">
      <w:pPr>
        <w:rPr>
          <w:b/>
          <w:bCs/>
        </w:rPr>
      </w:pPr>
      <w:r w:rsidRPr="00921108">
        <w:rPr>
          <w:b/>
          <w:bCs/>
        </w:rPr>
        <w:t>Взаимодействие учителя-логопеда и воспитателя в коррекционном учреждении</w:t>
      </w:r>
    </w:p>
    <w:p w:rsidR="00921108" w:rsidRPr="00921108" w:rsidRDefault="00921108" w:rsidP="00921108">
      <w:r w:rsidRPr="00921108">
        <w:t>Выполнила:</w:t>
      </w:r>
      <w:r>
        <w:t xml:space="preserve">  </w:t>
      </w:r>
      <w:r w:rsidRPr="00921108">
        <w:t>Учитель-логопед: Карпушева Л.В.</w:t>
      </w:r>
    </w:p>
    <w:p w:rsidR="00921108" w:rsidRDefault="00921108">
      <w:r w:rsidRPr="00921108">
        <w:t>Условия для взаимодействия</w:t>
      </w:r>
    </w:p>
    <w:p w:rsidR="00000000" w:rsidRPr="00921108" w:rsidRDefault="00D300F1" w:rsidP="00921108">
      <w:pPr>
        <w:numPr>
          <w:ilvl w:val="0"/>
          <w:numId w:val="1"/>
        </w:numPr>
      </w:pPr>
      <w:r w:rsidRPr="00921108">
        <w:t xml:space="preserve">Выбор оптимальных методов и приемов работы по развитию культуры речи с учетом физиологических и психологических возможностей детей. </w:t>
      </w:r>
    </w:p>
    <w:p w:rsidR="00000000" w:rsidRPr="00921108" w:rsidRDefault="00D300F1" w:rsidP="00921108">
      <w:pPr>
        <w:numPr>
          <w:ilvl w:val="0"/>
          <w:numId w:val="1"/>
        </w:numPr>
      </w:pPr>
      <w:r w:rsidRPr="00921108">
        <w:t xml:space="preserve">Наличие полноценной </w:t>
      </w:r>
      <w:r w:rsidRPr="00921108">
        <w:t xml:space="preserve">окружающей речевой среды. </w:t>
      </w:r>
    </w:p>
    <w:p w:rsidR="00921108" w:rsidRDefault="00921108">
      <w:r w:rsidRPr="00921108">
        <w:t>Задачи взаимодействия</w:t>
      </w:r>
    </w:p>
    <w:p w:rsidR="00000000" w:rsidRPr="00921108" w:rsidRDefault="00D300F1" w:rsidP="00921108">
      <w:pPr>
        <w:numPr>
          <w:ilvl w:val="0"/>
          <w:numId w:val="2"/>
        </w:numPr>
      </w:pPr>
      <w:r w:rsidRPr="00921108">
        <w:t>формирование фонематического слуха, навыков звукового анализа и синтеза;</w:t>
      </w:r>
    </w:p>
    <w:p w:rsidR="00000000" w:rsidRPr="00921108" w:rsidRDefault="00D300F1" w:rsidP="00921108">
      <w:pPr>
        <w:numPr>
          <w:ilvl w:val="0"/>
          <w:numId w:val="2"/>
        </w:numPr>
      </w:pPr>
      <w:r w:rsidRPr="00921108">
        <w:t>преодоление нарушений слоговой структуры слова;</w:t>
      </w:r>
    </w:p>
    <w:p w:rsidR="00000000" w:rsidRPr="00921108" w:rsidRDefault="00D300F1" w:rsidP="00921108">
      <w:pPr>
        <w:numPr>
          <w:ilvl w:val="0"/>
          <w:numId w:val="2"/>
        </w:numPr>
      </w:pPr>
      <w:r w:rsidRPr="00921108">
        <w:t>обогащение словарного запаса;</w:t>
      </w:r>
    </w:p>
    <w:p w:rsidR="00000000" w:rsidRPr="00921108" w:rsidRDefault="00D300F1" w:rsidP="00921108">
      <w:pPr>
        <w:numPr>
          <w:ilvl w:val="0"/>
          <w:numId w:val="2"/>
        </w:numPr>
      </w:pPr>
      <w:r w:rsidRPr="00921108">
        <w:t>развитие артикуляционной, мелкой и общей моторики;</w:t>
      </w:r>
    </w:p>
    <w:p w:rsidR="00000000" w:rsidRPr="00921108" w:rsidRDefault="00D300F1" w:rsidP="00921108">
      <w:pPr>
        <w:numPr>
          <w:ilvl w:val="0"/>
          <w:numId w:val="2"/>
        </w:numPr>
      </w:pPr>
      <w:r w:rsidRPr="00921108">
        <w:t>формирование грамматического строя речи и связной речи;</w:t>
      </w:r>
    </w:p>
    <w:p w:rsidR="00000000" w:rsidRPr="00921108" w:rsidRDefault="00D300F1" w:rsidP="00921108">
      <w:pPr>
        <w:numPr>
          <w:ilvl w:val="0"/>
          <w:numId w:val="2"/>
        </w:numPr>
      </w:pPr>
      <w:r w:rsidRPr="00921108">
        <w:t>обучение грамоте.</w:t>
      </w:r>
    </w:p>
    <w:p w:rsidR="00921108" w:rsidRDefault="00921108">
      <w:pPr>
        <w:rPr>
          <w:b/>
          <w:bCs/>
          <w:i/>
          <w:iCs/>
        </w:rPr>
      </w:pPr>
      <w:r w:rsidRPr="00921108">
        <w:rPr>
          <w:b/>
          <w:bCs/>
          <w:i/>
          <w:iCs/>
        </w:rPr>
        <w:t>Деятельность учителя-логопеда предусматривает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Диагностику уровня речевого развития детей, определен</w:t>
      </w:r>
      <w:r w:rsidRPr="00921108">
        <w:t>ие направления работы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Развитие мышления, памяти, внимания дошкольников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Коррекцию звукопроизношения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Развитие фонематического слуха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Усвоение норм лексико-грамматических категорий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Обучение связной речи, свободному смысловому высказыванию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Формирование речевого дыхания, чувства ритма и выразительности речи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Коррекцию нарушений слоговой структуры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Развитие просодической стороны речи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Профилактику нарушений письма и чтения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 xml:space="preserve">Формирование навыков </w:t>
      </w:r>
      <w:proofErr w:type="spellStart"/>
      <w:r w:rsidRPr="00921108">
        <w:t>послогового</w:t>
      </w:r>
      <w:proofErr w:type="spellEnd"/>
      <w:r w:rsidRPr="00921108">
        <w:t xml:space="preserve"> чтения</w:t>
      </w:r>
    </w:p>
    <w:p w:rsidR="00000000" w:rsidRPr="00921108" w:rsidRDefault="00D300F1" w:rsidP="00921108">
      <w:pPr>
        <w:numPr>
          <w:ilvl w:val="0"/>
          <w:numId w:val="3"/>
        </w:numPr>
      </w:pPr>
      <w:r w:rsidRPr="00921108">
        <w:t>Совершенствование общей и мелкой моторики</w:t>
      </w:r>
    </w:p>
    <w:p w:rsidR="00921108" w:rsidRDefault="00921108">
      <w:pPr>
        <w:rPr>
          <w:b/>
          <w:bCs/>
          <w:i/>
          <w:iCs/>
        </w:rPr>
      </w:pPr>
      <w:r w:rsidRPr="00921108">
        <w:rPr>
          <w:b/>
          <w:bCs/>
          <w:i/>
          <w:iCs/>
        </w:rPr>
        <w:t>Перед воспитателями  стоят следующие задачи</w:t>
      </w:r>
    </w:p>
    <w:p w:rsidR="00000000" w:rsidRPr="00921108" w:rsidRDefault="00D300F1" w:rsidP="00921108">
      <w:pPr>
        <w:numPr>
          <w:ilvl w:val="0"/>
          <w:numId w:val="4"/>
        </w:numPr>
      </w:pPr>
      <w:r w:rsidRPr="00921108">
        <w:t>Постоянное совершенствование артикуляционной, тонкой и обще</w:t>
      </w:r>
      <w:r w:rsidRPr="00921108">
        <w:t>й моторики.</w:t>
      </w:r>
    </w:p>
    <w:p w:rsidR="00000000" w:rsidRPr="00921108" w:rsidRDefault="00D300F1" w:rsidP="00921108">
      <w:pPr>
        <w:numPr>
          <w:ilvl w:val="0"/>
          <w:numId w:val="4"/>
        </w:numPr>
      </w:pPr>
      <w:r w:rsidRPr="00921108">
        <w:lastRenderedPageBreak/>
        <w:t>Закрепление произношения поставленных логопедом звуков.</w:t>
      </w:r>
    </w:p>
    <w:p w:rsidR="00000000" w:rsidRPr="00921108" w:rsidRDefault="00D300F1" w:rsidP="00921108">
      <w:pPr>
        <w:numPr>
          <w:ilvl w:val="0"/>
          <w:numId w:val="4"/>
        </w:numPr>
      </w:pPr>
      <w:r w:rsidRPr="00921108">
        <w:t>Обогащение, уточнение и активизация отработанной лексики в соответствии с лексическими темами программы.</w:t>
      </w:r>
    </w:p>
    <w:p w:rsidR="00000000" w:rsidRPr="00921108" w:rsidRDefault="00D300F1" w:rsidP="00921108">
      <w:pPr>
        <w:numPr>
          <w:ilvl w:val="0"/>
          <w:numId w:val="4"/>
        </w:numPr>
      </w:pPr>
      <w:r w:rsidRPr="00921108">
        <w:t>Упражнение в прави</w:t>
      </w:r>
      <w:r w:rsidRPr="00921108">
        <w:t>льном употреблении сформированных грамматических категорий.</w:t>
      </w:r>
    </w:p>
    <w:p w:rsidR="00000000" w:rsidRPr="00921108" w:rsidRDefault="00D300F1" w:rsidP="00921108">
      <w:pPr>
        <w:numPr>
          <w:ilvl w:val="0"/>
          <w:numId w:val="4"/>
        </w:numPr>
      </w:pPr>
      <w:r w:rsidRPr="00921108">
        <w:t>Развитие внимания, памяти, логического мышления в играх и упражнениях на бездефектном речевом материале.</w:t>
      </w:r>
    </w:p>
    <w:p w:rsidR="00000000" w:rsidRPr="00921108" w:rsidRDefault="00D300F1" w:rsidP="00921108">
      <w:pPr>
        <w:numPr>
          <w:ilvl w:val="0"/>
          <w:numId w:val="4"/>
        </w:numPr>
      </w:pPr>
      <w:r w:rsidRPr="00921108">
        <w:t>Формирование связной речи.</w:t>
      </w:r>
    </w:p>
    <w:p w:rsidR="00000000" w:rsidRPr="00921108" w:rsidRDefault="00D300F1" w:rsidP="00921108">
      <w:pPr>
        <w:numPr>
          <w:ilvl w:val="0"/>
          <w:numId w:val="4"/>
        </w:numPr>
      </w:pPr>
      <w:r w:rsidRPr="00921108">
        <w:t xml:space="preserve">Закрепление формирующихся навыков </w:t>
      </w:r>
      <w:proofErr w:type="spellStart"/>
      <w:r w:rsidRPr="00921108">
        <w:t>звуко</w:t>
      </w:r>
      <w:proofErr w:type="spellEnd"/>
      <w:r w:rsidRPr="00921108">
        <w:t>-слогового анализа и синтеза (закрепление навыков чтения и письма).</w:t>
      </w:r>
    </w:p>
    <w:p w:rsidR="00921108" w:rsidRDefault="00921108">
      <w:r w:rsidRPr="00921108">
        <w:t>Принципы взаимодействия</w:t>
      </w:r>
    </w:p>
    <w:p w:rsidR="00000000" w:rsidRPr="00921108" w:rsidRDefault="00D300F1" w:rsidP="00921108">
      <w:pPr>
        <w:numPr>
          <w:ilvl w:val="0"/>
          <w:numId w:val="5"/>
        </w:numPr>
      </w:pPr>
      <w:r w:rsidRPr="00921108">
        <w:t>Комплексного подхода к организации работы по развитию речи.</w:t>
      </w:r>
    </w:p>
    <w:p w:rsidR="00000000" w:rsidRPr="00921108" w:rsidRDefault="00D300F1" w:rsidP="00921108">
      <w:pPr>
        <w:numPr>
          <w:ilvl w:val="0"/>
          <w:numId w:val="5"/>
        </w:numPr>
      </w:pPr>
      <w:r w:rsidRPr="00921108">
        <w:t xml:space="preserve">Единства диагностики, планирования и проведения работы по развитию речи. </w:t>
      </w:r>
    </w:p>
    <w:p w:rsidR="00000000" w:rsidRPr="00921108" w:rsidRDefault="00D300F1" w:rsidP="00921108">
      <w:pPr>
        <w:numPr>
          <w:ilvl w:val="0"/>
          <w:numId w:val="5"/>
        </w:numPr>
      </w:pPr>
      <w:r w:rsidRPr="00921108">
        <w:t xml:space="preserve">Систематичности и последовательности в работе. </w:t>
      </w:r>
    </w:p>
    <w:p w:rsidR="00000000" w:rsidRPr="00921108" w:rsidRDefault="00D300F1" w:rsidP="00921108">
      <w:pPr>
        <w:numPr>
          <w:ilvl w:val="0"/>
          <w:numId w:val="5"/>
        </w:numPr>
      </w:pPr>
      <w:r w:rsidRPr="00921108">
        <w:t>Интеграции задач развития звуковой культуры речи в разные образовательные области; сферы деятельности детей.</w:t>
      </w:r>
    </w:p>
    <w:p w:rsidR="00000000" w:rsidRPr="00921108" w:rsidRDefault="00D300F1" w:rsidP="00921108">
      <w:pPr>
        <w:numPr>
          <w:ilvl w:val="0"/>
          <w:numId w:val="5"/>
        </w:numPr>
      </w:pPr>
      <w:r w:rsidRPr="00921108">
        <w:t xml:space="preserve">Сотрудничества между воспитателями и учителем-логопедом, </w:t>
      </w:r>
    </w:p>
    <w:p w:rsidR="00000000" w:rsidRPr="00921108" w:rsidRDefault="00D300F1" w:rsidP="00921108">
      <w:pPr>
        <w:numPr>
          <w:ilvl w:val="0"/>
          <w:numId w:val="5"/>
        </w:numPr>
      </w:pPr>
      <w:r w:rsidRPr="00921108">
        <w:t xml:space="preserve">Учета интересов всех участников педагогического процесса, </w:t>
      </w:r>
    </w:p>
    <w:p w:rsidR="00000000" w:rsidRPr="00921108" w:rsidRDefault="00D300F1" w:rsidP="00921108">
      <w:pPr>
        <w:numPr>
          <w:ilvl w:val="0"/>
          <w:numId w:val="5"/>
        </w:numPr>
      </w:pPr>
      <w:r w:rsidRPr="00921108">
        <w:t xml:space="preserve">Дифференцированного подхода к воспитанию правильной речи детей.  </w:t>
      </w:r>
    </w:p>
    <w:p w:rsidR="00921108" w:rsidRDefault="00921108">
      <w:r w:rsidRPr="00921108">
        <w:t>Формы взаимодействия. 1 вариант</w:t>
      </w:r>
    </w:p>
    <w:p w:rsidR="00000000" w:rsidRPr="00921108" w:rsidRDefault="00D300F1" w:rsidP="00921108">
      <w:pPr>
        <w:numPr>
          <w:ilvl w:val="0"/>
          <w:numId w:val="6"/>
        </w:numPr>
      </w:pPr>
      <w:r w:rsidRPr="00921108">
        <w:t>Комплексного подхода к организации работы по развитию речи.</w:t>
      </w:r>
    </w:p>
    <w:p w:rsidR="00000000" w:rsidRPr="00921108" w:rsidRDefault="00D300F1" w:rsidP="00921108">
      <w:pPr>
        <w:numPr>
          <w:ilvl w:val="0"/>
          <w:numId w:val="6"/>
        </w:numPr>
      </w:pPr>
      <w:r w:rsidRPr="00921108">
        <w:t xml:space="preserve">Единства диагностики, планирования и проведения работы по развитию речи. </w:t>
      </w:r>
    </w:p>
    <w:p w:rsidR="00000000" w:rsidRPr="00921108" w:rsidRDefault="00D300F1" w:rsidP="00921108">
      <w:pPr>
        <w:numPr>
          <w:ilvl w:val="0"/>
          <w:numId w:val="6"/>
        </w:numPr>
      </w:pPr>
      <w:r w:rsidRPr="00921108">
        <w:t xml:space="preserve">Систематичности и последовательности в работе. </w:t>
      </w:r>
    </w:p>
    <w:p w:rsidR="00000000" w:rsidRPr="00921108" w:rsidRDefault="00D300F1" w:rsidP="00921108">
      <w:pPr>
        <w:numPr>
          <w:ilvl w:val="0"/>
          <w:numId w:val="6"/>
        </w:numPr>
      </w:pPr>
      <w:r w:rsidRPr="00921108">
        <w:t>Интеграции задач развития звуковой культуры речи в разные образовательные области; сферы деятельно</w:t>
      </w:r>
      <w:r w:rsidRPr="00921108">
        <w:t>сти детей.</w:t>
      </w:r>
    </w:p>
    <w:p w:rsidR="00000000" w:rsidRPr="00921108" w:rsidRDefault="00D300F1" w:rsidP="00921108">
      <w:pPr>
        <w:numPr>
          <w:ilvl w:val="0"/>
          <w:numId w:val="6"/>
        </w:numPr>
      </w:pPr>
      <w:r w:rsidRPr="00921108">
        <w:t xml:space="preserve">Сотрудничества между воспитателями и учителем-логопедом, </w:t>
      </w:r>
    </w:p>
    <w:p w:rsidR="00000000" w:rsidRPr="00921108" w:rsidRDefault="00D300F1" w:rsidP="00921108">
      <w:pPr>
        <w:numPr>
          <w:ilvl w:val="0"/>
          <w:numId w:val="6"/>
        </w:numPr>
      </w:pPr>
      <w:r w:rsidRPr="00921108">
        <w:t>Учета интересов всех участников педагогического процесс</w:t>
      </w:r>
      <w:r w:rsidRPr="00921108">
        <w:t xml:space="preserve">а, </w:t>
      </w:r>
    </w:p>
    <w:p w:rsidR="00000000" w:rsidRPr="00921108" w:rsidRDefault="00D300F1" w:rsidP="00921108">
      <w:pPr>
        <w:numPr>
          <w:ilvl w:val="0"/>
          <w:numId w:val="6"/>
        </w:numPr>
      </w:pPr>
      <w:r w:rsidRPr="00921108">
        <w:t xml:space="preserve">Дифференцированного подхода к воспитанию правильной речи детей.  </w:t>
      </w:r>
    </w:p>
    <w:p w:rsidR="00921108" w:rsidRDefault="00921108">
      <w:r w:rsidRPr="00921108">
        <w:t>Формы взаимодействия. 2 вариант</w:t>
      </w:r>
    </w:p>
    <w:p w:rsidR="00000000" w:rsidRPr="00921108" w:rsidRDefault="00D300F1" w:rsidP="00921108">
      <w:pPr>
        <w:numPr>
          <w:ilvl w:val="0"/>
          <w:numId w:val="7"/>
        </w:numPr>
      </w:pPr>
      <w:r w:rsidRPr="00921108">
        <w:t>Выполнение воспитателем заданий учителя-логопеда в вечернее время</w:t>
      </w:r>
    </w:p>
    <w:p w:rsidR="00000000" w:rsidRPr="00921108" w:rsidRDefault="00D300F1" w:rsidP="00921108">
      <w:pPr>
        <w:numPr>
          <w:ilvl w:val="0"/>
          <w:numId w:val="7"/>
        </w:numPr>
      </w:pPr>
      <w:r w:rsidRPr="00921108">
        <w:t>Применение воспитателями комплексов самомассажа на физкультминутках</w:t>
      </w:r>
    </w:p>
    <w:p w:rsidR="00000000" w:rsidRPr="00921108" w:rsidRDefault="00D300F1" w:rsidP="00921108">
      <w:pPr>
        <w:numPr>
          <w:ilvl w:val="0"/>
          <w:numId w:val="7"/>
        </w:numPr>
      </w:pPr>
      <w:proofErr w:type="spellStart"/>
      <w:r w:rsidRPr="00921108">
        <w:lastRenderedPageBreak/>
        <w:t>Взаимопосещения</w:t>
      </w:r>
      <w:proofErr w:type="spellEnd"/>
      <w:r w:rsidRPr="00921108">
        <w:t xml:space="preserve"> занятий</w:t>
      </w:r>
    </w:p>
    <w:p w:rsidR="00000000" w:rsidRPr="00921108" w:rsidRDefault="00D300F1" w:rsidP="00921108">
      <w:pPr>
        <w:numPr>
          <w:ilvl w:val="0"/>
          <w:numId w:val="7"/>
        </w:numPr>
      </w:pPr>
      <w:r w:rsidRPr="00921108">
        <w:t>Оформление картотек по разным разделам коррекционной работы</w:t>
      </w:r>
    </w:p>
    <w:p w:rsidR="00000000" w:rsidRPr="00921108" w:rsidRDefault="00D300F1" w:rsidP="00921108">
      <w:pPr>
        <w:numPr>
          <w:ilvl w:val="0"/>
          <w:numId w:val="7"/>
        </w:numPr>
      </w:pPr>
      <w:r w:rsidRPr="00921108">
        <w:t>Заседания «Логопедической гостиной»</w:t>
      </w:r>
    </w:p>
    <w:p w:rsidR="00000000" w:rsidRPr="00921108" w:rsidRDefault="00D300F1" w:rsidP="00921108">
      <w:pPr>
        <w:numPr>
          <w:ilvl w:val="0"/>
          <w:numId w:val="7"/>
        </w:numPr>
      </w:pPr>
      <w:r w:rsidRPr="00921108">
        <w:t>Планирование и проведение итоговых мероприятий после прохождения лексической темы</w:t>
      </w:r>
    </w:p>
    <w:p w:rsidR="00000000" w:rsidRPr="00921108" w:rsidRDefault="00D300F1" w:rsidP="00921108">
      <w:pPr>
        <w:numPr>
          <w:ilvl w:val="0"/>
          <w:numId w:val="7"/>
        </w:numPr>
      </w:pPr>
      <w:r w:rsidRPr="00921108">
        <w:t>Совместный выпуск рекомендаций для родителей</w:t>
      </w:r>
    </w:p>
    <w:p w:rsidR="00921108" w:rsidRDefault="00921108">
      <w:r w:rsidRPr="00921108">
        <w:t>Формы взаимодействия. 3 вариант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rPr>
          <w:b/>
          <w:bCs/>
        </w:rPr>
        <w:t>Учитель-логопед: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 xml:space="preserve">фронтальные (подгрупповые) коррекционные занятия,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>индивидуальные коррекционные занятия.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rPr>
          <w:b/>
          <w:bCs/>
        </w:rPr>
        <w:t>Воспитатель: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 xml:space="preserve">фронтальные, подгрупповые занятия по развитию речи с применением дидактических игр и упражнений на развитие всех компонентов речи;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 xml:space="preserve">наблюдения, экспериментальная деятельность;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 xml:space="preserve">беседы, ознакомление с произведениями художественной литературы.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rPr>
          <w:b/>
          <w:bCs/>
        </w:rPr>
        <w:t>Совместная деятельность: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 xml:space="preserve">музыкально-ритмические игры;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>упражнения на развит</w:t>
      </w:r>
      <w:r w:rsidRPr="00921108">
        <w:t xml:space="preserve">ие слухового восприятия, двигательной памяти;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 xml:space="preserve">этюды на развитие выразительности мимики, жеста;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>игры-драматизации.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>экскурсии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 xml:space="preserve">игры и упражнения на развитие общей, мелкой моторики;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>у</w:t>
      </w:r>
      <w:r w:rsidRPr="00921108">
        <w:t xml:space="preserve">пражнения на формирование правильного физиологического дыхания и фонационного выдоха;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>подвижные, спортивные игры с речевым сопровождением на закрепление навыков правильного произношения зву</w:t>
      </w:r>
      <w:r w:rsidRPr="00921108">
        <w:t xml:space="preserve">ков; </w:t>
      </w:r>
    </w:p>
    <w:p w:rsidR="00000000" w:rsidRPr="00921108" w:rsidRDefault="00D300F1" w:rsidP="00921108">
      <w:pPr>
        <w:numPr>
          <w:ilvl w:val="0"/>
          <w:numId w:val="8"/>
        </w:numPr>
      </w:pPr>
      <w:r w:rsidRPr="00921108">
        <w:t>игры на развитие пространственной ориентации</w:t>
      </w:r>
    </w:p>
    <w:p w:rsidR="00921108" w:rsidRDefault="00921108">
      <w:pPr>
        <w:rPr>
          <w:b/>
          <w:bCs/>
        </w:rPr>
      </w:pPr>
      <w:r w:rsidRPr="00921108">
        <w:rPr>
          <w:b/>
          <w:bCs/>
        </w:rPr>
        <w:t>Приемы сотрудничества учителя-логопеда и воспитателей</w:t>
      </w:r>
    </w:p>
    <w:p w:rsidR="00000000" w:rsidRPr="00921108" w:rsidRDefault="00D300F1" w:rsidP="00921108">
      <w:pPr>
        <w:numPr>
          <w:ilvl w:val="0"/>
          <w:numId w:val="9"/>
        </w:numPr>
      </w:pPr>
      <w:r w:rsidRPr="00921108">
        <w:t xml:space="preserve">1. Подготовительно-ознакомительный. Диагностика речевого развития детей. </w:t>
      </w:r>
    </w:p>
    <w:p w:rsidR="00000000" w:rsidRPr="00921108" w:rsidRDefault="00D300F1" w:rsidP="00921108">
      <w:pPr>
        <w:numPr>
          <w:ilvl w:val="0"/>
          <w:numId w:val="9"/>
        </w:numPr>
      </w:pPr>
      <w:r w:rsidRPr="00921108">
        <w:lastRenderedPageBreak/>
        <w:t>2. Основной. Практическое взаимодействие. Организация работы по ра</w:t>
      </w:r>
      <w:r w:rsidRPr="00921108">
        <w:t xml:space="preserve">звитию звуковой культуры речи дошкольников. </w:t>
      </w:r>
    </w:p>
    <w:p w:rsidR="00000000" w:rsidRPr="00921108" w:rsidRDefault="00D300F1" w:rsidP="00921108">
      <w:pPr>
        <w:numPr>
          <w:ilvl w:val="0"/>
          <w:numId w:val="9"/>
        </w:numPr>
      </w:pPr>
      <w:r w:rsidRPr="00921108">
        <w:t xml:space="preserve">3. Заключительный этап. Профилактика возникновения речевых нарушений. </w:t>
      </w:r>
    </w:p>
    <w:p w:rsidR="00921108" w:rsidRDefault="00921108">
      <w:pPr>
        <w:rPr>
          <w:b/>
          <w:bCs/>
        </w:rPr>
      </w:pPr>
      <w:r w:rsidRPr="00921108">
        <w:rPr>
          <w:b/>
          <w:bCs/>
        </w:rPr>
        <w:t>алгоритм   взаимодействия педагогов</w:t>
      </w:r>
    </w:p>
    <w:p w:rsidR="00000000" w:rsidRPr="00921108" w:rsidRDefault="00D300F1" w:rsidP="00921108">
      <w:pPr>
        <w:numPr>
          <w:ilvl w:val="0"/>
          <w:numId w:val="10"/>
        </w:numPr>
      </w:pPr>
      <w:r w:rsidRPr="00921108">
        <w:t>Первый этап – формирование первоначальных представлений и понятий (учитель – дефекто</w:t>
      </w:r>
      <w:r w:rsidRPr="00921108">
        <w:t>лог, учитель – логопед)</w:t>
      </w:r>
    </w:p>
    <w:p w:rsidR="00000000" w:rsidRPr="00921108" w:rsidRDefault="00D300F1" w:rsidP="00921108">
      <w:pPr>
        <w:numPr>
          <w:ilvl w:val="0"/>
          <w:numId w:val="10"/>
        </w:numPr>
      </w:pPr>
      <w:r w:rsidRPr="00921108">
        <w:t>Второй этап – активизация и обогащение словаря, практическое осознание и  введение  в активную речь (учитель – дефектолог, учитель – логопед, воспитатель)</w:t>
      </w:r>
    </w:p>
    <w:p w:rsidR="00000000" w:rsidRPr="00921108" w:rsidRDefault="00D300F1" w:rsidP="00921108">
      <w:pPr>
        <w:numPr>
          <w:ilvl w:val="0"/>
          <w:numId w:val="10"/>
        </w:numPr>
      </w:pPr>
      <w:proofErr w:type="gramStart"/>
      <w:r w:rsidRPr="00921108">
        <w:t>Третий этап – закрепление  полученных представлений и понятий  через  экспериментирование, практическую и  игровую деятельность, музыкально – художественное творчество  (воспитатель, музыкальный руково</w:t>
      </w:r>
      <w:r w:rsidRPr="00921108">
        <w:t>дитель, учитель – дефектолог, учитель – логопед)</w:t>
      </w:r>
      <w:proofErr w:type="gramEnd"/>
    </w:p>
    <w:p w:rsidR="00000000" w:rsidRPr="00921108" w:rsidRDefault="00D300F1" w:rsidP="00921108">
      <w:pPr>
        <w:numPr>
          <w:ilvl w:val="0"/>
          <w:numId w:val="10"/>
        </w:numPr>
      </w:pPr>
      <w:r w:rsidRPr="00921108">
        <w:t>Четвертый этап – контрольно – аналитический (учитель – дефектолог, учитель – логопед)</w:t>
      </w:r>
    </w:p>
    <w:p w:rsidR="00921108" w:rsidRDefault="00921108">
      <w:bookmarkStart w:id="0" w:name="_GoBack"/>
      <w:bookmarkEnd w:id="0"/>
    </w:p>
    <w:sectPr w:rsidR="009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E6"/>
    <w:multiLevelType w:val="hybridMultilevel"/>
    <w:tmpl w:val="12443BC8"/>
    <w:lvl w:ilvl="0" w:tplc="B05EA1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026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6C9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073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085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4D2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C76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8E1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0EF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A10F01"/>
    <w:multiLevelType w:val="hybridMultilevel"/>
    <w:tmpl w:val="ADB0D234"/>
    <w:lvl w:ilvl="0" w:tplc="B15A5FD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8D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AEB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4F4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AAA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0D3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46B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11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4A8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77073F"/>
    <w:multiLevelType w:val="hybridMultilevel"/>
    <w:tmpl w:val="6B5E78CC"/>
    <w:lvl w:ilvl="0" w:tplc="8B1C37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68F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ABA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67F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4D1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E23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A36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EB8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8022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D25EDC"/>
    <w:multiLevelType w:val="hybridMultilevel"/>
    <w:tmpl w:val="E2EE8382"/>
    <w:lvl w:ilvl="0" w:tplc="90466E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82F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06C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657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653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29A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EAF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843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806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E91098"/>
    <w:multiLevelType w:val="hybridMultilevel"/>
    <w:tmpl w:val="8F320D76"/>
    <w:lvl w:ilvl="0" w:tplc="A7E6A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AF7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A54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497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23B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2BA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E28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12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E3F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AB3AC6"/>
    <w:multiLevelType w:val="hybridMultilevel"/>
    <w:tmpl w:val="DCD6AEF8"/>
    <w:lvl w:ilvl="0" w:tplc="CC567E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83F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497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A6E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0C1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10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2C1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83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A1C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DA1A69"/>
    <w:multiLevelType w:val="hybridMultilevel"/>
    <w:tmpl w:val="CF1C1900"/>
    <w:lvl w:ilvl="0" w:tplc="790C45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68A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680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6B4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EDB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C67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898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0AF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C39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DD588A"/>
    <w:multiLevelType w:val="hybridMultilevel"/>
    <w:tmpl w:val="D780C596"/>
    <w:lvl w:ilvl="0" w:tplc="8424F1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A4B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274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80D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D1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A87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452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4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42D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2D2C76"/>
    <w:multiLevelType w:val="hybridMultilevel"/>
    <w:tmpl w:val="A8BA8C4C"/>
    <w:lvl w:ilvl="0" w:tplc="E09C7C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A85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098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41D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65F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A5C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497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82F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CCD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F40C31"/>
    <w:multiLevelType w:val="hybridMultilevel"/>
    <w:tmpl w:val="F0A483F2"/>
    <w:lvl w:ilvl="0" w:tplc="77849A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1B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4E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6B4C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ABF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02E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EAA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A5A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4C4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4D"/>
    <w:rsid w:val="0042103B"/>
    <w:rsid w:val="00921108"/>
    <w:rsid w:val="00B81F4D"/>
    <w:rsid w:val="00D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5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7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7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6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8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1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9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7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6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4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27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4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3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7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7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05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30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6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6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67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2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20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12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7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0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39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74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2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6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7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5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2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0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0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1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9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00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1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1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2015-04-06T18:54:00Z</dcterms:created>
  <dcterms:modified xsi:type="dcterms:W3CDTF">2015-04-06T18:54:00Z</dcterms:modified>
</cp:coreProperties>
</file>