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8" w:rsidRDefault="007E3018" w:rsidP="007E3018">
      <w:pPr>
        <w:jc w:val="center"/>
        <w:rPr>
          <w:sz w:val="28"/>
        </w:rPr>
      </w:pPr>
      <w:r>
        <w:rPr>
          <w:sz w:val="28"/>
        </w:rPr>
        <w:t xml:space="preserve">     </w:t>
      </w:r>
      <w:r w:rsidR="007553FE" w:rsidRPr="007E3018">
        <w:rPr>
          <w:sz w:val="28"/>
        </w:rPr>
        <w:t xml:space="preserve">Муниципальное </w:t>
      </w:r>
      <w:r>
        <w:rPr>
          <w:sz w:val="28"/>
        </w:rPr>
        <w:t xml:space="preserve">образование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</w:t>
      </w:r>
      <w:r w:rsidR="007553FE" w:rsidRPr="007E301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553FE" w:rsidRPr="007E3018" w:rsidRDefault="007553FE" w:rsidP="007E3018">
      <w:pPr>
        <w:jc w:val="center"/>
        <w:rPr>
          <w:sz w:val="28"/>
        </w:rPr>
      </w:pPr>
      <w:r w:rsidRPr="007E3018">
        <w:rPr>
          <w:sz w:val="28"/>
        </w:rPr>
        <w:t xml:space="preserve">             муниципальное общеобразовательное </w:t>
      </w:r>
      <w:r w:rsidR="007E3018">
        <w:rPr>
          <w:sz w:val="28"/>
        </w:rPr>
        <w:t xml:space="preserve"> бюджетное </w:t>
      </w:r>
      <w:r w:rsidRPr="007E3018">
        <w:rPr>
          <w:sz w:val="28"/>
        </w:rPr>
        <w:t>учреждение</w:t>
      </w:r>
    </w:p>
    <w:p w:rsidR="007553FE" w:rsidRPr="007E3018" w:rsidRDefault="007553FE" w:rsidP="007E3018">
      <w:pPr>
        <w:jc w:val="center"/>
        <w:rPr>
          <w:sz w:val="28"/>
        </w:rPr>
      </w:pPr>
      <w:r w:rsidRPr="007E3018">
        <w:rPr>
          <w:sz w:val="28"/>
        </w:rPr>
        <w:t xml:space="preserve">гимназия № </w:t>
      </w:r>
      <w:smartTag w:uri="urn:schemas-microsoft-com:office:smarttags" w:element="metricconverter">
        <w:smartTagPr>
          <w:attr w:name="ProductID" w:val="2 г"/>
        </w:smartTagPr>
        <w:r w:rsidRPr="007E3018">
          <w:rPr>
            <w:sz w:val="28"/>
          </w:rPr>
          <w:t>2 г</w:t>
        </w:r>
      </w:smartTag>
      <w:r w:rsidRPr="007E3018">
        <w:rPr>
          <w:sz w:val="28"/>
        </w:rPr>
        <w:t>. Новокубанска</w:t>
      </w:r>
    </w:p>
    <w:p w:rsidR="007553FE" w:rsidRPr="007E3018" w:rsidRDefault="007553FE" w:rsidP="007E3018">
      <w:pPr>
        <w:jc w:val="center"/>
        <w:rPr>
          <w:sz w:val="28"/>
        </w:rPr>
      </w:pPr>
      <w:r w:rsidRPr="007E3018">
        <w:rPr>
          <w:sz w:val="28"/>
        </w:rPr>
        <w:t xml:space="preserve">муниципального образования </w:t>
      </w:r>
      <w:proofErr w:type="spellStart"/>
      <w:r w:rsidRPr="007E3018">
        <w:rPr>
          <w:sz w:val="28"/>
        </w:rPr>
        <w:t>Новокубанский</w:t>
      </w:r>
      <w:proofErr w:type="spellEnd"/>
      <w:r w:rsidRPr="007E3018">
        <w:rPr>
          <w:sz w:val="28"/>
        </w:rPr>
        <w:t xml:space="preserve"> район</w:t>
      </w:r>
    </w:p>
    <w:p w:rsidR="007553FE" w:rsidRPr="007E3018" w:rsidRDefault="007553FE" w:rsidP="007E3018">
      <w:pPr>
        <w:jc w:val="center"/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                                                                                  УТВЕРЖДЕНО</w:t>
      </w: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                                                              решение   педсовета    протокол № 1</w:t>
      </w: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                                                                            от 31.08.201</w:t>
      </w:r>
      <w:r w:rsidR="007E3018">
        <w:rPr>
          <w:sz w:val="28"/>
        </w:rPr>
        <w:t>4</w:t>
      </w:r>
      <w:r w:rsidRPr="007E3018">
        <w:rPr>
          <w:sz w:val="28"/>
        </w:rPr>
        <w:t xml:space="preserve"> года    </w:t>
      </w: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                                                                            Председатель педсовета</w:t>
      </w: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                                                               ______________ /Д.Д. Еремеев/</w:t>
      </w: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jc w:val="center"/>
        <w:rPr>
          <w:b/>
          <w:sz w:val="28"/>
        </w:rPr>
      </w:pPr>
      <w:r w:rsidRPr="007E3018">
        <w:rPr>
          <w:b/>
          <w:sz w:val="28"/>
        </w:rPr>
        <w:t>РАБОЧАЯ  ПРОГРАММА ВНЕУРОЧНОЙ ДЕЯТЕЛЬНОСТИ</w:t>
      </w:r>
    </w:p>
    <w:p w:rsidR="007553FE" w:rsidRPr="007E3018" w:rsidRDefault="007553FE" w:rsidP="007E3018">
      <w:pPr>
        <w:rPr>
          <w:b/>
          <w:sz w:val="28"/>
        </w:rPr>
      </w:pPr>
    </w:p>
    <w:p w:rsidR="007553FE" w:rsidRPr="007E3018" w:rsidRDefault="007553FE" w:rsidP="007E3018">
      <w:pPr>
        <w:rPr>
          <w:b/>
          <w:sz w:val="28"/>
        </w:rPr>
      </w:pPr>
    </w:p>
    <w:p w:rsidR="007553FE" w:rsidRPr="007E3018" w:rsidRDefault="007553FE" w:rsidP="007E3018">
      <w:pPr>
        <w:rPr>
          <w:b/>
          <w:sz w:val="28"/>
        </w:rPr>
      </w:pP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>Тип программы: ориентированные на достижение результатов определенного уровня по конкретным видам внеурочной деятельности</w:t>
      </w: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Наименование </w:t>
      </w:r>
      <w:proofErr w:type="gramStart"/>
      <w:r w:rsidRPr="007E3018">
        <w:rPr>
          <w:sz w:val="28"/>
        </w:rPr>
        <w:t>-К</w:t>
      </w:r>
      <w:proofErr w:type="gramEnd"/>
      <w:r w:rsidRPr="007E3018">
        <w:rPr>
          <w:sz w:val="28"/>
        </w:rPr>
        <w:t>ружок «</w:t>
      </w:r>
      <w:r w:rsidR="007E3018">
        <w:rPr>
          <w:sz w:val="28"/>
        </w:rPr>
        <w:t>Акварелька</w:t>
      </w:r>
      <w:r w:rsidRPr="007E3018">
        <w:rPr>
          <w:sz w:val="28"/>
        </w:rPr>
        <w:t>»</w:t>
      </w: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>Срок реализации программы – 1 год</w:t>
      </w:r>
    </w:p>
    <w:p w:rsidR="007553FE" w:rsidRPr="007E3018" w:rsidRDefault="007553FE" w:rsidP="007E3018">
      <w:pPr>
        <w:rPr>
          <w:sz w:val="28"/>
        </w:rPr>
      </w:pP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Возраст обучающихся – </w:t>
      </w:r>
      <w:r w:rsidR="007E3018">
        <w:rPr>
          <w:sz w:val="28"/>
        </w:rPr>
        <w:t>9</w:t>
      </w:r>
      <w:r w:rsidRPr="007E3018">
        <w:rPr>
          <w:sz w:val="28"/>
        </w:rPr>
        <w:t xml:space="preserve"> лет</w:t>
      </w: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</w:rPr>
      </w:pPr>
      <w:r w:rsidRPr="007E3018">
        <w:rPr>
          <w:sz w:val="28"/>
        </w:rPr>
        <w:t xml:space="preserve">Составители программы – </w:t>
      </w:r>
      <w:r w:rsidR="007E3018">
        <w:rPr>
          <w:sz w:val="28"/>
        </w:rPr>
        <w:t>Черноусова Ольга Николаевна</w:t>
      </w: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7553FE" w:rsidRPr="007E3018" w:rsidRDefault="007553FE" w:rsidP="007E3018">
      <w:pPr>
        <w:rPr>
          <w:sz w:val="28"/>
          <w:u w:val="single"/>
        </w:rPr>
      </w:pPr>
    </w:p>
    <w:p w:rsidR="00464637" w:rsidRPr="007E3018" w:rsidRDefault="00464637" w:rsidP="007E3018">
      <w:pPr>
        <w:rPr>
          <w:i/>
          <w:sz w:val="28"/>
          <w:u w:val="single"/>
        </w:rPr>
      </w:pPr>
    </w:p>
    <w:p w:rsidR="007E3018" w:rsidRDefault="007E3018" w:rsidP="007E3018">
      <w:pPr>
        <w:rPr>
          <w:rStyle w:val="CharacterStyle1"/>
          <w:rFonts w:ascii="Times New Roman" w:hAnsi="Times New Roman"/>
          <w:b/>
          <w:bCs/>
          <w:sz w:val="28"/>
        </w:rPr>
      </w:pPr>
    </w:p>
    <w:p w:rsidR="007E3018" w:rsidRDefault="007E3018" w:rsidP="007E3018">
      <w:pPr>
        <w:rPr>
          <w:rStyle w:val="CharacterStyle1"/>
          <w:rFonts w:ascii="Times New Roman" w:hAnsi="Times New Roman"/>
          <w:b/>
          <w:bCs/>
          <w:sz w:val="28"/>
        </w:rPr>
      </w:pPr>
    </w:p>
    <w:p w:rsidR="007E3018" w:rsidRDefault="007E3018" w:rsidP="007E3018">
      <w:pPr>
        <w:rPr>
          <w:rStyle w:val="CharacterStyle1"/>
          <w:rFonts w:ascii="Times New Roman" w:hAnsi="Times New Roman"/>
          <w:b/>
          <w:bCs/>
          <w:sz w:val="28"/>
        </w:rPr>
      </w:pPr>
    </w:p>
    <w:p w:rsidR="007E3018" w:rsidRDefault="007E3018" w:rsidP="007E3018">
      <w:pPr>
        <w:rPr>
          <w:rStyle w:val="CharacterStyle1"/>
          <w:rFonts w:ascii="Times New Roman" w:hAnsi="Times New Roman"/>
          <w:b/>
          <w:bCs/>
          <w:sz w:val="28"/>
        </w:rPr>
      </w:pPr>
    </w:p>
    <w:p w:rsidR="00464637" w:rsidRPr="007E3018" w:rsidRDefault="00464637" w:rsidP="007E3018">
      <w:pPr>
        <w:jc w:val="center"/>
        <w:rPr>
          <w:rStyle w:val="CharacterStyle1"/>
          <w:rFonts w:ascii="Times New Roman" w:hAnsi="Times New Roman"/>
          <w:b/>
          <w:bCs/>
          <w:sz w:val="28"/>
        </w:rPr>
      </w:pPr>
      <w:r w:rsidRPr="007E3018">
        <w:rPr>
          <w:rStyle w:val="CharacterStyle1"/>
          <w:rFonts w:ascii="Times New Roman" w:hAnsi="Times New Roman"/>
          <w:b/>
          <w:bCs/>
          <w:sz w:val="28"/>
        </w:rPr>
        <w:t>1.Пояснительная записка</w:t>
      </w:r>
    </w:p>
    <w:p w:rsidR="00464637" w:rsidRPr="007E3018" w:rsidRDefault="00C62531" w:rsidP="007E3018">
      <w:pPr>
        <w:rPr>
          <w:sz w:val="28"/>
        </w:rPr>
      </w:pPr>
      <w:r w:rsidRPr="007E3018">
        <w:rPr>
          <w:sz w:val="28"/>
        </w:rPr>
        <w:lastRenderedPageBreak/>
        <w:t xml:space="preserve">           </w:t>
      </w:r>
      <w:r w:rsidR="00464637" w:rsidRPr="007E3018">
        <w:rPr>
          <w:sz w:val="28"/>
        </w:rPr>
        <w:t xml:space="preserve">Программа обучения направлена на реализацию культурологического направления (ФГОС </w:t>
      </w:r>
      <w:proofErr w:type="gramStart"/>
      <w:r w:rsidR="00464637" w:rsidRPr="007E3018">
        <w:rPr>
          <w:sz w:val="28"/>
        </w:rPr>
        <w:t>общекультурное</w:t>
      </w:r>
      <w:proofErr w:type="gramEnd"/>
      <w:r w:rsidR="00464637" w:rsidRPr="007E3018">
        <w:rPr>
          <w:sz w:val="28"/>
        </w:rPr>
        <w:t xml:space="preserve">). </w:t>
      </w:r>
    </w:p>
    <w:p w:rsidR="00464637" w:rsidRPr="007E3018" w:rsidRDefault="00464637" w:rsidP="007E3018">
      <w:pPr>
        <w:rPr>
          <w:rStyle w:val="CharacterStyle1"/>
          <w:rFonts w:ascii="Times New Roman" w:hAnsi="Times New Roman"/>
          <w:sz w:val="28"/>
        </w:rPr>
      </w:pPr>
      <w:r w:rsidRPr="007E3018">
        <w:rPr>
          <w:rStyle w:val="CharacterStyle1"/>
          <w:rFonts w:ascii="Times New Roman" w:hAnsi="Times New Roman"/>
          <w:sz w:val="28"/>
        </w:rPr>
        <w:t xml:space="preserve">Программа </w:t>
      </w:r>
      <w:proofErr w:type="gramStart"/>
      <w:r w:rsidRPr="007E3018">
        <w:rPr>
          <w:rStyle w:val="CharacterStyle1"/>
          <w:rFonts w:ascii="Times New Roman" w:hAnsi="Times New Roman"/>
          <w:sz w:val="28"/>
        </w:rPr>
        <w:t xml:space="preserve">разработана на основе примерной программы внеурочной </w:t>
      </w:r>
      <w:r w:rsidRPr="007E3018">
        <w:rPr>
          <w:rStyle w:val="CharacterStyle1"/>
          <w:rFonts w:ascii="Times New Roman" w:hAnsi="Times New Roman"/>
          <w:spacing w:val="-9"/>
          <w:sz w:val="28"/>
        </w:rPr>
        <w:t>деятельности федерального государственного образовательного стандарта</w:t>
      </w:r>
      <w:r w:rsidRPr="007E3018">
        <w:rPr>
          <w:rStyle w:val="CharacterStyle1"/>
          <w:rFonts w:ascii="Times New Roman" w:hAnsi="Times New Roman"/>
          <w:sz w:val="28"/>
        </w:rPr>
        <w:t xml:space="preserve"> общего начального образования рассчитана</w:t>
      </w:r>
      <w:proofErr w:type="gramEnd"/>
      <w:r w:rsidRPr="007E3018">
        <w:rPr>
          <w:rStyle w:val="CharacterStyle1"/>
          <w:rFonts w:ascii="Times New Roman" w:hAnsi="Times New Roman"/>
          <w:sz w:val="28"/>
        </w:rPr>
        <w:t xml:space="preserve"> на два года обучения.</w:t>
      </w:r>
    </w:p>
    <w:p w:rsidR="00464637" w:rsidRPr="007E3018" w:rsidRDefault="00464637" w:rsidP="007E3018">
      <w:pPr>
        <w:rPr>
          <w:sz w:val="28"/>
        </w:rPr>
      </w:pPr>
      <w:r w:rsidRPr="007E3018">
        <w:rPr>
          <w:sz w:val="28"/>
        </w:rPr>
        <w:t>В настоящее время возникла необходимость включения во внеурочную работу по изобразительному искусству всех учащихся. Это обусловлено повышением интереса учащихся к школьному курсу. Внеурочная работа по изобразительному искусству – органичная часть учебного процесса, она дополняет, развивает и углубляет его.</w:t>
      </w:r>
    </w:p>
    <w:p w:rsidR="00464637" w:rsidRPr="007E3018" w:rsidRDefault="00464637" w:rsidP="007E3018">
      <w:pPr>
        <w:rPr>
          <w:color w:val="000000"/>
          <w:sz w:val="28"/>
        </w:rPr>
      </w:pPr>
      <w:r w:rsidRPr="007E3018">
        <w:rPr>
          <w:sz w:val="28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464637" w:rsidRPr="007E3018" w:rsidRDefault="00464637" w:rsidP="007E3018">
      <w:pPr>
        <w:rPr>
          <w:sz w:val="28"/>
        </w:rPr>
      </w:pPr>
      <w:r w:rsidRPr="007E3018">
        <w:rPr>
          <w:sz w:val="28"/>
        </w:rPr>
        <w:t xml:space="preserve">Эта программа поможет нашим детям освоить азы художественного мастерства, расширить горизонты мировоззрения. Вовсе не обязательно, что каждый из тех, кто посещает занятия в кружке свяжет свою жизнь с творчеством, но </w:t>
      </w:r>
      <w:proofErr w:type="gramStart"/>
      <w:r w:rsidRPr="007E3018">
        <w:rPr>
          <w:sz w:val="28"/>
        </w:rPr>
        <w:t>согласитесь</w:t>
      </w:r>
      <w:proofErr w:type="gramEnd"/>
      <w:r w:rsidRPr="007E3018">
        <w:rPr>
          <w:sz w:val="28"/>
        </w:rPr>
        <w:t xml:space="preserve">  понимание гармонии и цвета вполне может пригодиться. Позитивные эмоции и восторг детей – гарантированы! Кроме того, рисование, как и многие другие виды творчества, по мнению психологов, способно объединить родителей и детей </w:t>
      </w:r>
      <w:r w:rsidR="007E3018">
        <w:rPr>
          <w:sz w:val="28"/>
        </w:rPr>
        <w:t>духовно. Физиологи же, отмечают</w:t>
      </w:r>
      <w:r w:rsidRPr="007E3018">
        <w:rPr>
          <w:sz w:val="28"/>
        </w:rPr>
        <w:t>, что рисование имеет опосредованное воздействие на развитие определенных центров головного мозга.</w:t>
      </w:r>
    </w:p>
    <w:p w:rsidR="00464637" w:rsidRPr="007E3018" w:rsidRDefault="00464637" w:rsidP="007E3018">
      <w:pPr>
        <w:rPr>
          <w:sz w:val="28"/>
        </w:rPr>
      </w:pPr>
      <w:r w:rsidRPr="007E3018">
        <w:rPr>
          <w:sz w:val="28"/>
        </w:rPr>
        <w:t xml:space="preserve">     Занятия в кружке  увлекают, будят воображение, интерес к творчеству; большое внимание уделяется развитию художественной наблюдательности у детей. Это помогает ребенку более уверенно излагать на листе свои мысли, идеи  и фантазии. Ведь для первоклассников еще необходимо раскрашивать и перерисовывать.    </w:t>
      </w:r>
    </w:p>
    <w:p w:rsidR="00464637" w:rsidRPr="007E3018" w:rsidRDefault="00464637" w:rsidP="007E3018">
      <w:pPr>
        <w:rPr>
          <w:sz w:val="28"/>
        </w:rPr>
      </w:pPr>
      <w:r w:rsidRPr="007E3018">
        <w:rPr>
          <w:sz w:val="28"/>
        </w:rPr>
        <w:t xml:space="preserve">     Для гармоничного развития детей, помимо живописи и рисунка, в программе представлены занятия с использованием нетрадиционных техник рисования. Что выбрать: карандаши или разноцветные мелки, акварель или гуашь? Рисовать кисточками, фломастерами или даже пальцами? Во время занятий кружка дети будут обучаться различным техникам рисования. А лучшие работы смогут занять достойное место в классной картинной галерее. </w:t>
      </w:r>
    </w:p>
    <w:p w:rsidR="00464637" w:rsidRPr="007E3018" w:rsidRDefault="00464637" w:rsidP="007E3018">
      <w:pPr>
        <w:rPr>
          <w:sz w:val="28"/>
        </w:rPr>
      </w:pPr>
      <w:r w:rsidRPr="007E3018">
        <w:rPr>
          <w:rStyle w:val="CharacterStyle1"/>
          <w:rFonts w:ascii="Times New Roman" w:hAnsi="Times New Roman"/>
          <w:b/>
          <w:sz w:val="28"/>
        </w:rPr>
        <w:t>Цель предлагаемой</w:t>
      </w:r>
      <w:r w:rsidRPr="007E3018">
        <w:rPr>
          <w:rStyle w:val="CharacterStyle1"/>
          <w:rFonts w:ascii="Times New Roman" w:hAnsi="Times New Roman"/>
          <w:b/>
          <w:spacing w:val="-2"/>
          <w:sz w:val="28"/>
        </w:rPr>
        <w:t xml:space="preserve"> программы</w:t>
      </w:r>
      <w:r w:rsidRPr="007E3018">
        <w:rPr>
          <w:rStyle w:val="CharacterStyle1"/>
          <w:rFonts w:ascii="Times New Roman" w:hAnsi="Times New Roman"/>
          <w:spacing w:val="-2"/>
          <w:sz w:val="28"/>
        </w:rPr>
        <w:t xml:space="preserve"> состоит в том, чтобы; дать </w:t>
      </w:r>
      <w:r w:rsidRPr="007E3018">
        <w:rPr>
          <w:rStyle w:val="CharacterStyle1"/>
          <w:rFonts w:ascii="Times New Roman" w:hAnsi="Times New Roman"/>
          <w:sz w:val="28"/>
        </w:rPr>
        <w:t>возможность детям проявить себя, творчески раскрыться в области различных видов искусства, овладеть элементарными умениями, навыками,</w:t>
      </w:r>
      <w:r w:rsidRPr="007E3018">
        <w:rPr>
          <w:sz w:val="28"/>
        </w:rPr>
        <w:t xml:space="preserve"> способами художественной деятельности познакомиться</w:t>
      </w:r>
      <w:r w:rsidRPr="007E3018">
        <w:rPr>
          <w:spacing w:val="-2"/>
          <w:sz w:val="28"/>
        </w:rPr>
        <w:t xml:space="preserve"> с</w:t>
      </w:r>
      <w:r w:rsidRPr="007E3018">
        <w:rPr>
          <w:sz w:val="28"/>
        </w:rPr>
        <w:t xml:space="preserve"> </w:t>
      </w:r>
      <w:r w:rsidRPr="007E3018">
        <w:rPr>
          <w:spacing w:val="-4"/>
          <w:sz w:val="28"/>
        </w:rPr>
        <w:t xml:space="preserve">принадлежностями и материалами. Это поможет начинающим художникам: </w:t>
      </w:r>
      <w:r w:rsidRPr="007E3018">
        <w:rPr>
          <w:spacing w:val="-2"/>
          <w:sz w:val="28"/>
        </w:rPr>
        <w:t xml:space="preserve">развивать природные задатки и способности, помогающие </w:t>
      </w:r>
      <w:r w:rsidRPr="007E3018">
        <w:rPr>
          <w:sz w:val="28"/>
        </w:rPr>
        <w:t>достижению успеха в изобразительном искусстве;</w:t>
      </w:r>
    </w:p>
    <w:p w:rsidR="00464637" w:rsidRPr="007E3018" w:rsidRDefault="00464637" w:rsidP="007E3018">
      <w:pPr>
        <w:rPr>
          <w:rStyle w:val="CharacterStyle1"/>
          <w:rFonts w:ascii="Times New Roman" w:hAnsi="Times New Roman"/>
          <w:sz w:val="28"/>
        </w:rPr>
      </w:pPr>
      <w:r w:rsidRPr="007E3018">
        <w:rPr>
          <w:rStyle w:val="CharacterStyle1"/>
          <w:rFonts w:ascii="Times New Roman" w:hAnsi="Times New Roman"/>
          <w:sz w:val="28"/>
        </w:rPr>
        <w:t>• научить приёмам исполнительского мастерства;</w:t>
      </w:r>
    </w:p>
    <w:p w:rsidR="00464637" w:rsidRPr="007E3018" w:rsidRDefault="00464637" w:rsidP="007E3018">
      <w:pPr>
        <w:rPr>
          <w:sz w:val="28"/>
        </w:rPr>
      </w:pPr>
      <w:r w:rsidRPr="007E3018">
        <w:rPr>
          <w:rStyle w:val="CharacterStyle1"/>
          <w:rFonts w:ascii="Times New Roman" w:hAnsi="Times New Roman"/>
          <w:sz w:val="28"/>
        </w:rPr>
        <w:t xml:space="preserve">• научить слушать, видеть, понимать и анализировать произведения </w:t>
      </w:r>
      <w:r w:rsidRPr="007E3018">
        <w:rPr>
          <w:sz w:val="28"/>
        </w:rPr>
        <w:t>искусства;</w:t>
      </w:r>
    </w:p>
    <w:p w:rsidR="00464637" w:rsidRPr="007E3018" w:rsidRDefault="00464637" w:rsidP="007E3018">
      <w:pPr>
        <w:rPr>
          <w:sz w:val="28"/>
        </w:rPr>
      </w:pPr>
      <w:r w:rsidRPr="007E3018">
        <w:rPr>
          <w:rStyle w:val="CharacterStyle1"/>
          <w:rFonts w:ascii="Times New Roman" w:hAnsi="Times New Roman"/>
          <w:sz w:val="28"/>
        </w:rPr>
        <w:t xml:space="preserve">• научить правильно, использовать термины, формулировать </w:t>
      </w:r>
      <w:r w:rsidRPr="007E3018">
        <w:rPr>
          <w:sz w:val="28"/>
        </w:rPr>
        <w:t>определения и понятия, используемые в опыте мастеров искусства.</w:t>
      </w:r>
    </w:p>
    <w:p w:rsidR="00464637" w:rsidRPr="007E3018" w:rsidRDefault="00464637" w:rsidP="007E3018">
      <w:pPr>
        <w:rPr>
          <w:sz w:val="28"/>
        </w:rPr>
      </w:pPr>
      <w:r w:rsidRPr="007E3018">
        <w:rPr>
          <w:spacing w:val="12"/>
          <w:sz w:val="28"/>
        </w:rPr>
        <w:t xml:space="preserve">Программа </w:t>
      </w:r>
      <w:r w:rsidRPr="007E3018">
        <w:rPr>
          <w:i/>
          <w:iCs/>
          <w:spacing w:val="12"/>
          <w:sz w:val="28"/>
        </w:rPr>
        <w:t>«</w:t>
      </w:r>
      <w:r w:rsidR="00FB2E6D" w:rsidRPr="007E3018">
        <w:rPr>
          <w:i/>
          <w:iCs/>
          <w:spacing w:val="12"/>
          <w:sz w:val="28"/>
        </w:rPr>
        <w:t>Акварелька</w:t>
      </w:r>
      <w:r w:rsidRPr="007E3018">
        <w:rPr>
          <w:i/>
          <w:iCs/>
          <w:spacing w:val="12"/>
          <w:sz w:val="28"/>
        </w:rPr>
        <w:t xml:space="preserve">» </w:t>
      </w:r>
      <w:r w:rsidRPr="007E3018">
        <w:rPr>
          <w:spacing w:val="12"/>
          <w:sz w:val="28"/>
        </w:rPr>
        <w:t xml:space="preserve">рассчитана на учащихся начальной </w:t>
      </w:r>
      <w:r w:rsidRPr="007E3018">
        <w:rPr>
          <w:sz w:val="28"/>
        </w:rPr>
        <w:t xml:space="preserve">школы </w:t>
      </w:r>
      <w:r w:rsidR="00FB2E6D" w:rsidRPr="007E3018">
        <w:rPr>
          <w:sz w:val="28"/>
        </w:rPr>
        <w:t>9</w:t>
      </w:r>
      <w:r w:rsidRPr="007E3018">
        <w:rPr>
          <w:sz w:val="28"/>
        </w:rPr>
        <w:t xml:space="preserve"> лет, увлекающихся изобразительным искусством, занятия проходят во внеурочное время </w:t>
      </w:r>
      <w:r w:rsidR="00FB2E6D" w:rsidRPr="007E3018">
        <w:rPr>
          <w:sz w:val="28"/>
        </w:rPr>
        <w:t xml:space="preserve">один </w:t>
      </w:r>
      <w:r w:rsidRPr="007E3018">
        <w:rPr>
          <w:sz w:val="28"/>
        </w:rPr>
        <w:t>раз</w:t>
      </w:r>
      <w:r w:rsidR="00FB2E6D" w:rsidRPr="007E3018">
        <w:rPr>
          <w:sz w:val="28"/>
        </w:rPr>
        <w:t xml:space="preserve"> </w:t>
      </w:r>
      <w:r w:rsidRPr="007E3018">
        <w:rPr>
          <w:sz w:val="28"/>
        </w:rPr>
        <w:t xml:space="preserve"> в неделю.</w:t>
      </w:r>
    </w:p>
    <w:p w:rsidR="00464637" w:rsidRPr="007E3018" w:rsidRDefault="007E3018" w:rsidP="007E3018">
      <w:pPr>
        <w:rPr>
          <w:rStyle w:val="CharacterStyle1"/>
          <w:rFonts w:ascii="Times New Roman" w:hAnsi="Times New Roman"/>
          <w:sz w:val="28"/>
        </w:rPr>
      </w:pPr>
      <w:r>
        <w:rPr>
          <w:spacing w:val="-2"/>
          <w:sz w:val="28"/>
        </w:rPr>
        <w:t xml:space="preserve">  </w:t>
      </w:r>
      <w:proofErr w:type="gramStart"/>
      <w:r w:rsidR="00464637" w:rsidRPr="007E3018">
        <w:rPr>
          <w:spacing w:val="-2"/>
          <w:sz w:val="28"/>
        </w:rPr>
        <w:t xml:space="preserve">Задания направлены на освоение языка художественной выразительности </w:t>
      </w:r>
      <w:r w:rsidR="00464637" w:rsidRPr="007E3018">
        <w:rPr>
          <w:sz w:val="28"/>
        </w:rPr>
        <w:t>станкового искусства (живопись, графика, скульптура), языка декоративно-</w:t>
      </w:r>
      <w:r w:rsidR="00464637" w:rsidRPr="007E3018">
        <w:rPr>
          <w:rStyle w:val="CharacterStyle1"/>
          <w:rFonts w:ascii="Times New Roman" w:hAnsi="Times New Roman"/>
          <w:sz w:val="28"/>
        </w:rPr>
        <w:lastRenderedPageBreak/>
        <w:t>прикладного искусства (аппликация, декоративные композиции из скульптурного материала, бумажной пластики).</w:t>
      </w:r>
      <w:proofErr w:type="gramEnd"/>
    </w:p>
    <w:p w:rsidR="00464637" w:rsidRPr="007E3018" w:rsidRDefault="00464637" w:rsidP="007E3018">
      <w:pPr>
        <w:rPr>
          <w:sz w:val="28"/>
        </w:rPr>
      </w:pPr>
    </w:p>
    <w:p w:rsidR="007553FE" w:rsidRPr="007E3018" w:rsidRDefault="00464637" w:rsidP="007E3018">
      <w:pPr>
        <w:rPr>
          <w:sz w:val="28"/>
        </w:rPr>
      </w:pPr>
      <w:r w:rsidRPr="007E3018">
        <w:rPr>
          <w:sz w:val="28"/>
        </w:rPr>
        <w:tab/>
      </w:r>
    </w:p>
    <w:p w:rsidR="007553FE" w:rsidRPr="007E3018" w:rsidRDefault="007553FE" w:rsidP="007E3018">
      <w:pPr>
        <w:rPr>
          <w:sz w:val="28"/>
        </w:rPr>
      </w:pPr>
    </w:p>
    <w:p w:rsidR="00464637" w:rsidRPr="007E3018" w:rsidRDefault="00464637" w:rsidP="007E3018">
      <w:pPr>
        <w:jc w:val="center"/>
        <w:rPr>
          <w:b/>
          <w:sz w:val="28"/>
        </w:rPr>
      </w:pPr>
      <w:r w:rsidRPr="007E3018">
        <w:rPr>
          <w:b/>
          <w:sz w:val="28"/>
        </w:rPr>
        <w:t>2.Таблица тематического распределения количества часов</w:t>
      </w:r>
    </w:p>
    <w:p w:rsidR="007553FE" w:rsidRPr="007E3018" w:rsidRDefault="007553FE" w:rsidP="007E3018">
      <w:pPr>
        <w:rPr>
          <w:b/>
          <w:sz w:val="28"/>
        </w:rPr>
      </w:pPr>
    </w:p>
    <w:tbl>
      <w:tblPr>
        <w:tblW w:w="1065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1977"/>
        <w:gridCol w:w="907"/>
        <w:gridCol w:w="1646"/>
        <w:gridCol w:w="2044"/>
        <w:gridCol w:w="3486"/>
      </w:tblGrid>
      <w:tr w:rsidR="00464637" w:rsidRPr="007E3018" w:rsidTr="00DF738A">
        <w:trPr>
          <w:jc w:val="center"/>
        </w:trPr>
        <w:tc>
          <w:tcPr>
            <w:tcW w:w="594" w:type="dxa"/>
            <w:vMerge w:val="restart"/>
          </w:tcPr>
          <w:p w:rsidR="00464637" w:rsidRPr="007E3018" w:rsidRDefault="00464637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 xml:space="preserve">№ </w:t>
            </w:r>
            <w:proofErr w:type="spellStart"/>
            <w:proofErr w:type="gramStart"/>
            <w:r w:rsidRPr="007E3018">
              <w:rPr>
                <w:sz w:val="28"/>
              </w:rPr>
              <w:t>п</w:t>
            </w:r>
            <w:proofErr w:type="spellEnd"/>
            <w:proofErr w:type="gramEnd"/>
            <w:r w:rsidRPr="007E3018">
              <w:rPr>
                <w:sz w:val="28"/>
              </w:rPr>
              <w:t>/</w:t>
            </w:r>
            <w:proofErr w:type="spellStart"/>
            <w:r w:rsidRPr="007E3018">
              <w:rPr>
                <w:sz w:val="28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</w:tcPr>
          <w:p w:rsidR="00464637" w:rsidRPr="007E3018" w:rsidRDefault="00464637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Наименование разделов, блоков, тем</w:t>
            </w:r>
          </w:p>
        </w:tc>
        <w:tc>
          <w:tcPr>
            <w:tcW w:w="907" w:type="dxa"/>
            <w:vMerge w:val="restart"/>
          </w:tcPr>
          <w:p w:rsidR="00464637" w:rsidRPr="007E3018" w:rsidRDefault="00464637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Всего часов</w:t>
            </w:r>
          </w:p>
        </w:tc>
        <w:tc>
          <w:tcPr>
            <w:tcW w:w="3690" w:type="dxa"/>
            <w:gridSpan w:val="2"/>
          </w:tcPr>
          <w:p w:rsidR="00464637" w:rsidRPr="007E3018" w:rsidRDefault="00464637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Количество часов</w:t>
            </w:r>
          </w:p>
        </w:tc>
        <w:tc>
          <w:tcPr>
            <w:tcW w:w="3486" w:type="dxa"/>
            <w:vMerge w:val="restart"/>
          </w:tcPr>
          <w:p w:rsidR="00464637" w:rsidRPr="007E3018" w:rsidRDefault="00464637" w:rsidP="00DF738A">
            <w:pPr>
              <w:rPr>
                <w:sz w:val="28"/>
              </w:rPr>
            </w:pPr>
            <w:r w:rsidRPr="007E3018">
              <w:rPr>
                <w:sz w:val="28"/>
              </w:rPr>
              <w:t>Характеристика деятельности</w:t>
            </w:r>
            <w:r w:rsidR="00DF738A">
              <w:rPr>
                <w:sz w:val="28"/>
              </w:rPr>
              <w:t xml:space="preserve"> </w:t>
            </w:r>
            <w:proofErr w:type="spellStart"/>
            <w:r w:rsidRPr="007E3018">
              <w:rPr>
                <w:sz w:val="28"/>
              </w:rPr>
              <w:t>бучающихся</w:t>
            </w:r>
            <w:proofErr w:type="spellEnd"/>
          </w:p>
        </w:tc>
      </w:tr>
      <w:tr w:rsidR="00DF738A" w:rsidRPr="007E3018" w:rsidTr="00DF738A">
        <w:trPr>
          <w:jc w:val="center"/>
        </w:trPr>
        <w:tc>
          <w:tcPr>
            <w:tcW w:w="594" w:type="dxa"/>
            <w:vMerge/>
          </w:tcPr>
          <w:p w:rsidR="00464637" w:rsidRPr="007E3018" w:rsidRDefault="00464637" w:rsidP="007E3018">
            <w:pPr>
              <w:rPr>
                <w:sz w:val="28"/>
              </w:rPr>
            </w:pPr>
          </w:p>
        </w:tc>
        <w:tc>
          <w:tcPr>
            <w:tcW w:w="1977" w:type="dxa"/>
            <w:vMerge/>
          </w:tcPr>
          <w:p w:rsidR="00464637" w:rsidRPr="007E3018" w:rsidRDefault="00464637" w:rsidP="007E3018">
            <w:pPr>
              <w:rPr>
                <w:sz w:val="28"/>
              </w:rPr>
            </w:pPr>
          </w:p>
        </w:tc>
        <w:tc>
          <w:tcPr>
            <w:tcW w:w="907" w:type="dxa"/>
            <w:vMerge/>
          </w:tcPr>
          <w:p w:rsidR="00464637" w:rsidRPr="007E3018" w:rsidRDefault="00464637" w:rsidP="007E3018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464637" w:rsidRPr="007E3018" w:rsidRDefault="00464637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аудиторные</w:t>
            </w:r>
          </w:p>
        </w:tc>
        <w:tc>
          <w:tcPr>
            <w:tcW w:w="2044" w:type="dxa"/>
          </w:tcPr>
          <w:p w:rsidR="00464637" w:rsidRPr="007E3018" w:rsidRDefault="00464637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внеаудиторные</w:t>
            </w:r>
          </w:p>
        </w:tc>
        <w:tc>
          <w:tcPr>
            <w:tcW w:w="3486" w:type="dxa"/>
            <w:vMerge/>
          </w:tcPr>
          <w:p w:rsidR="00464637" w:rsidRPr="007E3018" w:rsidRDefault="00464637" w:rsidP="007E3018">
            <w:pPr>
              <w:rPr>
                <w:sz w:val="28"/>
              </w:rPr>
            </w:pP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1</w:t>
            </w:r>
          </w:p>
        </w:tc>
        <w:tc>
          <w:tcPr>
            <w:tcW w:w="1977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Живопись</w:t>
            </w:r>
          </w:p>
        </w:tc>
        <w:tc>
          <w:tcPr>
            <w:tcW w:w="907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10</w:t>
            </w:r>
          </w:p>
        </w:tc>
        <w:tc>
          <w:tcPr>
            <w:tcW w:w="1646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5</w:t>
            </w:r>
          </w:p>
        </w:tc>
        <w:tc>
          <w:tcPr>
            <w:tcW w:w="2044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5</w:t>
            </w:r>
          </w:p>
        </w:tc>
        <w:tc>
          <w:tcPr>
            <w:tcW w:w="3486" w:type="dxa"/>
          </w:tcPr>
          <w:p w:rsidR="00C62531" w:rsidRPr="007E3018" w:rsidRDefault="00C62531" w:rsidP="00DF738A">
            <w:pPr>
              <w:jc w:val="left"/>
              <w:rPr>
                <w:sz w:val="28"/>
              </w:rPr>
            </w:pPr>
            <w:r w:rsidRPr="007E3018">
              <w:rPr>
                <w:spacing w:val="10"/>
                <w:sz w:val="28"/>
              </w:rPr>
              <w:t xml:space="preserve">Знакомство с инструментами, материалами </w:t>
            </w:r>
            <w:r w:rsidRPr="007E3018">
              <w:rPr>
                <w:sz w:val="28"/>
              </w:rPr>
              <w:t xml:space="preserve">и начальными представлениями об основах живописи, развитие умения </w:t>
            </w:r>
            <w:r w:rsidRPr="007E3018">
              <w:rPr>
                <w:spacing w:val="-2"/>
                <w:sz w:val="28"/>
              </w:rPr>
              <w:t xml:space="preserve">получать цветовое пятно, изучение основных, тёплых и холодных цветов. </w:t>
            </w:r>
            <w:r w:rsidRPr="007E3018">
              <w:rPr>
                <w:sz w:val="28"/>
              </w:rPr>
              <w:t>Контраст тёплых и холодных цветов, эмоциональное изменение цвета в зависимости от характера его насыщения белой или чёрной краской.</w:t>
            </w: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2</w:t>
            </w:r>
          </w:p>
        </w:tc>
        <w:tc>
          <w:tcPr>
            <w:tcW w:w="1977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Графика</w:t>
            </w:r>
          </w:p>
        </w:tc>
        <w:tc>
          <w:tcPr>
            <w:tcW w:w="907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9</w:t>
            </w:r>
          </w:p>
        </w:tc>
        <w:tc>
          <w:tcPr>
            <w:tcW w:w="1646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4</w:t>
            </w:r>
          </w:p>
        </w:tc>
        <w:tc>
          <w:tcPr>
            <w:tcW w:w="2044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5</w:t>
            </w:r>
          </w:p>
        </w:tc>
        <w:tc>
          <w:tcPr>
            <w:tcW w:w="3486" w:type="dxa"/>
          </w:tcPr>
          <w:p w:rsidR="00C62531" w:rsidRPr="007E3018" w:rsidRDefault="00C62531" w:rsidP="00DF738A">
            <w:pPr>
              <w:jc w:val="left"/>
              <w:rPr>
                <w:sz w:val="28"/>
                <w:lang w:eastAsia="ru-RU"/>
              </w:rPr>
            </w:pPr>
            <w:r w:rsidRPr="007E3018">
              <w:rPr>
                <w:spacing w:val="51"/>
                <w:sz w:val="28"/>
              </w:rPr>
              <w:t xml:space="preserve">Знакомство с инструментами, </w:t>
            </w:r>
            <w:r w:rsidRPr="007E3018">
              <w:rPr>
                <w:sz w:val="28"/>
              </w:rPr>
              <w:t xml:space="preserve">материалами и выразительными средствами этого вида станкового </w:t>
            </w:r>
            <w:r w:rsidRPr="007E3018">
              <w:rPr>
                <w:spacing w:val="16"/>
                <w:sz w:val="28"/>
              </w:rPr>
              <w:t xml:space="preserve">искусства. Выразительность линии, которую можно получить путём </w:t>
            </w:r>
            <w:r w:rsidRPr="007E3018">
              <w:rPr>
                <w:sz w:val="28"/>
              </w:rPr>
              <w:t xml:space="preserve">разного нажима на графический материал. Первичные представления о </w:t>
            </w:r>
            <w:r w:rsidRPr="007E3018">
              <w:rPr>
                <w:spacing w:val="-17"/>
                <w:sz w:val="28"/>
              </w:rPr>
              <w:t xml:space="preserve">контрасте тёмного и светлого пятен, о вариантах создания тонового пятна в </w:t>
            </w:r>
            <w:r w:rsidRPr="007E3018">
              <w:rPr>
                <w:sz w:val="28"/>
              </w:rPr>
              <w:t xml:space="preserve">графике; ознакомление с вариантами работы цветными карандашами и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>фломастерами.</w:t>
            </w: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3</w:t>
            </w:r>
          </w:p>
        </w:tc>
        <w:tc>
          <w:tcPr>
            <w:tcW w:w="1977" w:type="dxa"/>
          </w:tcPr>
          <w:p w:rsidR="00C62531" w:rsidRPr="007E3018" w:rsidRDefault="00C62531" w:rsidP="007E3018">
            <w:pPr>
              <w:rPr>
                <w:sz w:val="28"/>
              </w:rPr>
            </w:pPr>
          </w:p>
          <w:p w:rsidR="00C62531" w:rsidRPr="007E3018" w:rsidRDefault="0042545A" w:rsidP="007E3018">
            <w:pPr>
              <w:rPr>
                <w:sz w:val="28"/>
              </w:rPr>
            </w:pPr>
            <w:r w:rsidRPr="007E3018">
              <w:rPr>
                <w:sz w:val="28"/>
              </w:rPr>
              <w:lastRenderedPageBreak/>
              <w:t xml:space="preserve">Скульптура </w:t>
            </w:r>
          </w:p>
        </w:tc>
        <w:tc>
          <w:tcPr>
            <w:tcW w:w="907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1646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2</w:t>
            </w:r>
          </w:p>
        </w:tc>
        <w:tc>
          <w:tcPr>
            <w:tcW w:w="2044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2</w:t>
            </w:r>
          </w:p>
        </w:tc>
        <w:tc>
          <w:tcPr>
            <w:tcW w:w="3486" w:type="dxa"/>
          </w:tcPr>
          <w:p w:rsidR="00C62531" w:rsidRPr="007E3018" w:rsidRDefault="00C62531" w:rsidP="00DF738A">
            <w:pPr>
              <w:jc w:val="left"/>
              <w:rPr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20"/>
                <w:sz w:val="28"/>
              </w:rPr>
              <w:t xml:space="preserve">Знакомство с </w:t>
            </w:r>
            <w:r w:rsidRPr="007E3018">
              <w:rPr>
                <w:rStyle w:val="CharacterStyle1"/>
                <w:rFonts w:ascii="Times New Roman" w:hAnsi="Times New Roman"/>
                <w:spacing w:val="20"/>
                <w:sz w:val="28"/>
              </w:rPr>
              <w:lastRenderedPageBreak/>
              <w:t xml:space="preserve">выразительными возможностями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мягкими материала для лепки - глиной и пластилином. Получение сведений о </w:t>
            </w:r>
            <w:r w:rsidRPr="007E3018">
              <w:rPr>
                <w:rStyle w:val="CharacterStyle1"/>
                <w:rFonts w:ascii="Times New Roman" w:hAnsi="Times New Roman"/>
                <w:spacing w:val="30"/>
                <w:sz w:val="28"/>
              </w:rPr>
              <w:t xml:space="preserve">скульптуре как трёхмерном изображении, которое располагается в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>пространстве и которое можно обойти со всех сторон.</w:t>
            </w: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lastRenderedPageBreak/>
              <w:t>4</w:t>
            </w:r>
          </w:p>
        </w:tc>
        <w:tc>
          <w:tcPr>
            <w:tcW w:w="1977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Аппликация</w:t>
            </w:r>
          </w:p>
        </w:tc>
        <w:tc>
          <w:tcPr>
            <w:tcW w:w="907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4</w:t>
            </w:r>
          </w:p>
        </w:tc>
        <w:tc>
          <w:tcPr>
            <w:tcW w:w="1646" w:type="dxa"/>
          </w:tcPr>
          <w:p w:rsidR="00C62531" w:rsidRPr="007E3018" w:rsidRDefault="0042545A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2</w:t>
            </w:r>
          </w:p>
        </w:tc>
        <w:tc>
          <w:tcPr>
            <w:tcW w:w="2044" w:type="dxa"/>
          </w:tcPr>
          <w:p w:rsidR="00C62531" w:rsidRPr="007E3018" w:rsidRDefault="0042545A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2</w:t>
            </w:r>
          </w:p>
        </w:tc>
        <w:tc>
          <w:tcPr>
            <w:tcW w:w="3486" w:type="dxa"/>
          </w:tcPr>
          <w:p w:rsidR="00C62531" w:rsidRPr="007E3018" w:rsidRDefault="00C62531" w:rsidP="00DF738A">
            <w:pPr>
              <w:jc w:val="left"/>
              <w:rPr>
                <w:rStyle w:val="CharacterStyle1"/>
                <w:rFonts w:ascii="Times New Roman" w:hAnsi="Times New Roman"/>
                <w:spacing w:val="33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16"/>
                <w:sz w:val="28"/>
              </w:rPr>
              <w:t xml:space="preserve">Знакомство с разными техниками аппликации, а </w:t>
            </w:r>
            <w:r w:rsidRPr="007E3018">
              <w:rPr>
                <w:rStyle w:val="CharacterStyle1"/>
                <w:rFonts w:ascii="Times New Roman" w:hAnsi="Times New Roman"/>
                <w:spacing w:val="33"/>
                <w:sz w:val="28"/>
              </w:rPr>
              <w:t>также с различными материалами, используемыми в данном виде</w:t>
            </w:r>
          </w:p>
          <w:p w:rsidR="00C62531" w:rsidRPr="007E3018" w:rsidRDefault="00C62531" w:rsidP="00DF738A">
            <w:pPr>
              <w:jc w:val="left"/>
              <w:rPr>
                <w:rStyle w:val="CharacterStyle1"/>
                <w:rFonts w:ascii="Times New Roman" w:hAnsi="Times New Roman"/>
                <w:spacing w:val="-5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-5"/>
                <w:sz w:val="28"/>
              </w:rPr>
              <w:t xml:space="preserve">прикладного искусства. Знакомство с техникой обрывной аппликации, </w:t>
            </w:r>
            <w:proofErr w:type="gramStart"/>
            <w:r w:rsidRPr="007E3018">
              <w:rPr>
                <w:rStyle w:val="CharacterStyle1"/>
                <w:rFonts w:ascii="Times New Roman" w:hAnsi="Times New Roman"/>
                <w:spacing w:val="-5"/>
                <w:sz w:val="28"/>
              </w:rPr>
              <w:t>в</w:t>
            </w:r>
            <w:proofErr w:type="gramEnd"/>
          </w:p>
          <w:p w:rsidR="00C62531" w:rsidRPr="007E3018" w:rsidRDefault="00C62531" w:rsidP="00DF738A">
            <w:pPr>
              <w:jc w:val="left"/>
              <w:rPr>
                <w:rStyle w:val="CharacterStyle1"/>
                <w:rFonts w:ascii="Times New Roman" w:hAnsi="Times New Roman"/>
                <w:sz w:val="28"/>
              </w:rPr>
            </w:pPr>
            <w:proofErr w:type="gramStart"/>
            <w:r w:rsidRPr="007E3018">
              <w:rPr>
                <w:rStyle w:val="CharacterStyle1"/>
                <w:rFonts w:ascii="Times New Roman" w:hAnsi="Times New Roman"/>
                <w:spacing w:val="10"/>
                <w:sz w:val="28"/>
              </w:rPr>
              <w:t>работе</w:t>
            </w:r>
            <w:proofErr w:type="gramEnd"/>
            <w:r w:rsidRPr="007E3018">
              <w:rPr>
                <w:rStyle w:val="CharacterStyle1"/>
                <w:rFonts w:ascii="Times New Roman" w:hAnsi="Times New Roman"/>
                <w:spacing w:val="10"/>
                <w:sz w:val="28"/>
              </w:rPr>
              <w:t xml:space="preserve"> над которой большое значение имеет сторона, по которой обрывается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бумага. В технике «вырезанная аппликация» дети осваивают приём работы с </w:t>
            </w:r>
            <w:r w:rsidRPr="007E3018">
              <w:rPr>
                <w:rStyle w:val="CharacterStyle1"/>
                <w:rFonts w:ascii="Times New Roman" w:hAnsi="Times New Roman"/>
                <w:spacing w:val="10"/>
                <w:sz w:val="28"/>
              </w:rPr>
              <w:t xml:space="preserve">ножницами разной величины, учатся получать плавную линию, знакомство с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>другими материалами, например с засушенными цветами и травами, что</w:t>
            </w:r>
          </w:p>
          <w:p w:rsidR="00C62531" w:rsidRPr="007E3018" w:rsidRDefault="00C62531" w:rsidP="00DF738A">
            <w:pPr>
              <w:jc w:val="left"/>
              <w:rPr>
                <w:rStyle w:val="CharacterStyle1"/>
                <w:rFonts w:ascii="Times New Roman" w:hAnsi="Times New Roman"/>
                <w:spacing w:val="-3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-3"/>
                <w:sz w:val="28"/>
              </w:rPr>
              <w:t>будет способствовать развитию художественного вкуса, умения видеть</w:t>
            </w:r>
          </w:p>
          <w:p w:rsidR="00C62531" w:rsidRPr="007E3018" w:rsidRDefault="00C62531" w:rsidP="00DF738A">
            <w:pPr>
              <w:jc w:val="left"/>
              <w:rPr>
                <w:rStyle w:val="CharacterStyle1"/>
                <w:rFonts w:ascii="Times New Roman" w:hAnsi="Times New Roman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19"/>
                <w:sz w:val="28"/>
              </w:rPr>
              <w:t xml:space="preserve">различные оттенки цвета и особенности фактуры. Работа с необычными </w:t>
            </w:r>
            <w:r w:rsidRPr="007E3018">
              <w:rPr>
                <w:rStyle w:val="CharacterStyle1"/>
                <w:rFonts w:ascii="Times New Roman" w:hAnsi="Times New Roman"/>
                <w:spacing w:val="8"/>
                <w:sz w:val="28"/>
              </w:rPr>
              <w:t xml:space="preserve">материалами, фантиками, иллюстраций из журналов из которых составляются </w:t>
            </w:r>
            <w:r w:rsidRPr="007E3018">
              <w:rPr>
                <w:rStyle w:val="CharacterStyle1"/>
                <w:rFonts w:ascii="Times New Roman" w:hAnsi="Times New Roman"/>
                <w:spacing w:val="22"/>
                <w:sz w:val="28"/>
              </w:rPr>
              <w:t xml:space="preserve">сначала </w:t>
            </w:r>
            <w:r w:rsidRPr="007E3018">
              <w:rPr>
                <w:rStyle w:val="CharacterStyle1"/>
                <w:rFonts w:ascii="Times New Roman" w:hAnsi="Times New Roman"/>
                <w:spacing w:val="22"/>
                <w:sz w:val="28"/>
              </w:rPr>
              <w:lastRenderedPageBreak/>
              <w:t xml:space="preserve">простые композиции типа орнаментов и узоров, а затем более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>сложные тематические композиции.</w:t>
            </w:r>
          </w:p>
          <w:p w:rsidR="00C62531" w:rsidRPr="007E3018" w:rsidRDefault="00C62531" w:rsidP="00DF738A">
            <w:pPr>
              <w:jc w:val="left"/>
              <w:rPr>
                <w:sz w:val="28"/>
              </w:rPr>
            </w:pP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lastRenderedPageBreak/>
              <w:t>5</w:t>
            </w:r>
          </w:p>
        </w:tc>
        <w:tc>
          <w:tcPr>
            <w:tcW w:w="1977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Бумажная пластика</w:t>
            </w:r>
          </w:p>
        </w:tc>
        <w:tc>
          <w:tcPr>
            <w:tcW w:w="907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5</w:t>
            </w:r>
          </w:p>
        </w:tc>
        <w:tc>
          <w:tcPr>
            <w:tcW w:w="1646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3</w:t>
            </w:r>
          </w:p>
        </w:tc>
        <w:tc>
          <w:tcPr>
            <w:tcW w:w="2044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2</w:t>
            </w:r>
          </w:p>
        </w:tc>
        <w:tc>
          <w:tcPr>
            <w:tcW w:w="3486" w:type="dxa"/>
          </w:tcPr>
          <w:p w:rsidR="00C62531" w:rsidRPr="007E3018" w:rsidRDefault="00C62531" w:rsidP="00DF738A">
            <w:pPr>
              <w:jc w:val="left"/>
              <w:rPr>
                <w:sz w:val="28"/>
              </w:rPr>
            </w:pPr>
            <w:r w:rsidRPr="007E3018">
              <w:rPr>
                <w:sz w:val="28"/>
                <w:lang w:eastAsia="ru-RU"/>
              </w:rPr>
              <w:t xml:space="preserve">Историческая справка о бумаге. Виды бумаги, ее свойства и применение. </w:t>
            </w:r>
            <w:r w:rsidRPr="007E3018">
              <w:rPr>
                <w:rStyle w:val="CharacterStyle1"/>
                <w:rFonts w:ascii="Times New Roman" w:hAnsi="Times New Roman"/>
                <w:spacing w:val="14"/>
                <w:sz w:val="28"/>
              </w:rPr>
              <w:t xml:space="preserve">Трансформация плоского листа бумаги, освоение </w:t>
            </w:r>
            <w:r w:rsidRPr="007E3018">
              <w:rPr>
                <w:rStyle w:val="CharacterStyle1"/>
                <w:rFonts w:ascii="Times New Roman" w:hAnsi="Times New Roman"/>
                <w:spacing w:val="27"/>
                <w:sz w:val="28"/>
              </w:rPr>
              <w:t xml:space="preserve">его возможностей: скручивание, сгибание, складывание гармошкой,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надрезание, склеивание частей, а также </w:t>
            </w:r>
            <w:proofErr w:type="spellStart"/>
            <w:r w:rsidRPr="007E3018">
              <w:rPr>
                <w:rStyle w:val="CharacterStyle1"/>
                <w:rFonts w:ascii="Times New Roman" w:hAnsi="Times New Roman"/>
                <w:sz w:val="28"/>
              </w:rPr>
              <w:t>сминание</w:t>
            </w:r>
            <w:proofErr w:type="spellEnd"/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 бумаги с последующим </w:t>
            </w:r>
            <w:r w:rsidRPr="007E3018">
              <w:rPr>
                <w:rStyle w:val="CharacterStyle1"/>
                <w:rFonts w:ascii="Times New Roman" w:hAnsi="Times New Roman"/>
                <w:spacing w:val="-5"/>
                <w:sz w:val="28"/>
              </w:rPr>
              <w:t xml:space="preserve">нахождением в ней нового художественного образа и целенаправленного </w:t>
            </w:r>
            <w:proofErr w:type="spellStart"/>
            <w:r w:rsidRPr="007E3018">
              <w:rPr>
                <w:sz w:val="28"/>
              </w:rPr>
              <w:t>сминания</w:t>
            </w:r>
            <w:proofErr w:type="spellEnd"/>
            <w:r w:rsidRPr="007E3018">
              <w:rPr>
                <w:sz w:val="28"/>
              </w:rPr>
              <w:t xml:space="preserve"> бумаги с целью получения заданного образа.</w:t>
            </w: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6</w:t>
            </w:r>
          </w:p>
        </w:tc>
        <w:tc>
          <w:tcPr>
            <w:tcW w:w="1977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Организация и обсуждение выставки детских работ</w:t>
            </w:r>
            <w:r w:rsidR="0042545A" w:rsidRPr="007E3018">
              <w:rPr>
                <w:sz w:val="28"/>
              </w:rPr>
              <w:t>, посещение выставок и музеев</w:t>
            </w:r>
          </w:p>
        </w:tc>
        <w:tc>
          <w:tcPr>
            <w:tcW w:w="907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2</w:t>
            </w:r>
          </w:p>
        </w:tc>
        <w:tc>
          <w:tcPr>
            <w:tcW w:w="1646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1</w:t>
            </w:r>
          </w:p>
        </w:tc>
        <w:tc>
          <w:tcPr>
            <w:tcW w:w="2044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1</w:t>
            </w:r>
          </w:p>
        </w:tc>
        <w:tc>
          <w:tcPr>
            <w:tcW w:w="3486" w:type="dxa"/>
          </w:tcPr>
          <w:p w:rsidR="00C62531" w:rsidRPr="007E3018" w:rsidRDefault="00C62531" w:rsidP="00DF738A">
            <w:pPr>
              <w:jc w:val="left"/>
              <w:rPr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13"/>
                <w:sz w:val="28"/>
              </w:rPr>
              <w:t xml:space="preserve">Школьники вспоминают темы, изученные в течение </w:t>
            </w:r>
            <w:r w:rsidRPr="007E3018">
              <w:rPr>
                <w:rStyle w:val="CharacterStyle1"/>
                <w:rFonts w:ascii="Times New Roman" w:hAnsi="Times New Roman"/>
                <w:spacing w:val="10"/>
                <w:sz w:val="28"/>
              </w:rPr>
              <w:t xml:space="preserve">года, находят свои работы. При обсуждении творческих результатов первого </w:t>
            </w:r>
            <w:r w:rsidRPr="007E3018">
              <w:rPr>
                <w:rStyle w:val="CharacterStyle1"/>
                <w:rFonts w:ascii="Times New Roman" w:hAnsi="Times New Roman"/>
                <w:spacing w:val="20"/>
                <w:sz w:val="28"/>
              </w:rPr>
              <w:t xml:space="preserve">года обучения учащиеся определяют наиболее удачные произведения и </w:t>
            </w:r>
            <w:r w:rsidRPr="007E3018">
              <w:rPr>
                <w:rStyle w:val="CharacterStyle1"/>
                <w:rFonts w:ascii="Times New Roman" w:hAnsi="Times New Roman"/>
                <w:spacing w:val="25"/>
                <w:sz w:val="28"/>
              </w:rPr>
              <w:t xml:space="preserve">пытаются объяснить, чем они ему нравятся. При умелом руководстве </w:t>
            </w:r>
            <w:r w:rsidRPr="007E3018">
              <w:rPr>
                <w:rStyle w:val="CharacterStyle1"/>
                <w:rFonts w:ascii="Times New Roman" w:hAnsi="Times New Roman"/>
                <w:spacing w:val="52"/>
                <w:sz w:val="28"/>
              </w:rPr>
              <w:t xml:space="preserve">процессом обсуждения дети вспоминают основные темы и </w:t>
            </w:r>
            <w:r w:rsidRPr="007E3018">
              <w:rPr>
                <w:rStyle w:val="CharacterStyle1"/>
                <w:rFonts w:ascii="Times New Roman" w:hAnsi="Times New Roman"/>
                <w:sz w:val="28"/>
              </w:rPr>
              <w:t>содержание учебных задач.</w:t>
            </w: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C62531" w:rsidRPr="007E3018" w:rsidRDefault="00C62531" w:rsidP="007E3018">
            <w:pPr>
              <w:rPr>
                <w:sz w:val="28"/>
              </w:rPr>
            </w:pPr>
          </w:p>
        </w:tc>
        <w:tc>
          <w:tcPr>
            <w:tcW w:w="1977" w:type="dxa"/>
          </w:tcPr>
          <w:p w:rsidR="00C62531" w:rsidRPr="007E3018" w:rsidRDefault="00C62531" w:rsidP="007E3018">
            <w:pPr>
              <w:rPr>
                <w:sz w:val="28"/>
              </w:rPr>
            </w:pPr>
            <w:r w:rsidRPr="007E3018">
              <w:rPr>
                <w:sz w:val="28"/>
              </w:rPr>
              <w:t>ИТОГО</w:t>
            </w:r>
          </w:p>
        </w:tc>
        <w:tc>
          <w:tcPr>
            <w:tcW w:w="907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34</w:t>
            </w:r>
            <w:r w:rsidR="00C62531" w:rsidRPr="007E3018">
              <w:rPr>
                <w:b/>
                <w:sz w:val="28"/>
              </w:rPr>
              <w:t>ч</w:t>
            </w:r>
          </w:p>
        </w:tc>
        <w:tc>
          <w:tcPr>
            <w:tcW w:w="1646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17</w:t>
            </w:r>
            <w:r w:rsidR="00C62531" w:rsidRPr="007E3018">
              <w:rPr>
                <w:b/>
                <w:sz w:val="28"/>
              </w:rPr>
              <w:t xml:space="preserve"> ч</w:t>
            </w:r>
          </w:p>
        </w:tc>
        <w:tc>
          <w:tcPr>
            <w:tcW w:w="2044" w:type="dxa"/>
          </w:tcPr>
          <w:p w:rsidR="00C62531" w:rsidRPr="007E3018" w:rsidRDefault="0042545A" w:rsidP="007E3018">
            <w:pPr>
              <w:rPr>
                <w:b/>
                <w:sz w:val="28"/>
              </w:rPr>
            </w:pPr>
            <w:r w:rsidRPr="007E3018">
              <w:rPr>
                <w:b/>
                <w:sz w:val="28"/>
              </w:rPr>
              <w:t>17</w:t>
            </w:r>
            <w:r w:rsidR="00C62531" w:rsidRPr="007E3018">
              <w:rPr>
                <w:b/>
                <w:sz w:val="28"/>
              </w:rPr>
              <w:t xml:space="preserve"> ч</w:t>
            </w:r>
          </w:p>
        </w:tc>
        <w:tc>
          <w:tcPr>
            <w:tcW w:w="3486" w:type="dxa"/>
          </w:tcPr>
          <w:p w:rsidR="00C62531" w:rsidRPr="007E3018" w:rsidRDefault="00C62531" w:rsidP="007E3018">
            <w:pPr>
              <w:rPr>
                <w:rStyle w:val="CharacterStyle1"/>
                <w:rFonts w:ascii="Times New Roman" w:hAnsi="Times New Roman"/>
                <w:spacing w:val="13"/>
                <w:sz w:val="28"/>
              </w:rPr>
            </w:pPr>
          </w:p>
        </w:tc>
      </w:tr>
      <w:tr w:rsidR="00DF738A" w:rsidRPr="007E3018" w:rsidTr="00DF738A">
        <w:trPr>
          <w:jc w:val="center"/>
        </w:trPr>
        <w:tc>
          <w:tcPr>
            <w:tcW w:w="594" w:type="dxa"/>
          </w:tcPr>
          <w:p w:rsidR="007553FE" w:rsidRPr="007E3018" w:rsidRDefault="007553FE" w:rsidP="007E3018">
            <w:pPr>
              <w:rPr>
                <w:sz w:val="28"/>
              </w:rPr>
            </w:pPr>
          </w:p>
        </w:tc>
        <w:tc>
          <w:tcPr>
            <w:tcW w:w="1977" w:type="dxa"/>
          </w:tcPr>
          <w:p w:rsidR="007553FE" w:rsidRPr="007E3018" w:rsidRDefault="007553FE" w:rsidP="007E3018">
            <w:pPr>
              <w:rPr>
                <w:sz w:val="28"/>
              </w:rPr>
            </w:pPr>
          </w:p>
        </w:tc>
        <w:tc>
          <w:tcPr>
            <w:tcW w:w="907" w:type="dxa"/>
          </w:tcPr>
          <w:p w:rsidR="007553FE" w:rsidRPr="007E3018" w:rsidRDefault="007553FE" w:rsidP="007E3018">
            <w:pPr>
              <w:rPr>
                <w:b/>
                <w:sz w:val="28"/>
              </w:rPr>
            </w:pPr>
          </w:p>
        </w:tc>
        <w:tc>
          <w:tcPr>
            <w:tcW w:w="1646" w:type="dxa"/>
          </w:tcPr>
          <w:p w:rsidR="007553FE" w:rsidRPr="007E3018" w:rsidRDefault="007553FE" w:rsidP="007E3018">
            <w:pPr>
              <w:rPr>
                <w:b/>
                <w:sz w:val="28"/>
              </w:rPr>
            </w:pPr>
          </w:p>
        </w:tc>
        <w:tc>
          <w:tcPr>
            <w:tcW w:w="2044" w:type="dxa"/>
          </w:tcPr>
          <w:p w:rsidR="007553FE" w:rsidRPr="007E3018" w:rsidRDefault="007553FE" w:rsidP="007E3018">
            <w:pPr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7553FE" w:rsidRPr="007E3018" w:rsidRDefault="007553FE" w:rsidP="007E3018">
            <w:pPr>
              <w:rPr>
                <w:rStyle w:val="CharacterStyle1"/>
                <w:rFonts w:ascii="Times New Roman" w:hAnsi="Times New Roman"/>
                <w:spacing w:val="13"/>
                <w:sz w:val="28"/>
              </w:rPr>
            </w:pPr>
          </w:p>
        </w:tc>
      </w:tr>
    </w:tbl>
    <w:p w:rsidR="00DF738A" w:rsidRDefault="00DF738A" w:rsidP="007E3018">
      <w:pPr>
        <w:rPr>
          <w:b/>
          <w:sz w:val="28"/>
        </w:rPr>
      </w:pPr>
    </w:p>
    <w:p w:rsidR="004F7F0E" w:rsidRPr="007E3018" w:rsidRDefault="00630B24" w:rsidP="00DF738A">
      <w:pPr>
        <w:jc w:val="center"/>
        <w:rPr>
          <w:b/>
          <w:sz w:val="28"/>
        </w:rPr>
      </w:pPr>
      <w:r w:rsidRPr="007E3018">
        <w:rPr>
          <w:b/>
          <w:sz w:val="28"/>
        </w:rPr>
        <w:t>3.Содержание программы.</w:t>
      </w:r>
    </w:p>
    <w:p w:rsidR="004F7F0E" w:rsidRPr="007E3018" w:rsidRDefault="004F7F0E" w:rsidP="007E3018">
      <w:pPr>
        <w:rPr>
          <w:b/>
          <w:sz w:val="28"/>
        </w:rPr>
      </w:pPr>
    </w:p>
    <w:p w:rsidR="004F7F0E" w:rsidRPr="007E3018" w:rsidRDefault="004F7F0E" w:rsidP="007E3018">
      <w:pPr>
        <w:rPr>
          <w:b/>
          <w:spacing w:val="20"/>
          <w:sz w:val="28"/>
        </w:rPr>
      </w:pPr>
      <w:r w:rsidRPr="007E3018">
        <w:rPr>
          <w:b/>
          <w:spacing w:val="20"/>
          <w:sz w:val="28"/>
        </w:rPr>
        <w:t>1. Живопись</w:t>
      </w:r>
    </w:p>
    <w:p w:rsidR="0042545A" w:rsidRPr="007E3018" w:rsidRDefault="00DF738A" w:rsidP="007E3018">
      <w:pPr>
        <w:rPr>
          <w:sz w:val="28"/>
        </w:rPr>
      </w:pPr>
      <w:r>
        <w:rPr>
          <w:sz w:val="28"/>
        </w:rPr>
        <w:t xml:space="preserve">    </w:t>
      </w:r>
      <w:r w:rsidR="0042545A" w:rsidRPr="007E3018">
        <w:rPr>
          <w:sz w:val="28"/>
        </w:rPr>
        <w:t>Начальные представления об осно</w:t>
      </w:r>
      <w:r w:rsidR="0042545A" w:rsidRPr="007E3018">
        <w:rPr>
          <w:sz w:val="28"/>
        </w:rPr>
        <w:softHyphen/>
        <w:t>вах живописи, развитие умения получать цветовое пятно, изу</w:t>
      </w:r>
      <w:r w:rsidR="0042545A" w:rsidRPr="007E3018">
        <w:rPr>
          <w:sz w:val="28"/>
        </w:rPr>
        <w:softHyphen/>
        <w:t>чение основных, тёплых и холодных цветов. Контраст тёплых и холодных цветов, эмоциональное изменение цвета в зави</w:t>
      </w:r>
      <w:r w:rsidR="0042545A" w:rsidRPr="007E3018">
        <w:rPr>
          <w:sz w:val="28"/>
        </w:rPr>
        <w:softHyphen/>
        <w:t>симости от характера его насыщения белой или чёрной крас</w:t>
      </w:r>
      <w:r w:rsidR="0042545A" w:rsidRPr="007E3018">
        <w:rPr>
          <w:sz w:val="28"/>
        </w:rPr>
        <w:softHyphen/>
        <w:t>кой.</w:t>
      </w:r>
    </w:p>
    <w:p w:rsidR="0042545A" w:rsidRPr="007E3018" w:rsidRDefault="00DF738A" w:rsidP="007E3018">
      <w:pPr>
        <w:rPr>
          <w:sz w:val="28"/>
        </w:rPr>
      </w:pPr>
      <w:r>
        <w:rPr>
          <w:sz w:val="28"/>
        </w:rPr>
        <w:t xml:space="preserve">   </w:t>
      </w:r>
      <w:r w:rsidR="0042545A" w:rsidRPr="007E3018">
        <w:rPr>
          <w:sz w:val="28"/>
        </w:rPr>
        <w:t>Получение  информации о существовании дополнительных цветов. Зелёный, фиолетовый и оранжевые цвета, до этого времени известные детям как составные, теперь раскрываются и как дополнительные, поскольку дополняют, усиливают зву</w:t>
      </w:r>
      <w:r w:rsidR="0042545A" w:rsidRPr="007E3018">
        <w:rPr>
          <w:sz w:val="28"/>
        </w:rPr>
        <w:softHyphen/>
        <w:t>чание своих пар. Знакомство с живописным приёмом подма</w:t>
      </w:r>
      <w:r w:rsidR="0042545A" w:rsidRPr="007E3018">
        <w:rPr>
          <w:sz w:val="28"/>
        </w:rPr>
        <w:softHyphen/>
        <w:t>лёвок, накопление навыков насыщения цвета тёплыми и холодными цветами, а также ахроматическим рядом.</w:t>
      </w:r>
    </w:p>
    <w:p w:rsidR="0042545A" w:rsidRPr="007E3018" w:rsidRDefault="0042545A" w:rsidP="007E3018">
      <w:pPr>
        <w:rPr>
          <w:sz w:val="28"/>
        </w:rPr>
      </w:pPr>
      <w:r w:rsidRPr="007E3018">
        <w:rPr>
          <w:b/>
          <w:bCs/>
          <w:iCs/>
          <w:sz w:val="28"/>
        </w:rPr>
        <w:t xml:space="preserve">  </w:t>
      </w:r>
      <w:r w:rsidR="00DF738A">
        <w:rPr>
          <w:b/>
          <w:bCs/>
          <w:iCs/>
          <w:sz w:val="28"/>
        </w:rPr>
        <w:t xml:space="preserve">  </w:t>
      </w:r>
      <w:r w:rsidRPr="007E3018">
        <w:rPr>
          <w:b/>
          <w:bCs/>
          <w:iCs/>
          <w:sz w:val="28"/>
        </w:rPr>
        <w:t xml:space="preserve">Практическая работа: </w:t>
      </w:r>
      <w:r w:rsidRPr="007E3018">
        <w:rPr>
          <w:sz w:val="28"/>
        </w:rPr>
        <w:t>освоение приёмов получения живописного пятна. Работа идёт «от пятна», без использова</w:t>
      </w:r>
      <w:r w:rsidRPr="007E3018">
        <w:rPr>
          <w:sz w:val="28"/>
        </w:rPr>
        <w:softHyphen/>
        <w:t>ния палитры. Изображение пейзажей, сказочных животных и птиц, растений, трав.</w:t>
      </w:r>
    </w:p>
    <w:p w:rsidR="0042545A" w:rsidRPr="007E3018" w:rsidRDefault="0042545A" w:rsidP="007E3018">
      <w:pPr>
        <w:rPr>
          <w:sz w:val="28"/>
        </w:rPr>
      </w:pPr>
      <w:r w:rsidRPr="007E3018">
        <w:rPr>
          <w:sz w:val="28"/>
        </w:rPr>
        <w:t>Изображение с натуры объектов природы — цветов, веток, фантастических фигурок.</w:t>
      </w:r>
    </w:p>
    <w:p w:rsidR="0042545A" w:rsidRPr="007E3018" w:rsidRDefault="0042545A" w:rsidP="007E3018">
      <w:pPr>
        <w:rPr>
          <w:sz w:val="28"/>
        </w:rPr>
      </w:pPr>
    </w:p>
    <w:p w:rsidR="004F7F0E" w:rsidRPr="007E3018" w:rsidRDefault="0042545A" w:rsidP="007E3018">
      <w:pPr>
        <w:rPr>
          <w:rStyle w:val="CharacterStyle1"/>
          <w:rFonts w:ascii="Times New Roman" w:hAnsi="Times New Roman"/>
          <w:b/>
          <w:sz w:val="28"/>
        </w:rPr>
      </w:pPr>
      <w:r w:rsidRPr="007E3018">
        <w:rPr>
          <w:sz w:val="28"/>
        </w:rPr>
        <w:t xml:space="preserve"> </w:t>
      </w:r>
      <w:r w:rsidR="004F7F0E" w:rsidRPr="007E3018">
        <w:rPr>
          <w:rStyle w:val="CharacterStyle1"/>
          <w:rFonts w:ascii="Times New Roman" w:hAnsi="Times New Roman"/>
          <w:b/>
          <w:sz w:val="28"/>
        </w:rPr>
        <w:t>2.Графика</w:t>
      </w:r>
    </w:p>
    <w:p w:rsidR="0042545A" w:rsidRPr="007E3018" w:rsidRDefault="00DF738A" w:rsidP="007E3018">
      <w:pPr>
        <w:rPr>
          <w:sz w:val="28"/>
        </w:rPr>
      </w:pPr>
      <w:r>
        <w:rPr>
          <w:sz w:val="28"/>
        </w:rPr>
        <w:t xml:space="preserve">   </w:t>
      </w:r>
      <w:r w:rsidR="0042545A" w:rsidRPr="007E3018">
        <w:rPr>
          <w:sz w:val="28"/>
        </w:rPr>
        <w:t>Знакомство с выразительными средствами этого вида станкового искусства. Выразительность линии,   которую можно получить путём разного нажима на графический  материал.  Первичные представления о контрасте темного и светлого пятен, о вариантах создания тонового пят</w:t>
      </w:r>
      <w:r w:rsidR="0042545A" w:rsidRPr="007E3018">
        <w:rPr>
          <w:sz w:val="28"/>
        </w:rPr>
        <w:softHyphen/>
        <w:t>на в графике; ознакомление с вариантами работы цветными карандашами и фломастерами.</w:t>
      </w:r>
    </w:p>
    <w:p w:rsidR="0042545A" w:rsidRPr="007E3018" w:rsidRDefault="00DF738A" w:rsidP="007E3018">
      <w:pPr>
        <w:rPr>
          <w:sz w:val="28"/>
        </w:rPr>
      </w:pPr>
      <w:r>
        <w:rPr>
          <w:sz w:val="28"/>
        </w:rPr>
        <w:t xml:space="preserve">   </w:t>
      </w:r>
      <w:r w:rsidR="0042545A" w:rsidRPr="007E3018">
        <w:rPr>
          <w:sz w:val="28"/>
        </w:rPr>
        <w:t>Знакомство с техниками печати на картоне и печати «сухой кистью». Получение графических структур, работа штрихом, создание образов при одновременном использовании двух и более выразительных средств (например, толстой и тонкой линий, ритма пятна; ритма элемента и контраста тёмного и светлого пятен и т.д.). Знакомство с воздушной перспективой при изображении пейзажей с двумя-тремя планами.</w:t>
      </w:r>
    </w:p>
    <w:p w:rsidR="0042545A" w:rsidRPr="007E3018" w:rsidRDefault="0042545A" w:rsidP="007E3018">
      <w:pPr>
        <w:rPr>
          <w:sz w:val="28"/>
        </w:rPr>
      </w:pPr>
      <w:r w:rsidRPr="007E3018">
        <w:rPr>
          <w:b/>
          <w:bCs/>
          <w:iCs/>
          <w:sz w:val="28"/>
        </w:rPr>
        <w:t xml:space="preserve">Практическая работа: </w:t>
      </w:r>
      <w:r w:rsidRPr="007E3018">
        <w:rPr>
          <w:sz w:val="28"/>
        </w:rPr>
        <w:t>изображение трав, деревьев, веток, объектов природы и быта, насекомых, тканей.</w:t>
      </w:r>
    </w:p>
    <w:p w:rsidR="0042545A" w:rsidRPr="007E3018" w:rsidRDefault="0042545A" w:rsidP="007E3018">
      <w:pPr>
        <w:rPr>
          <w:sz w:val="28"/>
        </w:rPr>
      </w:pPr>
      <w:r w:rsidRPr="007E3018">
        <w:rPr>
          <w:sz w:val="28"/>
        </w:rPr>
        <w:t>Изображение рыб, насекомых, животных, обуви, сказочных персонажей, фактуры тканей.</w:t>
      </w:r>
    </w:p>
    <w:p w:rsidR="0042545A" w:rsidRPr="007E3018" w:rsidRDefault="0042545A" w:rsidP="007E3018">
      <w:pPr>
        <w:rPr>
          <w:sz w:val="28"/>
        </w:rPr>
      </w:pPr>
    </w:p>
    <w:p w:rsidR="004F7F0E" w:rsidRPr="007E3018" w:rsidRDefault="004F7F0E" w:rsidP="007E3018">
      <w:pPr>
        <w:rPr>
          <w:rStyle w:val="CharacterStyle1"/>
          <w:rFonts w:ascii="Times New Roman" w:hAnsi="Times New Roman"/>
          <w:b/>
          <w:sz w:val="28"/>
        </w:rPr>
      </w:pPr>
      <w:r w:rsidRPr="007E3018">
        <w:rPr>
          <w:b/>
          <w:sz w:val="28"/>
        </w:rPr>
        <w:t>3.</w:t>
      </w:r>
      <w:r w:rsidR="0042545A" w:rsidRPr="007E3018">
        <w:rPr>
          <w:b/>
          <w:sz w:val="28"/>
        </w:rPr>
        <w:t>Скульптура</w:t>
      </w:r>
    </w:p>
    <w:p w:rsidR="0042545A" w:rsidRPr="007E3018" w:rsidRDefault="007E3018" w:rsidP="007E3018">
      <w:pPr>
        <w:rPr>
          <w:sz w:val="28"/>
        </w:rPr>
      </w:pPr>
      <w:r w:rsidRPr="007E3018">
        <w:rPr>
          <w:sz w:val="28"/>
        </w:rPr>
        <w:t xml:space="preserve"> </w:t>
      </w:r>
      <w:r w:rsidR="00DF738A">
        <w:rPr>
          <w:sz w:val="28"/>
        </w:rPr>
        <w:t xml:space="preserve"> </w:t>
      </w:r>
      <w:r w:rsidRPr="007E3018">
        <w:rPr>
          <w:sz w:val="28"/>
        </w:rPr>
        <w:t xml:space="preserve"> </w:t>
      </w:r>
      <w:r w:rsidR="0042545A" w:rsidRPr="007E3018">
        <w:rPr>
          <w:sz w:val="28"/>
        </w:rPr>
        <w:t>Знакомство с выразительными воз</w:t>
      </w:r>
      <w:r w:rsidR="0042545A" w:rsidRPr="007E3018">
        <w:rPr>
          <w:sz w:val="28"/>
        </w:rPr>
        <w:softHyphen/>
        <w:t>можностями мягкого материала для лепки — глиной и плас</w:t>
      </w:r>
      <w:r w:rsidR="0042545A" w:rsidRPr="007E3018">
        <w:rPr>
          <w:sz w:val="28"/>
        </w:rPr>
        <w:softHyphen/>
        <w:t>тилином. Получение сведений о скульптуре как трёхмерном изображении, которое располагается в пространстве и кото</w:t>
      </w:r>
      <w:r w:rsidR="0042545A" w:rsidRPr="007E3018">
        <w:rPr>
          <w:sz w:val="28"/>
        </w:rPr>
        <w:softHyphen/>
        <w:t>рое можно обойти со всех сторон.</w:t>
      </w:r>
    </w:p>
    <w:p w:rsidR="007E3018" w:rsidRPr="007E3018" w:rsidRDefault="007E3018" w:rsidP="007E3018">
      <w:pPr>
        <w:rPr>
          <w:sz w:val="28"/>
        </w:rPr>
      </w:pPr>
      <w:r w:rsidRPr="007E3018">
        <w:rPr>
          <w:sz w:val="28"/>
        </w:rPr>
        <w:t xml:space="preserve">   Ведение рабо</w:t>
      </w:r>
      <w:r w:rsidRPr="007E3018">
        <w:rPr>
          <w:sz w:val="28"/>
        </w:rPr>
        <w:softHyphen/>
        <w:t xml:space="preserve">ты </w:t>
      </w:r>
      <w:proofErr w:type="gramStart"/>
      <w:r w:rsidRPr="007E3018">
        <w:rPr>
          <w:sz w:val="28"/>
        </w:rPr>
        <w:t>от обшей</w:t>
      </w:r>
      <w:proofErr w:type="gramEnd"/>
      <w:r w:rsidRPr="007E3018">
        <w:rPr>
          <w:sz w:val="28"/>
        </w:rPr>
        <w:t xml:space="preserve"> большой массы без </w:t>
      </w:r>
      <w:proofErr w:type="spellStart"/>
      <w:r w:rsidRPr="007E3018">
        <w:rPr>
          <w:sz w:val="28"/>
        </w:rPr>
        <w:t>долепливания</w:t>
      </w:r>
      <w:proofErr w:type="spellEnd"/>
      <w:r w:rsidRPr="007E3018">
        <w:rPr>
          <w:sz w:val="28"/>
        </w:rPr>
        <w:t xml:space="preserve"> отдельных частей. Изображение лежащих фигурок животных, сидящей фигуры человека. Освоение </w:t>
      </w:r>
      <w:r w:rsidRPr="007E3018">
        <w:rPr>
          <w:sz w:val="28"/>
        </w:rPr>
        <w:lastRenderedPageBreak/>
        <w:t>приёмов декоративного украше</w:t>
      </w:r>
      <w:r w:rsidRPr="007E3018">
        <w:rPr>
          <w:sz w:val="28"/>
        </w:rPr>
        <w:softHyphen/>
        <w:t>ния плоской формы элементами объёмных масс, приёмов продавливания карандашом, передачи фактуры (создание следов с помощью инструментов).</w:t>
      </w:r>
    </w:p>
    <w:p w:rsidR="0042545A" w:rsidRPr="007E3018" w:rsidRDefault="0042545A" w:rsidP="007E3018">
      <w:pPr>
        <w:rPr>
          <w:sz w:val="28"/>
        </w:rPr>
      </w:pPr>
      <w:r w:rsidRPr="00DF738A">
        <w:rPr>
          <w:sz w:val="28"/>
        </w:rPr>
        <w:pict>
          <v:line id="_x0000_s1026" style="position:absolute;left:0;text-align:left;z-index:251660288;mso-position-horizontal-relative:margin" from="743.3pt,-15.6pt" to="743.3pt,293.05pt" o:allowincell="f" strokeweight=".5pt">
            <w10:wrap anchorx="margin"/>
          </v:line>
        </w:pict>
      </w:r>
      <w:r w:rsidRPr="00DF738A">
        <w:rPr>
          <w:sz w:val="28"/>
        </w:rPr>
        <w:pict>
          <v:line id="_x0000_s1027" style="position:absolute;left:0;text-align:left;z-index:251661312;mso-position-horizontal-relative:margin" from="743.5pt,264.5pt" to="743.5pt,578.2pt" o:allowincell="f" strokeweight="1.2pt">
            <w10:wrap anchorx="margin"/>
          </v:line>
        </w:pict>
      </w:r>
      <w:r w:rsidRPr="00DF738A">
        <w:rPr>
          <w:sz w:val="28"/>
        </w:rPr>
        <w:pict>
          <v:line id="_x0000_s1028" style="position:absolute;left:0;text-align:left;z-index:251662336;mso-position-horizontal-relative:margin" from="745.9pt,-15.6pt" to="745.9pt,384.25pt" o:allowincell="f" strokeweight=".95pt">
            <w10:wrap anchorx="margin"/>
          </v:line>
        </w:pict>
      </w:r>
      <w:r w:rsidRPr="00DF738A">
        <w:rPr>
          <w:sz w:val="28"/>
        </w:rPr>
        <w:pict>
          <v:line id="_x0000_s1029" style="position:absolute;left:0;text-align:left;z-index:251663360;mso-position-horizontal-relative:margin" from="752.15pt,-15.6pt" to="752.15pt,418.1pt" o:allowincell="f" strokeweight="1.45pt">
            <w10:wrap anchorx="margin"/>
          </v:line>
        </w:pict>
      </w:r>
      <w:r w:rsidRPr="00DF738A">
        <w:rPr>
          <w:b/>
          <w:bCs/>
          <w:iCs/>
          <w:sz w:val="28"/>
        </w:rPr>
        <w:t>Практическая работа:</w:t>
      </w:r>
      <w:r w:rsidRPr="007E3018">
        <w:rPr>
          <w:b/>
          <w:bCs/>
          <w:i/>
          <w:iCs/>
          <w:sz w:val="28"/>
        </w:rPr>
        <w:t xml:space="preserve"> </w:t>
      </w:r>
      <w:r w:rsidRPr="007E3018">
        <w:rPr>
          <w:sz w:val="28"/>
        </w:rPr>
        <w:t>лепка отдельных фр</w:t>
      </w:r>
      <w:r w:rsidR="007E3018" w:rsidRPr="007E3018">
        <w:rPr>
          <w:sz w:val="28"/>
        </w:rPr>
        <w:t>уктов, ово</w:t>
      </w:r>
      <w:r w:rsidR="007E3018" w:rsidRPr="007E3018">
        <w:rPr>
          <w:sz w:val="28"/>
        </w:rPr>
        <w:softHyphen/>
        <w:t>щей, птиц, сладостей, декоративные украшения, лепка животных.</w:t>
      </w:r>
    </w:p>
    <w:p w:rsidR="007E3018" w:rsidRPr="007E3018" w:rsidRDefault="007E3018" w:rsidP="007E3018">
      <w:pPr>
        <w:rPr>
          <w:rStyle w:val="CharacterStyle1"/>
          <w:rFonts w:ascii="Times New Roman" w:hAnsi="Times New Roman"/>
          <w:b/>
          <w:sz w:val="28"/>
        </w:rPr>
      </w:pPr>
    </w:p>
    <w:p w:rsidR="004F7F0E" w:rsidRPr="007E3018" w:rsidRDefault="004F7F0E" w:rsidP="007E3018">
      <w:pPr>
        <w:rPr>
          <w:rStyle w:val="CharacterStyle1"/>
          <w:rFonts w:ascii="Times New Roman" w:hAnsi="Times New Roman"/>
          <w:b/>
          <w:sz w:val="28"/>
        </w:rPr>
      </w:pPr>
      <w:r w:rsidRPr="007E3018">
        <w:rPr>
          <w:rStyle w:val="CharacterStyle1"/>
          <w:rFonts w:ascii="Times New Roman" w:hAnsi="Times New Roman"/>
          <w:b/>
          <w:sz w:val="28"/>
        </w:rPr>
        <w:t>4. Аппликация</w:t>
      </w:r>
    </w:p>
    <w:p w:rsidR="007E3018" w:rsidRPr="007E3018" w:rsidRDefault="00DF738A" w:rsidP="007E3018">
      <w:pPr>
        <w:rPr>
          <w:sz w:val="28"/>
        </w:rPr>
      </w:pPr>
      <w:r>
        <w:rPr>
          <w:sz w:val="28"/>
        </w:rPr>
        <w:t xml:space="preserve">   </w:t>
      </w:r>
      <w:r w:rsidR="007E3018" w:rsidRPr="007E3018">
        <w:rPr>
          <w:sz w:val="28"/>
        </w:rPr>
        <w:t>Знакомство с разными техниками аппликации, а также с различными материалами, используе</w:t>
      </w:r>
      <w:r w:rsidR="007E3018" w:rsidRPr="007E3018">
        <w:rPr>
          <w:sz w:val="28"/>
        </w:rPr>
        <w:softHyphen/>
        <w:t>мыми в данном виде прикладного искусства. Знакомство с техникой обрывной аппликации, в работе над которой боль</w:t>
      </w:r>
      <w:r w:rsidR="007E3018" w:rsidRPr="007E3018">
        <w:rPr>
          <w:sz w:val="28"/>
        </w:rPr>
        <w:softHyphen/>
        <w:t>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</w:t>
      </w:r>
      <w:r w:rsidR="007E3018" w:rsidRPr="007E3018">
        <w:rPr>
          <w:sz w:val="28"/>
        </w:rPr>
        <w:softHyphen/>
        <w:t>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</w:t>
      </w:r>
      <w:r w:rsidR="007E3018" w:rsidRPr="007E3018">
        <w:rPr>
          <w:sz w:val="28"/>
        </w:rPr>
        <w:softHyphen/>
        <w:t>ся сначала простые композиции типа орнаментов и узоров, а затем более сложные тематические композиции.</w:t>
      </w:r>
    </w:p>
    <w:p w:rsidR="007E3018" w:rsidRPr="007E3018" w:rsidRDefault="00DF738A" w:rsidP="007E3018">
      <w:pPr>
        <w:rPr>
          <w:sz w:val="28"/>
        </w:rPr>
      </w:pPr>
      <w:r>
        <w:rPr>
          <w:sz w:val="28"/>
        </w:rPr>
        <w:t xml:space="preserve">   </w:t>
      </w:r>
      <w:r w:rsidR="007E3018" w:rsidRPr="007E3018">
        <w:rPr>
          <w:sz w:val="28"/>
        </w:rPr>
        <w:t>Выполнение работ на создание образа с помощью ритма, на передачу воздушной перспекти</w:t>
      </w:r>
      <w:r w:rsidR="007E3018" w:rsidRPr="007E3018">
        <w:rPr>
          <w:sz w:val="28"/>
        </w:rPr>
        <w:softHyphen/>
        <w:t>вы. Дополнительным приёмом является использование в аппликации фломастеров</w:t>
      </w:r>
      <w:proofErr w:type="gramStart"/>
      <w:r w:rsidR="007E3018" w:rsidRPr="007E3018">
        <w:rPr>
          <w:sz w:val="28"/>
        </w:rPr>
        <w:t>.</w:t>
      </w:r>
      <w:proofErr w:type="gramEnd"/>
    </w:p>
    <w:p w:rsidR="007E3018" w:rsidRPr="007E3018" w:rsidRDefault="007E3018" w:rsidP="007E3018">
      <w:pPr>
        <w:rPr>
          <w:sz w:val="28"/>
        </w:rPr>
      </w:pPr>
    </w:p>
    <w:p w:rsidR="007E3018" w:rsidRPr="007E3018" w:rsidRDefault="007E3018" w:rsidP="007E3018">
      <w:pPr>
        <w:rPr>
          <w:sz w:val="28"/>
        </w:rPr>
      </w:pPr>
      <w:r w:rsidRPr="00DF738A">
        <w:rPr>
          <w:b/>
          <w:bCs/>
          <w:iCs/>
          <w:sz w:val="28"/>
        </w:rPr>
        <w:t xml:space="preserve"> Практическая работа:</w:t>
      </w:r>
      <w:r w:rsidRPr="007E3018">
        <w:rPr>
          <w:b/>
          <w:bCs/>
          <w:i/>
          <w:iCs/>
          <w:sz w:val="28"/>
        </w:rPr>
        <w:t xml:space="preserve"> </w:t>
      </w:r>
      <w:r w:rsidRPr="007E3018">
        <w:rPr>
          <w:sz w:val="28"/>
        </w:rPr>
        <w:t>изучение выразительности гото</w:t>
      </w:r>
      <w:r w:rsidRPr="007E3018">
        <w:rPr>
          <w:sz w:val="28"/>
        </w:rPr>
        <w:softHyphen/>
        <w:t>вых цветовых эталонов; работа с засушенными цветами, листьями, травами (создание простых композиций).</w:t>
      </w:r>
    </w:p>
    <w:p w:rsidR="007E3018" w:rsidRPr="007E3018" w:rsidRDefault="007E3018" w:rsidP="007E3018">
      <w:pPr>
        <w:rPr>
          <w:sz w:val="28"/>
        </w:rPr>
      </w:pPr>
      <w:r w:rsidRPr="007E3018">
        <w:rPr>
          <w:sz w:val="28"/>
        </w:rPr>
        <w:t>Изображение натюрмортов, кол</w:t>
      </w:r>
      <w:r w:rsidRPr="007E3018">
        <w:rPr>
          <w:sz w:val="28"/>
        </w:rPr>
        <w:softHyphen/>
        <w:t>лажей, пейзажей.</w:t>
      </w:r>
    </w:p>
    <w:p w:rsidR="004F7F0E" w:rsidRPr="007E3018" w:rsidRDefault="004F7F0E" w:rsidP="007E3018">
      <w:pPr>
        <w:rPr>
          <w:rStyle w:val="CharacterStyle1"/>
          <w:rFonts w:ascii="Times New Roman" w:hAnsi="Times New Roman"/>
          <w:sz w:val="28"/>
        </w:rPr>
      </w:pPr>
    </w:p>
    <w:p w:rsidR="004F7F0E" w:rsidRPr="007E3018" w:rsidRDefault="004F7F0E" w:rsidP="007E3018">
      <w:pPr>
        <w:rPr>
          <w:rStyle w:val="CharacterStyle1"/>
          <w:rFonts w:ascii="Times New Roman" w:hAnsi="Times New Roman"/>
          <w:b/>
          <w:sz w:val="28"/>
        </w:rPr>
      </w:pPr>
      <w:r w:rsidRPr="007E3018">
        <w:rPr>
          <w:rStyle w:val="CharacterStyle1"/>
          <w:rFonts w:ascii="Times New Roman" w:hAnsi="Times New Roman"/>
          <w:b/>
          <w:sz w:val="28"/>
        </w:rPr>
        <w:t>5.Бумажиая пластика</w:t>
      </w:r>
    </w:p>
    <w:p w:rsidR="007E3018" w:rsidRPr="007E3018" w:rsidRDefault="00DF738A" w:rsidP="007E3018">
      <w:pPr>
        <w:rPr>
          <w:sz w:val="28"/>
        </w:rPr>
      </w:pPr>
      <w:r>
        <w:rPr>
          <w:sz w:val="28"/>
        </w:rPr>
        <w:t xml:space="preserve">    </w:t>
      </w:r>
      <w:r w:rsidR="007E3018" w:rsidRPr="007E3018">
        <w:rPr>
          <w:sz w:val="28"/>
        </w:rPr>
        <w:t>Трансформация плоского листа бу</w:t>
      </w:r>
      <w:r w:rsidR="007E3018" w:rsidRPr="007E3018">
        <w:rPr>
          <w:sz w:val="28"/>
        </w:rPr>
        <w:softHyphen/>
        <w:t xml:space="preserve">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="007E3018" w:rsidRPr="007E3018">
        <w:rPr>
          <w:sz w:val="28"/>
        </w:rPr>
        <w:t>сминание</w:t>
      </w:r>
      <w:proofErr w:type="spellEnd"/>
      <w:r w:rsidR="007E3018" w:rsidRPr="007E3018">
        <w:rPr>
          <w:sz w:val="28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="007E3018" w:rsidRPr="007E3018">
        <w:rPr>
          <w:sz w:val="28"/>
        </w:rPr>
        <w:t>сминания</w:t>
      </w:r>
      <w:proofErr w:type="spellEnd"/>
      <w:r w:rsidR="007E3018" w:rsidRPr="007E3018">
        <w:rPr>
          <w:sz w:val="28"/>
        </w:rPr>
        <w:t xml:space="preserve"> бумаги с целью получения заданного образа.</w:t>
      </w:r>
    </w:p>
    <w:p w:rsidR="007E3018" w:rsidRPr="007E3018" w:rsidRDefault="00DF738A" w:rsidP="007E3018">
      <w:pPr>
        <w:rPr>
          <w:sz w:val="28"/>
        </w:rPr>
      </w:pPr>
      <w:r>
        <w:rPr>
          <w:sz w:val="28"/>
        </w:rPr>
        <w:t xml:space="preserve">    </w:t>
      </w:r>
      <w:r w:rsidR="007E3018" w:rsidRPr="007E3018">
        <w:rPr>
          <w:sz w:val="28"/>
        </w:rPr>
        <w:t>Работа над объёмной, но выполненной на плоскости из белой бумаги пластической композицией, в ко</w:t>
      </w:r>
      <w:r w:rsidR="007E3018" w:rsidRPr="007E3018">
        <w:rPr>
          <w:sz w:val="28"/>
        </w:rPr>
        <w:softHyphen/>
        <w:t xml:space="preserve">торой используются различные приёмы </w:t>
      </w:r>
      <w:proofErr w:type="spellStart"/>
      <w:r w:rsidR="007E3018" w:rsidRPr="007E3018">
        <w:rPr>
          <w:sz w:val="28"/>
        </w:rPr>
        <w:t>сминания</w:t>
      </w:r>
      <w:proofErr w:type="spellEnd"/>
      <w:r w:rsidR="007E3018" w:rsidRPr="007E3018">
        <w:rPr>
          <w:sz w:val="28"/>
        </w:rPr>
        <w:t xml:space="preserve"> бумаги.</w:t>
      </w:r>
    </w:p>
    <w:p w:rsidR="007E3018" w:rsidRPr="007E3018" w:rsidRDefault="007E3018" w:rsidP="007E3018">
      <w:pPr>
        <w:rPr>
          <w:sz w:val="28"/>
        </w:rPr>
      </w:pPr>
      <w:r w:rsidRPr="00DF738A">
        <w:rPr>
          <w:b/>
          <w:bCs/>
          <w:iCs/>
          <w:sz w:val="28"/>
        </w:rPr>
        <w:t>Практическая работа:</w:t>
      </w:r>
      <w:r w:rsidRPr="007E3018">
        <w:rPr>
          <w:b/>
          <w:bCs/>
          <w:i/>
          <w:iCs/>
          <w:sz w:val="28"/>
        </w:rPr>
        <w:t xml:space="preserve"> </w:t>
      </w:r>
      <w:r w:rsidRPr="007E3018">
        <w:rPr>
          <w:sz w:val="28"/>
        </w:rPr>
        <w:t>изображение уголка парка, от</w:t>
      </w:r>
      <w:r w:rsidRPr="007E3018">
        <w:rPr>
          <w:sz w:val="28"/>
        </w:rPr>
        <w:softHyphen/>
        <w:t>дельных предметов пышных форм, детских горок, качелей, фонариков и т.д</w:t>
      </w:r>
      <w:proofErr w:type="gramStart"/>
      <w:r w:rsidRPr="007E3018">
        <w:rPr>
          <w:sz w:val="28"/>
        </w:rPr>
        <w:t>.(</w:t>
      </w:r>
      <w:proofErr w:type="gramEnd"/>
      <w:r w:rsidRPr="007E3018">
        <w:rPr>
          <w:sz w:val="28"/>
        </w:rPr>
        <w:t xml:space="preserve"> коллективные работы)</w:t>
      </w:r>
    </w:p>
    <w:p w:rsidR="00DF738A" w:rsidRDefault="00DF738A" w:rsidP="007E3018">
      <w:pPr>
        <w:rPr>
          <w:b/>
          <w:sz w:val="28"/>
        </w:rPr>
      </w:pPr>
    </w:p>
    <w:p w:rsidR="004F7F0E" w:rsidRPr="007E3018" w:rsidRDefault="004F7F0E" w:rsidP="007E3018">
      <w:pPr>
        <w:rPr>
          <w:rStyle w:val="CharacterStyle1"/>
          <w:rFonts w:ascii="Times New Roman" w:hAnsi="Times New Roman"/>
          <w:b/>
          <w:sz w:val="28"/>
        </w:rPr>
      </w:pPr>
      <w:r w:rsidRPr="007E3018">
        <w:rPr>
          <w:b/>
          <w:sz w:val="28"/>
        </w:rPr>
        <w:t>6.</w:t>
      </w:r>
      <w:r w:rsidRPr="007E3018">
        <w:rPr>
          <w:rStyle w:val="CharacterStyle1"/>
          <w:rFonts w:ascii="Times New Roman" w:hAnsi="Times New Roman"/>
          <w:b/>
          <w:sz w:val="28"/>
        </w:rPr>
        <w:t>Организация и обсуждение выставки детских работ.</w:t>
      </w:r>
    </w:p>
    <w:p w:rsidR="004F7F0E" w:rsidRPr="007E3018" w:rsidRDefault="007E3018" w:rsidP="007E3018">
      <w:pPr>
        <w:rPr>
          <w:rStyle w:val="CharacterStyle1"/>
          <w:rFonts w:ascii="Times New Roman" w:hAnsi="Times New Roman"/>
          <w:sz w:val="28"/>
        </w:rPr>
      </w:pPr>
      <w:r w:rsidRPr="007E3018">
        <w:rPr>
          <w:rStyle w:val="CharacterStyle1"/>
          <w:rFonts w:ascii="Times New Roman" w:hAnsi="Times New Roman"/>
          <w:i/>
          <w:spacing w:val="13"/>
          <w:sz w:val="28"/>
        </w:rPr>
        <w:t xml:space="preserve"> </w:t>
      </w:r>
      <w:r w:rsidR="004F7F0E" w:rsidRPr="007E3018">
        <w:rPr>
          <w:rStyle w:val="CharacterStyle1"/>
          <w:rFonts w:ascii="Times New Roman" w:hAnsi="Times New Roman"/>
          <w:spacing w:val="13"/>
          <w:sz w:val="28"/>
        </w:rPr>
        <w:t xml:space="preserve"> Школьники вспоминают темы, изученные в течение </w:t>
      </w:r>
      <w:r w:rsidR="004F7F0E" w:rsidRPr="007E3018">
        <w:rPr>
          <w:rStyle w:val="CharacterStyle1"/>
          <w:rFonts w:ascii="Times New Roman" w:hAnsi="Times New Roman"/>
          <w:spacing w:val="10"/>
          <w:sz w:val="28"/>
        </w:rPr>
        <w:t xml:space="preserve">года, находят свои работы. При обсуждении творческих результатов первого </w:t>
      </w:r>
      <w:r w:rsidR="004F7F0E" w:rsidRPr="007E3018">
        <w:rPr>
          <w:rStyle w:val="CharacterStyle1"/>
          <w:rFonts w:ascii="Times New Roman" w:hAnsi="Times New Roman"/>
          <w:spacing w:val="20"/>
          <w:sz w:val="28"/>
        </w:rPr>
        <w:t xml:space="preserve">года обучения учащиеся определяют наиболее удачные произведения и </w:t>
      </w:r>
      <w:r w:rsidR="004F7F0E" w:rsidRPr="007E3018">
        <w:rPr>
          <w:rStyle w:val="CharacterStyle1"/>
          <w:rFonts w:ascii="Times New Roman" w:hAnsi="Times New Roman"/>
          <w:spacing w:val="25"/>
          <w:sz w:val="28"/>
        </w:rPr>
        <w:t xml:space="preserve">пытаются объяснить, чем они ему нравятся. При умелом руководстве </w:t>
      </w:r>
      <w:r w:rsidR="004F7F0E" w:rsidRPr="007E3018">
        <w:rPr>
          <w:rStyle w:val="CharacterStyle1"/>
          <w:rFonts w:ascii="Times New Roman" w:hAnsi="Times New Roman"/>
          <w:spacing w:val="52"/>
          <w:sz w:val="28"/>
        </w:rPr>
        <w:t xml:space="preserve">процессом обсуждения дети вспоминают основные темы и </w:t>
      </w:r>
      <w:r w:rsidR="004F7F0E" w:rsidRPr="007E3018">
        <w:rPr>
          <w:rStyle w:val="CharacterStyle1"/>
          <w:rFonts w:ascii="Times New Roman" w:hAnsi="Times New Roman"/>
          <w:sz w:val="28"/>
        </w:rPr>
        <w:t>содержание учебных задач.</w:t>
      </w:r>
    </w:p>
    <w:p w:rsidR="007E3018" w:rsidRPr="007E3018" w:rsidRDefault="00DF738A" w:rsidP="007E3018">
      <w:pPr>
        <w:rPr>
          <w:sz w:val="28"/>
        </w:rPr>
      </w:pPr>
      <w:r>
        <w:rPr>
          <w:sz w:val="28"/>
        </w:rPr>
        <w:t xml:space="preserve">   </w:t>
      </w:r>
      <w:r w:rsidR="007E3018" w:rsidRPr="007E3018">
        <w:rPr>
          <w:sz w:val="28"/>
        </w:rPr>
        <w:t>Творческое развитие детей позволяет им в процессе обсуждения достигнутых ре</w:t>
      </w:r>
      <w:r w:rsidR="007E3018" w:rsidRPr="007E3018">
        <w:rPr>
          <w:sz w:val="28"/>
        </w:rPr>
        <w:softHyphen/>
        <w:t xml:space="preserve">зультатов высказывать свою точку зрения о положительных качествах работ сверстников. Кроме этого, школьники могут высказать и критические замечания о </w:t>
      </w:r>
      <w:r w:rsidR="007E3018" w:rsidRPr="007E3018">
        <w:rPr>
          <w:sz w:val="28"/>
        </w:rPr>
        <w:lastRenderedPageBreak/>
        <w:t>работах, связывая их с реализацией творческой задачи, поставленной на занятии. Таким образом, происходит закрепление новых знаний, полу</w:t>
      </w:r>
      <w:r w:rsidR="007E3018" w:rsidRPr="007E3018">
        <w:rPr>
          <w:sz w:val="28"/>
        </w:rPr>
        <w:softHyphen/>
        <w:t>ченных за год.</w:t>
      </w:r>
    </w:p>
    <w:p w:rsidR="007E3018" w:rsidRPr="007E3018" w:rsidRDefault="007E3018" w:rsidP="007E3018">
      <w:pPr>
        <w:rPr>
          <w:rStyle w:val="CharacterStyle1"/>
          <w:rFonts w:ascii="Times New Roman" w:hAnsi="Times New Roman"/>
          <w:sz w:val="28"/>
        </w:rPr>
      </w:pPr>
    </w:p>
    <w:p w:rsidR="0071356E" w:rsidRPr="007E3018" w:rsidRDefault="004F7F0E" w:rsidP="00DF738A">
      <w:pPr>
        <w:jc w:val="center"/>
        <w:rPr>
          <w:b/>
          <w:sz w:val="28"/>
        </w:rPr>
      </w:pPr>
      <w:r w:rsidRPr="007E3018">
        <w:rPr>
          <w:b/>
          <w:sz w:val="28"/>
        </w:rPr>
        <w:t>4.Предполагаемые результаты</w:t>
      </w:r>
      <w:r w:rsidR="00630B24" w:rsidRPr="007E3018">
        <w:rPr>
          <w:b/>
          <w:sz w:val="28"/>
        </w:rPr>
        <w:t xml:space="preserve"> реализации программы</w:t>
      </w:r>
      <w:r w:rsidRPr="007E3018">
        <w:rPr>
          <w:b/>
          <w:sz w:val="28"/>
        </w:rPr>
        <w:t>.</w:t>
      </w:r>
    </w:p>
    <w:p w:rsidR="007553FE" w:rsidRPr="007E3018" w:rsidRDefault="007553FE" w:rsidP="007E3018">
      <w:pPr>
        <w:rPr>
          <w:b/>
          <w:sz w:val="28"/>
        </w:rPr>
      </w:pPr>
    </w:p>
    <w:p w:rsidR="00F42349" w:rsidRPr="00DF738A" w:rsidRDefault="00F42349" w:rsidP="007E3018">
      <w:pPr>
        <w:rPr>
          <w:b/>
          <w:i/>
          <w:color w:val="000000"/>
          <w:sz w:val="28"/>
        </w:rPr>
      </w:pPr>
      <w:r w:rsidRPr="00DF738A">
        <w:rPr>
          <w:b/>
          <w:i/>
          <w:color w:val="000000"/>
          <w:sz w:val="28"/>
        </w:rPr>
        <w:t xml:space="preserve">Личностные универсальные учебные действия: 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учебно-познавательный интерес к новому учебному материалу и способам решения новой задачи;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способность к самооценке на основе критериев успешности учебной деятельности.</w:t>
      </w:r>
    </w:p>
    <w:p w:rsidR="00F42349" w:rsidRPr="007E3018" w:rsidRDefault="00F42349" w:rsidP="007E3018">
      <w:pPr>
        <w:rPr>
          <w:b/>
          <w:i/>
          <w:color w:val="000000"/>
          <w:sz w:val="28"/>
        </w:rPr>
      </w:pPr>
      <w:r w:rsidRPr="007E3018">
        <w:rPr>
          <w:b/>
          <w:i/>
          <w:color w:val="000000"/>
          <w:sz w:val="28"/>
        </w:rPr>
        <w:t>Регулятивные универсальные учебные действия: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принимать и сохранять учебную задачу;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учитывать выделенные учителем ориентиры действия в новом учебном материале в сотрудничестве с учителем;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F42349" w:rsidRPr="007E3018" w:rsidRDefault="00F42349" w:rsidP="007E3018">
      <w:pPr>
        <w:rPr>
          <w:b/>
          <w:i/>
          <w:color w:val="000000"/>
          <w:sz w:val="28"/>
        </w:rPr>
      </w:pPr>
      <w:r w:rsidRPr="007E3018">
        <w:rPr>
          <w:b/>
          <w:i/>
          <w:color w:val="000000"/>
          <w:sz w:val="28"/>
        </w:rPr>
        <w:t>Познавательные универсальные учебные действия: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проводить сравнение и классификацию по заданным критериям;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строить рассуждения в форме связи простых суждений об объекте, его строении, свойствах и связях;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осуществлять подведение под понятие на основе распознавания объектов, выделения существенных признаков и их синтеза.</w:t>
      </w:r>
    </w:p>
    <w:p w:rsidR="00F42349" w:rsidRPr="007E3018" w:rsidRDefault="00F42349" w:rsidP="007E3018">
      <w:pPr>
        <w:rPr>
          <w:b/>
          <w:i/>
          <w:color w:val="000000"/>
          <w:sz w:val="28"/>
        </w:rPr>
      </w:pPr>
      <w:r w:rsidRPr="007E3018">
        <w:rPr>
          <w:color w:val="000000"/>
          <w:sz w:val="28"/>
        </w:rPr>
        <w:t xml:space="preserve">   </w:t>
      </w:r>
      <w:r w:rsidRPr="007E3018">
        <w:rPr>
          <w:b/>
          <w:i/>
          <w:color w:val="000000"/>
          <w:sz w:val="28"/>
        </w:rPr>
        <w:t>Коммуникативные универсальные учебные действия: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E3018">
        <w:rPr>
          <w:color w:val="000000"/>
          <w:sz w:val="28"/>
        </w:rPr>
        <w:t>собственной</w:t>
      </w:r>
      <w:proofErr w:type="gramEnd"/>
      <w:r w:rsidRPr="007E3018">
        <w:rPr>
          <w:color w:val="000000"/>
          <w:sz w:val="28"/>
        </w:rPr>
        <w:t>, и ориентироваться на позицию партнера в общении и взаимодействии;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формулировать собственное мнение и позицию;</w:t>
      </w:r>
    </w:p>
    <w:p w:rsidR="00F42349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-  задавать вопросы.</w:t>
      </w:r>
    </w:p>
    <w:p w:rsidR="00630B24" w:rsidRPr="007E3018" w:rsidRDefault="00F42349" w:rsidP="007E3018">
      <w:pPr>
        <w:rPr>
          <w:color w:val="000000"/>
          <w:sz w:val="28"/>
        </w:rPr>
      </w:pPr>
      <w:r w:rsidRPr="007E3018">
        <w:rPr>
          <w:color w:val="000000"/>
          <w:sz w:val="28"/>
        </w:rPr>
        <w:t>5. Формы и виды контроля</w:t>
      </w:r>
    </w:p>
    <w:p w:rsidR="007553FE" w:rsidRPr="007E3018" w:rsidRDefault="007553FE" w:rsidP="007E3018">
      <w:pPr>
        <w:rPr>
          <w:b/>
          <w:bCs/>
          <w:sz w:val="28"/>
        </w:rPr>
      </w:pPr>
    </w:p>
    <w:p w:rsidR="00F42349" w:rsidRPr="007E3018" w:rsidRDefault="00630B24" w:rsidP="007E3018">
      <w:pPr>
        <w:rPr>
          <w:b/>
          <w:sz w:val="28"/>
        </w:rPr>
      </w:pPr>
      <w:r w:rsidRPr="007E3018">
        <w:rPr>
          <w:sz w:val="28"/>
        </w:rPr>
        <w:t>У</w:t>
      </w:r>
      <w:r w:rsidR="00F42349" w:rsidRPr="007E3018">
        <w:rPr>
          <w:sz w:val="28"/>
        </w:rPr>
        <w:t>ровень и степень освоения знаний контролируются в ходе занятия путём устного опроса. В ходе занятия необходимы словесные поощрения и положительная оценка.  Предполагаются также праздники, творческие работы, участие в творческих конкурсах</w:t>
      </w:r>
      <w:proofErr w:type="gramStart"/>
      <w:r w:rsidR="00F42349" w:rsidRPr="007E3018">
        <w:rPr>
          <w:sz w:val="28"/>
        </w:rPr>
        <w:t xml:space="preserve"> ,</w:t>
      </w:r>
      <w:proofErr w:type="gramEnd"/>
      <w:r w:rsidR="00F42349" w:rsidRPr="007E3018">
        <w:rPr>
          <w:sz w:val="28"/>
        </w:rPr>
        <w:t xml:space="preserve"> выставки, спектакли, </w:t>
      </w:r>
      <w:proofErr w:type="spellStart"/>
      <w:r w:rsidR="00F42349" w:rsidRPr="007E3018">
        <w:rPr>
          <w:sz w:val="28"/>
        </w:rPr>
        <w:t>портфолио</w:t>
      </w:r>
      <w:proofErr w:type="spellEnd"/>
      <w:r w:rsidR="00F42349" w:rsidRPr="007E3018">
        <w:rPr>
          <w:sz w:val="28"/>
        </w:rPr>
        <w:t>. Отчетные выставки творческих (индивидуальных и коллективных) работ</w:t>
      </w:r>
    </w:p>
    <w:p w:rsidR="00F42349" w:rsidRPr="007E3018" w:rsidRDefault="00F42349" w:rsidP="007E3018">
      <w:pPr>
        <w:rPr>
          <w:sz w:val="28"/>
        </w:rPr>
      </w:pPr>
      <w:r w:rsidRPr="007E3018">
        <w:rPr>
          <w:sz w:val="28"/>
        </w:rPr>
        <w:lastRenderedPageBreak/>
        <w:t xml:space="preserve">Домашние задания, как правило, включают творческие работы по желанию, поэтому само их выполнение должно поощряться и доставлять детям </w:t>
      </w:r>
      <w:proofErr w:type="gramStart"/>
      <w:r w:rsidRPr="007E3018">
        <w:rPr>
          <w:sz w:val="28"/>
        </w:rPr>
        <w:t>радость</w:t>
      </w:r>
      <w:proofErr w:type="gramEnd"/>
      <w:r w:rsidRPr="007E3018">
        <w:rPr>
          <w:sz w:val="28"/>
        </w:rPr>
        <w:t xml:space="preserve"> как от самого творческого процесса, так и от поощрения со стороны преподавателя.</w:t>
      </w:r>
    </w:p>
    <w:p w:rsidR="00F42349" w:rsidRPr="007E3018" w:rsidRDefault="00F42349" w:rsidP="007E3018">
      <w:pPr>
        <w:rPr>
          <w:i/>
          <w:sz w:val="28"/>
        </w:rPr>
      </w:pPr>
    </w:p>
    <w:p w:rsidR="00F42349" w:rsidRPr="007E3018" w:rsidRDefault="00F42349" w:rsidP="00DF738A">
      <w:pPr>
        <w:jc w:val="center"/>
        <w:rPr>
          <w:b/>
          <w:sz w:val="28"/>
        </w:rPr>
      </w:pPr>
      <w:r w:rsidRPr="007E3018">
        <w:rPr>
          <w:b/>
          <w:sz w:val="28"/>
        </w:rPr>
        <w:t>6.Методические рекомендации.</w:t>
      </w:r>
    </w:p>
    <w:p w:rsidR="007553FE" w:rsidRPr="007E3018" w:rsidRDefault="007553FE" w:rsidP="007E3018">
      <w:pPr>
        <w:rPr>
          <w:b/>
          <w:sz w:val="28"/>
        </w:rPr>
      </w:pPr>
    </w:p>
    <w:p w:rsidR="00F42349" w:rsidRPr="007E3018" w:rsidRDefault="00630B24" w:rsidP="007E3018">
      <w:pPr>
        <w:rPr>
          <w:sz w:val="28"/>
          <w:lang w:eastAsia="ru-RU"/>
        </w:rPr>
      </w:pPr>
      <w:r w:rsidRPr="007E3018">
        <w:rPr>
          <w:sz w:val="28"/>
          <w:lang w:eastAsia="ru-RU"/>
        </w:rPr>
        <w:t xml:space="preserve">      </w:t>
      </w:r>
      <w:r w:rsidR="00F42349" w:rsidRPr="007E3018">
        <w:rPr>
          <w:sz w:val="28"/>
          <w:lang w:eastAsia="ru-RU"/>
        </w:rPr>
        <w:t>Одним из важных условий реализации данной программы является </w:t>
      </w:r>
      <w:r w:rsidR="00F42349" w:rsidRPr="007E3018">
        <w:rPr>
          <w:bCs/>
          <w:sz w:val="28"/>
          <w:lang w:eastAsia="ru-RU"/>
        </w:rPr>
        <w:t>создание необходимой материальной базы и развивающей среды</w:t>
      </w:r>
      <w:r w:rsidR="00F42349" w:rsidRPr="007E3018">
        <w:rPr>
          <w:sz w:val="28"/>
          <w:lang w:eastAsia="ru-RU"/>
        </w:rPr>
        <w:t> для формирования творческой личности ребенка.</w:t>
      </w:r>
    </w:p>
    <w:p w:rsidR="00F42349" w:rsidRPr="007E3018" w:rsidRDefault="00F42349" w:rsidP="007E3018">
      <w:pPr>
        <w:rPr>
          <w:sz w:val="28"/>
          <w:lang w:eastAsia="ru-RU"/>
        </w:rPr>
      </w:pPr>
      <w:r w:rsidRPr="007E3018">
        <w:rPr>
          <w:sz w:val="28"/>
          <w:lang w:eastAsia="ru-RU"/>
        </w:rPr>
        <w:t>Развивающая среда в изостудии, если она построена согласно принципам, предполагает решение следующих воспитательно-образовательных задач: - обеспечение чувства психологической защищенности – доверия ребенка к миру, радости существования; - формирование творческого начала в личности ребенка; - развитие его индивидуальности; - формирование знаний, навыков и умений, как средства полноценного развития личности; - сотрудничество с детьми.</w:t>
      </w:r>
    </w:p>
    <w:p w:rsidR="00F42349" w:rsidRPr="007E3018" w:rsidRDefault="00630B24" w:rsidP="007E3018">
      <w:pPr>
        <w:rPr>
          <w:sz w:val="28"/>
          <w:lang w:eastAsia="ru-RU"/>
        </w:rPr>
      </w:pPr>
      <w:r w:rsidRPr="007E3018">
        <w:rPr>
          <w:sz w:val="28"/>
          <w:lang w:eastAsia="ru-RU"/>
        </w:rPr>
        <w:t xml:space="preserve">        </w:t>
      </w:r>
      <w:r w:rsidR="00F42349" w:rsidRPr="007E3018">
        <w:rPr>
          <w:sz w:val="28"/>
          <w:lang w:eastAsia="ru-RU"/>
        </w:rPr>
        <w:t>Исходя из новой концепции художественного воспитания, уроки искусства можно рассматривать как особый тип урока, структура которого, элементы движения обучения и воспитания должны подчиняться законам особой формы социальной деятельности - законам искусства. Современный </w:t>
      </w:r>
      <w:r w:rsidR="00F42349" w:rsidRPr="007E3018">
        <w:rPr>
          <w:bCs/>
          <w:sz w:val="28"/>
          <w:lang w:eastAsia="ru-RU"/>
        </w:rPr>
        <w:t>урок искусства - это урок-образ</w:t>
      </w:r>
      <w:r w:rsidR="00F42349" w:rsidRPr="007E3018">
        <w:rPr>
          <w:sz w:val="28"/>
          <w:lang w:eastAsia="ru-RU"/>
        </w:rPr>
        <w:t>, созидателями которого являются учитель и учащиеся</w:t>
      </w:r>
      <w:proofErr w:type="gramStart"/>
      <w:r w:rsidR="00F42349" w:rsidRPr="007E3018">
        <w:rPr>
          <w:sz w:val="28"/>
          <w:lang w:eastAsia="ru-RU"/>
        </w:rPr>
        <w:t>.П</w:t>
      </w:r>
      <w:proofErr w:type="gramEnd"/>
      <w:r w:rsidR="00F42349" w:rsidRPr="007E3018">
        <w:rPr>
          <w:sz w:val="28"/>
          <w:lang w:eastAsia="ru-RU"/>
        </w:rPr>
        <w:t xml:space="preserve">оскольку мы  индивидуальны, то и процесс конструируем индивидуально. Так же как в искусстве одна и также тема, идея, проблема выражается у разных художников по-разному, в зависимости от личного отношения автора, специфики его художественного языка, стиля, особенностей среды (общества, времени, эпохи), в которой он существует, так и уроки искусства у разных учителей должны быть разными, по-своему уникальными. Т.е. можно говорить об авторском характере урока искусства. Причем успех зависит </w:t>
      </w:r>
      <w:proofErr w:type="gramStart"/>
      <w:r w:rsidR="00F42349" w:rsidRPr="007E3018">
        <w:rPr>
          <w:sz w:val="28"/>
          <w:lang w:eastAsia="ru-RU"/>
        </w:rPr>
        <w:t>не</w:t>
      </w:r>
      <w:proofErr w:type="gramEnd"/>
      <w:r w:rsidR="00F42349" w:rsidRPr="007E3018">
        <w:rPr>
          <w:sz w:val="28"/>
          <w:lang w:eastAsia="ru-RU"/>
        </w:rPr>
        <w:t xml:space="preserve"> только от личности учителя, но и в огромной степени от уровня эмоциональной и эстетической подготовки класса, каждого ученика, его психологических и возрастных способностей.</w:t>
      </w:r>
    </w:p>
    <w:p w:rsidR="00F42349" w:rsidRPr="007E3018" w:rsidRDefault="00F42349" w:rsidP="007E3018">
      <w:pPr>
        <w:rPr>
          <w:b/>
          <w:sz w:val="28"/>
        </w:rPr>
      </w:pPr>
    </w:p>
    <w:p w:rsidR="00F42349" w:rsidRPr="007E3018" w:rsidRDefault="00F42349" w:rsidP="00DF738A">
      <w:pPr>
        <w:jc w:val="center"/>
        <w:rPr>
          <w:b/>
          <w:sz w:val="28"/>
        </w:rPr>
      </w:pPr>
      <w:r w:rsidRPr="007E3018">
        <w:rPr>
          <w:b/>
          <w:sz w:val="28"/>
        </w:rPr>
        <w:t>7.Описание материально</w:t>
      </w:r>
      <w:r w:rsidR="00630B24" w:rsidRPr="007E3018">
        <w:rPr>
          <w:b/>
          <w:sz w:val="28"/>
        </w:rPr>
        <w:t>-</w:t>
      </w:r>
      <w:r w:rsidRPr="007E3018">
        <w:rPr>
          <w:b/>
          <w:sz w:val="28"/>
        </w:rPr>
        <w:t xml:space="preserve"> технического обеспечения образовательного</w:t>
      </w:r>
    </w:p>
    <w:p w:rsidR="00F42349" w:rsidRPr="007E3018" w:rsidRDefault="00F42349" w:rsidP="007E3018">
      <w:pPr>
        <w:rPr>
          <w:rStyle w:val="CharacterStyle1"/>
          <w:rFonts w:ascii="Times New Roman" w:hAnsi="Times New Roman"/>
          <w:b/>
          <w:sz w:val="28"/>
        </w:rPr>
      </w:pPr>
      <w:r w:rsidRPr="007E3018">
        <w:rPr>
          <w:rStyle w:val="CharacterStyle1"/>
          <w:rFonts w:ascii="Times New Roman" w:hAnsi="Times New Roman"/>
          <w:b/>
          <w:sz w:val="28"/>
        </w:rPr>
        <w:t>процесса.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6883"/>
        <w:gridCol w:w="1772"/>
      </w:tblGrid>
      <w:tr w:rsidR="00F42349" w:rsidRPr="007E3018" w:rsidTr="00E0134C">
        <w:trPr>
          <w:trHeight w:hRule="exact" w:val="37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 xml:space="preserve">№ </w:t>
            </w:r>
            <w:proofErr w:type="spellStart"/>
            <w:proofErr w:type="gramStart"/>
            <w:r w:rsidRPr="007E3018">
              <w:rPr>
                <w:spacing w:val="4"/>
                <w:sz w:val="28"/>
              </w:rPr>
              <w:t>п</w:t>
            </w:r>
            <w:proofErr w:type="spellEnd"/>
            <w:proofErr w:type="gramEnd"/>
            <w:r w:rsidRPr="007E3018">
              <w:rPr>
                <w:spacing w:val="4"/>
                <w:sz w:val="28"/>
              </w:rPr>
              <w:t>/</w:t>
            </w:r>
            <w:proofErr w:type="spellStart"/>
            <w:r w:rsidRPr="007E3018">
              <w:rPr>
                <w:spacing w:val="4"/>
                <w:sz w:val="28"/>
              </w:rPr>
              <w:t>п</w:t>
            </w:r>
            <w:proofErr w:type="spellEnd"/>
          </w:p>
        </w:tc>
        <w:tc>
          <w:tcPr>
            <w:tcW w:w="6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 xml:space="preserve">Наименование объектов и средств </w:t>
            </w:r>
            <w:r w:rsidRPr="007E3018">
              <w:rPr>
                <w:sz w:val="28"/>
              </w:rPr>
              <w:t xml:space="preserve">Материально </w:t>
            </w:r>
            <w:proofErr w:type="gramStart"/>
            <w:r w:rsidRPr="007E3018">
              <w:rPr>
                <w:sz w:val="28"/>
              </w:rPr>
              <w:t>-т</w:t>
            </w:r>
            <w:proofErr w:type="gramEnd"/>
            <w:r w:rsidRPr="007E3018">
              <w:rPr>
                <w:sz w:val="28"/>
              </w:rPr>
              <w:t>ехнического обеспечения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Количество</w:t>
            </w:r>
          </w:p>
        </w:tc>
      </w:tr>
      <w:tr w:rsidR="00F42349" w:rsidRPr="007E3018" w:rsidTr="00E0134C">
        <w:trPr>
          <w:trHeight w:hRule="exact" w:val="30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</w:p>
        </w:tc>
      </w:tr>
      <w:tr w:rsidR="00F42349" w:rsidRPr="007E3018" w:rsidTr="00DF738A">
        <w:trPr>
          <w:trHeight w:val="14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1.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Библиотечный фонд (книгопечатная продукция)</w:t>
            </w:r>
            <w:r w:rsidRPr="007E3018">
              <w:rPr>
                <w:sz w:val="28"/>
              </w:rPr>
              <w:t xml:space="preserve"> </w:t>
            </w:r>
            <w:proofErr w:type="spellStart"/>
            <w:r w:rsidRPr="007E3018">
              <w:rPr>
                <w:sz w:val="28"/>
              </w:rPr>
              <w:t>Никологородская</w:t>
            </w:r>
            <w:proofErr w:type="spellEnd"/>
            <w:r w:rsidRPr="007E3018">
              <w:rPr>
                <w:sz w:val="28"/>
              </w:rPr>
              <w:t xml:space="preserve"> О.А.Волшебные краски / О.А </w:t>
            </w:r>
            <w:proofErr w:type="spellStart"/>
            <w:r w:rsidRPr="007E3018">
              <w:rPr>
                <w:sz w:val="28"/>
              </w:rPr>
              <w:t>Никологородская</w:t>
            </w:r>
            <w:proofErr w:type="spellEnd"/>
            <w:r w:rsidRPr="007E3018">
              <w:rPr>
                <w:sz w:val="28"/>
              </w:rPr>
              <w:t xml:space="preserve"> </w:t>
            </w:r>
            <w:proofErr w:type="gramStart"/>
            <w:r w:rsidRPr="007E3018">
              <w:rPr>
                <w:sz w:val="28"/>
              </w:rPr>
              <w:t>-М</w:t>
            </w:r>
            <w:proofErr w:type="gramEnd"/>
            <w:r w:rsidRPr="007E3018">
              <w:rPr>
                <w:sz w:val="28"/>
              </w:rPr>
              <w:t>- 1997.</w:t>
            </w:r>
          </w:p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z w:val="28"/>
              </w:rPr>
              <w:t>Алексеева В. В. Что такое искусство</w:t>
            </w:r>
            <w:proofErr w:type="gramStart"/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7E3018">
              <w:rPr>
                <w:rStyle w:val="CharacterStyle1"/>
                <w:rFonts w:ascii="Times New Roman" w:hAnsi="Times New Roman"/>
                <w:sz w:val="28"/>
              </w:rPr>
              <w:t>/ В.В.Алексеева. М., 1991.</w:t>
            </w:r>
          </w:p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Алёхин А.Д. Когда начинается искусство/ </w:t>
            </w:r>
            <w:proofErr w:type="spellStart"/>
            <w:r w:rsidRPr="007E3018">
              <w:rPr>
                <w:rStyle w:val="CharacterStyle1"/>
                <w:rFonts w:ascii="Times New Roman" w:hAnsi="Times New Roman"/>
                <w:sz w:val="28"/>
              </w:rPr>
              <w:t>А.Д.Алёхин</w:t>
            </w:r>
            <w:proofErr w:type="gramStart"/>
            <w:r w:rsidRPr="007E3018">
              <w:rPr>
                <w:rStyle w:val="CharacterStyle1"/>
                <w:rFonts w:ascii="Times New Roman" w:hAnsi="Times New Roman"/>
                <w:sz w:val="28"/>
              </w:rPr>
              <w:t>.-</w:t>
            </w:r>
            <w:proofErr w:type="gramEnd"/>
            <w:r w:rsidRPr="007E3018">
              <w:rPr>
                <w:rStyle w:val="CharacterStyle1"/>
                <w:rFonts w:ascii="Times New Roman" w:hAnsi="Times New Roman"/>
                <w:sz w:val="28"/>
              </w:rPr>
              <w:t>М</w:t>
            </w:r>
            <w:proofErr w:type="spellEnd"/>
            <w:r w:rsidRPr="007E3018">
              <w:rPr>
                <w:rStyle w:val="CharacterStyle1"/>
                <w:rFonts w:ascii="Times New Roman" w:hAnsi="Times New Roman"/>
                <w:sz w:val="28"/>
              </w:rPr>
              <w:t>, 1994.</w:t>
            </w:r>
          </w:p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Горяева Н. А. первые шаги В мире искусства / Н. А. Горяева. - М., 1991. </w:t>
            </w:r>
            <w:proofErr w:type="spellStart"/>
            <w:r w:rsidRPr="007E3018">
              <w:rPr>
                <w:rStyle w:val="CharacterStyle1"/>
                <w:rFonts w:ascii="Times New Roman" w:hAnsi="Times New Roman"/>
                <w:sz w:val="28"/>
              </w:rPr>
              <w:t>Коротеева</w:t>
            </w:r>
            <w:proofErr w:type="spellEnd"/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 Е. И. Азбука аппликации / Е. И. </w:t>
            </w:r>
            <w:proofErr w:type="spellStart"/>
            <w:r w:rsidRPr="007E3018">
              <w:rPr>
                <w:rStyle w:val="CharacterStyle1"/>
                <w:rFonts w:ascii="Times New Roman" w:hAnsi="Times New Roman"/>
                <w:sz w:val="28"/>
              </w:rPr>
              <w:t>Коротеева</w:t>
            </w:r>
            <w:proofErr w:type="spellEnd"/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. М., 2009. </w:t>
            </w:r>
            <w:proofErr w:type="spellStart"/>
            <w:r w:rsidRPr="007E3018">
              <w:rPr>
                <w:rStyle w:val="CharacterStyle1"/>
                <w:rFonts w:ascii="Times New Roman" w:hAnsi="Times New Roman"/>
                <w:sz w:val="28"/>
              </w:rPr>
              <w:t>Коротеева</w:t>
            </w:r>
            <w:proofErr w:type="spellEnd"/>
            <w:r w:rsidRPr="007E3018">
              <w:rPr>
                <w:rStyle w:val="CharacterStyle1"/>
                <w:rFonts w:ascii="Times New Roman" w:hAnsi="Times New Roman"/>
                <w:sz w:val="28"/>
              </w:rPr>
              <w:t xml:space="preserve"> Е. И. Весёлые друзья-фантики: аппликация Из фантиков,/ Е.</w:t>
            </w:r>
          </w:p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z w:val="28"/>
              </w:rPr>
              <w:lastRenderedPageBreak/>
              <w:t xml:space="preserve">И. </w:t>
            </w:r>
            <w:proofErr w:type="spellStart"/>
            <w:r w:rsidRPr="007E3018">
              <w:rPr>
                <w:rStyle w:val="CharacterStyle1"/>
                <w:rFonts w:ascii="Times New Roman" w:hAnsi="Times New Roman"/>
                <w:sz w:val="28"/>
              </w:rPr>
              <w:t>Коротеева</w:t>
            </w:r>
            <w:proofErr w:type="spellEnd"/>
            <w:r w:rsidRPr="007E3018">
              <w:rPr>
                <w:rStyle w:val="CharacterStyle1"/>
                <w:rFonts w:ascii="Times New Roman" w:hAnsi="Times New Roman"/>
                <w:sz w:val="28"/>
              </w:rPr>
              <w:t>.- М., 2009.</w:t>
            </w:r>
          </w:p>
          <w:p w:rsidR="00F42349" w:rsidRPr="007E3018" w:rsidRDefault="00F42349" w:rsidP="007E3018">
            <w:pPr>
              <w:rPr>
                <w:sz w:val="28"/>
              </w:rPr>
            </w:pPr>
            <w:proofErr w:type="spellStart"/>
            <w:r w:rsidRPr="007E3018">
              <w:rPr>
                <w:spacing w:val="-2"/>
                <w:sz w:val="28"/>
              </w:rPr>
              <w:t>Коротеева</w:t>
            </w:r>
            <w:proofErr w:type="spellEnd"/>
            <w:r w:rsidRPr="007E3018">
              <w:rPr>
                <w:spacing w:val="-2"/>
                <w:sz w:val="28"/>
              </w:rPr>
              <w:t xml:space="preserve"> Е. И. графика</w:t>
            </w:r>
            <w:proofErr w:type="gramStart"/>
            <w:r w:rsidRPr="007E3018">
              <w:rPr>
                <w:spacing w:val="-2"/>
                <w:sz w:val="28"/>
              </w:rPr>
              <w:t>.</w:t>
            </w:r>
            <w:proofErr w:type="gramEnd"/>
            <w:r w:rsidRPr="007E3018">
              <w:rPr>
                <w:spacing w:val="-2"/>
                <w:sz w:val="28"/>
              </w:rPr>
              <w:t xml:space="preserve"> </w:t>
            </w:r>
            <w:proofErr w:type="gramStart"/>
            <w:r w:rsidRPr="007E3018">
              <w:rPr>
                <w:spacing w:val="-2"/>
                <w:sz w:val="28"/>
              </w:rPr>
              <w:t>п</w:t>
            </w:r>
            <w:proofErr w:type="gramEnd"/>
            <w:r w:rsidRPr="007E3018">
              <w:rPr>
                <w:spacing w:val="-2"/>
                <w:sz w:val="28"/>
              </w:rPr>
              <w:t xml:space="preserve">ервые шаги / Е. И. </w:t>
            </w:r>
            <w:proofErr w:type="spellStart"/>
            <w:r w:rsidRPr="007E3018">
              <w:rPr>
                <w:spacing w:val="-2"/>
                <w:sz w:val="28"/>
              </w:rPr>
              <w:t>Коротеева</w:t>
            </w:r>
            <w:proofErr w:type="spellEnd"/>
            <w:r w:rsidRPr="007E3018">
              <w:rPr>
                <w:spacing w:val="-2"/>
                <w:sz w:val="28"/>
              </w:rPr>
              <w:t xml:space="preserve">.- М., 2009. </w:t>
            </w:r>
            <w:proofErr w:type="spellStart"/>
            <w:r w:rsidRPr="007E3018">
              <w:rPr>
                <w:spacing w:val="10"/>
                <w:sz w:val="28"/>
              </w:rPr>
              <w:t>Коротеева</w:t>
            </w:r>
            <w:proofErr w:type="spellEnd"/>
            <w:r w:rsidRPr="007E3018">
              <w:rPr>
                <w:spacing w:val="10"/>
                <w:sz w:val="28"/>
              </w:rPr>
              <w:t xml:space="preserve"> Е. И. Живопись</w:t>
            </w:r>
            <w:proofErr w:type="gramStart"/>
            <w:r w:rsidRPr="007E3018">
              <w:rPr>
                <w:spacing w:val="10"/>
                <w:sz w:val="28"/>
              </w:rPr>
              <w:t>.</w:t>
            </w:r>
            <w:proofErr w:type="gramEnd"/>
            <w:r w:rsidRPr="007E3018">
              <w:rPr>
                <w:spacing w:val="10"/>
                <w:sz w:val="28"/>
              </w:rPr>
              <w:t xml:space="preserve"> </w:t>
            </w:r>
            <w:proofErr w:type="gramStart"/>
            <w:r w:rsidRPr="007E3018">
              <w:rPr>
                <w:spacing w:val="10"/>
                <w:sz w:val="28"/>
              </w:rPr>
              <w:t>п</w:t>
            </w:r>
            <w:proofErr w:type="gramEnd"/>
            <w:r w:rsidRPr="007E3018">
              <w:rPr>
                <w:spacing w:val="10"/>
                <w:sz w:val="28"/>
              </w:rPr>
              <w:t xml:space="preserve">ервые шаги / Е. И. </w:t>
            </w:r>
            <w:proofErr w:type="spellStart"/>
            <w:r w:rsidRPr="007E3018">
              <w:rPr>
                <w:spacing w:val="10"/>
                <w:sz w:val="28"/>
              </w:rPr>
              <w:t>Коротеева</w:t>
            </w:r>
            <w:proofErr w:type="spellEnd"/>
            <w:r w:rsidRPr="007E3018">
              <w:rPr>
                <w:spacing w:val="10"/>
                <w:sz w:val="28"/>
              </w:rPr>
              <w:t xml:space="preserve">. - М., </w:t>
            </w:r>
            <w:r w:rsidRPr="007E3018">
              <w:rPr>
                <w:sz w:val="28"/>
              </w:rPr>
              <w:t>2009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</w:p>
        </w:tc>
      </w:tr>
      <w:tr w:rsidR="00F42349" w:rsidRPr="007E3018" w:rsidTr="00E0134C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lastRenderedPageBreak/>
              <w:t>2.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Печатные пособия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1</w:t>
            </w:r>
          </w:p>
        </w:tc>
      </w:tr>
      <w:tr w:rsidR="00F42349" w:rsidRPr="007E3018" w:rsidTr="00E0134C"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3.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Технические средства обучения: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</w:p>
        </w:tc>
      </w:tr>
      <w:tr w:rsidR="00F42349" w:rsidRPr="007E3018" w:rsidTr="00E0134C">
        <w:trPr>
          <w:trHeight w:hRule="exact" w:val="3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Экспозиционный экран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1</w:t>
            </w:r>
          </w:p>
        </w:tc>
      </w:tr>
      <w:tr w:rsidR="00F42349" w:rsidRPr="007E3018" w:rsidTr="00E0134C">
        <w:trPr>
          <w:trHeight w:hRule="exact" w:val="3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proofErr w:type="spellStart"/>
            <w:r w:rsidRPr="007E3018">
              <w:rPr>
                <w:b/>
                <w:spacing w:val="4"/>
                <w:sz w:val="28"/>
              </w:rPr>
              <w:t>Мультимедийный</w:t>
            </w:r>
            <w:proofErr w:type="spellEnd"/>
            <w:r w:rsidRPr="007E3018">
              <w:rPr>
                <w:b/>
                <w:spacing w:val="4"/>
                <w:sz w:val="28"/>
              </w:rPr>
              <w:t xml:space="preserve"> проектор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1</w:t>
            </w:r>
          </w:p>
        </w:tc>
      </w:tr>
      <w:tr w:rsidR="00F42349" w:rsidRPr="007E3018" w:rsidTr="00E0134C">
        <w:trPr>
          <w:trHeight w:hRule="exact"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Ноутбук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1</w:t>
            </w:r>
          </w:p>
        </w:tc>
      </w:tr>
      <w:tr w:rsidR="00F42349" w:rsidRPr="007E3018" w:rsidTr="00E0134C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7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Экранно-звуковые пособия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2</w:t>
            </w:r>
          </w:p>
        </w:tc>
      </w:tr>
      <w:tr w:rsidR="00F42349" w:rsidRPr="007E3018" w:rsidTr="00E0134C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Оборудование класса: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</w:p>
        </w:tc>
      </w:tr>
      <w:tr w:rsidR="00F42349" w:rsidRPr="007E3018" w:rsidTr="00E0134C">
        <w:trPr>
          <w:trHeight w:hRule="exact" w:val="3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9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Ученические столы двухместные с комплектом стульев.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15\30</w:t>
            </w:r>
          </w:p>
        </w:tc>
      </w:tr>
      <w:tr w:rsidR="00F42349" w:rsidRPr="007E3018" w:rsidTr="00E0134C">
        <w:trPr>
          <w:trHeight w:hRule="exact" w:val="3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10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4"/>
                <w:sz w:val="28"/>
              </w:rPr>
              <w:t>Стол учительский с тумбой.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4"/>
                <w:sz w:val="28"/>
              </w:rPr>
            </w:pPr>
            <w:r w:rsidRPr="007E3018">
              <w:rPr>
                <w:spacing w:val="4"/>
                <w:sz w:val="28"/>
              </w:rPr>
              <w:t>1</w:t>
            </w:r>
          </w:p>
        </w:tc>
      </w:tr>
      <w:tr w:rsidR="00F42349" w:rsidRPr="007E3018" w:rsidTr="00E0134C">
        <w:trPr>
          <w:trHeight w:val="6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11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-2"/>
                <w:sz w:val="28"/>
              </w:rPr>
              <w:t>Шкаф</w:t>
            </w:r>
            <w:r w:rsidRPr="007E3018">
              <w:rPr>
                <w:b/>
                <w:spacing w:val="10"/>
                <w:sz w:val="28"/>
              </w:rPr>
              <w:t>ы</w:t>
            </w:r>
            <w:r w:rsidRPr="007E3018">
              <w:rPr>
                <w:b/>
                <w:spacing w:val="-2"/>
                <w:sz w:val="28"/>
              </w:rPr>
              <w:t xml:space="preserve"> </w:t>
            </w:r>
            <w:r w:rsidRPr="007E3018">
              <w:rPr>
                <w:b/>
                <w:spacing w:val="10"/>
                <w:sz w:val="28"/>
              </w:rPr>
              <w:t>для хранения учебников и выставок.</w:t>
            </w:r>
          </w:p>
          <w:p w:rsidR="00F42349" w:rsidRPr="007E3018" w:rsidRDefault="00F42349" w:rsidP="007E3018">
            <w:pPr>
              <w:rPr>
                <w:b/>
                <w:spacing w:val="4"/>
                <w:sz w:val="28"/>
              </w:rPr>
            </w:pPr>
            <w:r w:rsidRPr="007E3018">
              <w:rPr>
                <w:b/>
                <w:spacing w:val="10"/>
                <w:sz w:val="28"/>
              </w:rPr>
              <w:t>дидактических материалов, пособий.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spacing w:val="10"/>
                <w:sz w:val="28"/>
              </w:rPr>
              <w:t>8</w:t>
            </w:r>
          </w:p>
        </w:tc>
      </w:tr>
      <w:tr w:rsidR="00F42349" w:rsidRPr="007E3018" w:rsidTr="00E0134C">
        <w:trPr>
          <w:trHeight w:hRule="exact" w:val="6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rStyle w:val="CharacterStyle1"/>
                <w:rFonts w:ascii="Times New Roman" w:hAnsi="Times New Roman"/>
                <w:spacing w:val="4"/>
                <w:sz w:val="28"/>
              </w:rPr>
            </w:pPr>
            <w:r w:rsidRPr="007E3018">
              <w:rPr>
                <w:rStyle w:val="CharacterStyle1"/>
                <w:rFonts w:ascii="Times New Roman" w:hAnsi="Times New Roman"/>
                <w:spacing w:val="4"/>
                <w:sz w:val="28"/>
              </w:rPr>
              <w:t>12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b/>
                <w:spacing w:val="10"/>
                <w:sz w:val="28"/>
              </w:rPr>
            </w:pPr>
            <w:r w:rsidRPr="007E3018">
              <w:rPr>
                <w:b/>
                <w:spacing w:val="10"/>
                <w:sz w:val="28"/>
              </w:rPr>
              <w:t>Настенные доски для вывешивания демонстрационного материала.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9" w:rsidRPr="007E3018" w:rsidRDefault="00F42349" w:rsidP="007E3018">
            <w:pPr>
              <w:rPr>
                <w:spacing w:val="10"/>
                <w:sz w:val="28"/>
              </w:rPr>
            </w:pPr>
            <w:r w:rsidRPr="007E3018">
              <w:rPr>
                <w:spacing w:val="10"/>
                <w:sz w:val="28"/>
              </w:rPr>
              <w:t>1</w:t>
            </w:r>
          </w:p>
        </w:tc>
      </w:tr>
    </w:tbl>
    <w:p w:rsidR="00DF738A" w:rsidRDefault="00DF738A" w:rsidP="007E3018">
      <w:pPr>
        <w:rPr>
          <w:sz w:val="28"/>
        </w:rPr>
      </w:pPr>
    </w:p>
    <w:p w:rsidR="00DF738A" w:rsidRDefault="00DF738A" w:rsidP="007E3018">
      <w:pPr>
        <w:rPr>
          <w:sz w:val="28"/>
        </w:rPr>
      </w:pPr>
    </w:p>
    <w:p w:rsidR="00DF738A" w:rsidRDefault="00DF738A" w:rsidP="007E3018">
      <w:pPr>
        <w:rPr>
          <w:sz w:val="28"/>
        </w:rPr>
      </w:pPr>
    </w:p>
    <w:p w:rsidR="00DF738A" w:rsidRDefault="00DF738A" w:rsidP="007E3018">
      <w:pPr>
        <w:rPr>
          <w:sz w:val="28"/>
        </w:rPr>
      </w:pPr>
    </w:p>
    <w:p w:rsidR="00F42349" w:rsidRPr="007E3018" w:rsidRDefault="00F42349" w:rsidP="007E3018">
      <w:pPr>
        <w:rPr>
          <w:sz w:val="28"/>
        </w:rPr>
      </w:pPr>
      <w:r w:rsidRPr="007E3018">
        <w:rPr>
          <w:sz w:val="28"/>
        </w:rPr>
        <w:t>СОГЛАСОВАНО:                                                         СОГЛАСОВАННО:</w:t>
      </w:r>
    </w:p>
    <w:p w:rsidR="00F42349" w:rsidRPr="007E3018" w:rsidRDefault="00F42349" w:rsidP="007E3018">
      <w:pPr>
        <w:rPr>
          <w:rStyle w:val="CharacterStyle1"/>
          <w:rFonts w:ascii="Times New Roman" w:hAnsi="Times New Roman"/>
          <w:sz w:val="28"/>
        </w:rPr>
      </w:pPr>
      <w:r w:rsidRPr="007E3018">
        <w:rPr>
          <w:rStyle w:val="CharacterStyle1"/>
          <w:rFonts w:ascii="Times New Roman" w:hAnsi="Times New Roman"/>
          <w:sz w:val="28"/>
        </w:rPr>
        <w:t xml:space="preserve">Протокол   заседания                                                    </w:t>
      </w:r>
      <w:r w:rsidRPr="007E3018">
        <w:rPr>
          <w:sz w:val="28"/>
        </w:rPr>
        <w:t>Замдиректора по НМР</w:t>
      </w:r>
    </w:p>
    <w:p w:rsidR="00F42349" w:rsidRPr="007E3018" w:rsidRDefault="00F42349" w:rsidP="007E3018">
      <w:pPr>
        <w:rPr>
          <w:rStyle w:val="CharacterStyle1"/>
          <w:rFonts w:ascii="Times New Roman" w:hAnsi="Times New Roman"/>
          <w:sz w:val="28"/>
        </w:rPr>
      </w:pPr>
      <w:r w:rsidRPr="007E3018">
        <w:rPr>
          <w:rStyle w:val="CharacterStyle1"/>
          <w:rFonts w:ascii="Times New Roman" w:hAnsi="Times New Roman"/>
          <w:sz w:val="28"/>
        </w:rPr>
        <w:t xml:space="preserve">методического объединения                                         </w:t>
      </w:r>
      <w:r w:rsidRPr="007E3018">
        <w:rPr>
          <w:sz w:val="28"/>
        </w:rPr>
        <w:t>Бондаренко Е.В.</w:t>
      </w:r>
    </w:p>
    <w:p w:rsidR="00F42349" w:rsidRPr="007E3018" w:rsidRDefault="00F42349" w:rsidP="007E3018">
      <w:pPr>
        <w:rPr>
          <w:sz w:val="28"/>
        </w:rPr>
      </w:pPr>
      <w:r w:rsidRPr="007E3018">
        <w:rPr>
          <w:sz w:val="28"/>
        </w:rPr>
        <w:t xml:space="preserve">учителей начальных классов                        </w:t>
      </w:r>
      <w:r w:rsidR="00630B24" w:rsidRPr="007E3018">
        <w:rPr>
          <w:sz w:val="28"/>
        </w:rPr>
        <w:t xml:space="preserve">                 «__»_______201</w:t>
      </w:r>
      <w:r w:rsidR="00DF738A">
        <w:rPr>
          <w:sz w:val="28"/>
        </w:rPr>
        <w:t>4</w:t>
      </w:r>
      <w:r w:rsidRPr="007E3018">
        <w:rPr>
          <w:sz w:val="28"/>
        </w:rPr>
        <w:t>год.</w:t>
      </w:r>
    </w:p>
    <w:p w:rsidR="00F42349" w:rsidRPr="007E3018" w:rsidRDefault="00630B24" w:rsidP="007E3018">
      <w:pPr>
        <w:rPr>
          <w:sz w:val="28"/>
        </w:rPr>
      </w:pPr>
      <w:r w:rsidRPr="007E3018">
        <w:rPr>
          <w:sz w:val="28"/>
        </w:rPr>
        <w:t>от 31 августа 201</w:t>
      </w:r>
      <w:r w:rsidR="00DF738A">
        <w:rPr>
          <w:sz w:val="28"/>
        </w:rPr>
        <w:t>4</w:t>
      </w:r>
      <w:r w:rsidR="00F42349" w:rsidRPr="007E3018">
        <w:rPr>
          <w:sz w:val="28"/>
        </w:rPr>
        <w:t xml:space="preserve"> года</w:t>
      </w:r>
    </w:p>
    <w:p w:rsidR="00F42349" w:rsidRPr="007E3018" w:rsidRDefault="00F42349" w:rsidP="007E3018">
      <w:pPr>
        <w:rPr>
          <w:sz w:val="28"/>
        </w:rPr>
      </w:pPr>
      <w:r w:rsidRPr="007E3018">
        <w:rPr>
          <w:sz w:val="28"/>
        </w:rPr>
        <w:t xml:space="preserve">Руководитель МОБУГ №2 </w:t>
      </w:r>
    </w:p>
    <w:p w:rsidR="00F42349" w:rsidRPr="007E3018" w:rsidRDefault="00F42349" w:rsidP="007E3018">
      <w:pPr>
        <w:rPr>
          <w:b/>
          <w:sz w:val="28"/>
        </w:rPr>
      </w:pPr>
      <w:r w:rsidRPr="007E3018">
        <w:rPr>
          <w:sz w:val="28"/>
        </w:rPr>
        <w:t>_________</w:t>
      </w:r>
      <w:r w:rsidR="00DF738A">
        <w:rPr>
          <w:sz w:val="28"/>
        </w:rPr>
        <w:t xml:space="preserve">С.С. </w:t>
      </w:r>
      <w:proofErr w:type="spellStart"/>
      <w:r w:rsidR="00DF738A">
        <w:rPr>
          <w:sz w:val="28"/>
        </w:rPr>
        <w:t>Церетьян</w:t>
      </w:r>
      <w:proofErr w:type="spellEnd"/>
    </w:p>
    <w:p w:rsidR="00F42349" w:rsidRPr="007E3018" w:rsidRDefault="00F42349" w:rsidP="007E3018">
      <w:pPr>
        <w:rPr>
          <w:b/>
          <w:sz w:val="28"/>
        </w:rPr>
      </w:pPr>
    </w:p>
    <w:p w:rsidR="00F42349" w:rsidRPr="007E3018" w:rsidRDefault="00F42349" w:rsidP="007E3018">
      <w:pPr>
        <w:rPr>
          <w:i/>
          <w:sz w:val="28"/>
        </w:rPr>
      </w:pPr>
    </w:p>
    <w:p w:rsidR="00F42349" w:rsidRPr="007E3018" w:rsidRDefault="00F42349" w:rsidP="007E3018">
      <w:pPr>
        <w:rPr>
          <w:b/>
          <w:bCs/>
          <w:color w:val="000000"/>
          <w:sz w:val="28"/>
        </w:rPr>
      </w:pPr>
    </w:p>
    <w:p w:rsidR="00F42349" w:rsidRPr="007E3018" w:rsidRDefault="00F42349" w:rsidP="007E3018">
      <w:pPr>
        <w:rPr>
          <w:b/>
          <w:bCs/>
          <w:color w:val="000000"/>
          <w:sz w:val="28"/>
        </w:rPr>
      </w:pPr>
    </w:p>
    <w:p w:rsidR="00F42349" w:rsidRPr="007E3018" w:rsidRDefault="00F42349" w:rsidP="007E3018">
      <w:pPr>
        <w:rPr>
          <w:b/>
          <w:bCs/>
          <w:color w:val="000000"/>
          <w:sz w:val="28"/>
        </w:rPr>
      </w:pPr>
    </w:p>
    <w:p w:rsidR="00F42349" w:rsidRPr="007E3018" w:rsidRDefault="00F42349" w:rsidP="007E3018">
      <w:pPr>
        <w:rPr>
          <w:b/>
          <w:bCs/>
          <w:color w:val="000000"/>
          <w:sz w:val="28"/>
        </w:rPr>
      </w:pPr>
    </w:p>
    <w:p w:rsidR="00F42349" w:rsidRPr="007E3018" w:rsidRDefault="00F42349" w:rsidP="007E3018">
      <w:pPr>
        <w:rPr>
          <w:b/>
          <w:bCs/>
          <w:color w:val="000000"/>
          <w:sz w:val="28"/>
        </w:rPr>
      </w:pPr>
    </w:p>
    <w:p w:rsidR="00F42349" w:rsidRPr="007E3018" w:rsidRDefault="00F42349" w:rsidP="007E3018">
      <w:pPr>
        <w:rPr>
          <w:b/>
          <w:bCs/>
          <w:color w:val="000000"/>
          <w:sz w:val="28"/>
        </w:rPr>
      </w:pPr>
    </w:p>
    <w:p w:rsidR="00F42349" w:rsidRPr="007E3018" w:rsidRDefault="00F42349" w:rsidP="007E3018">
      <w:pPr>
        <w:rPr>
          <w:b/>
          <w:bCs/>
          <w:color w:val="000000"/>
          <w:sz w:val="28"/>
        </w:rPr>
      </w:pPr>
    </w:p>
    <w:sectPr w:rsidR="00F42349" w:rsidRPr="007E3018" w:rsidSect="00DF738A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37"/>
    <w:rsid w:val="000D727C"/>
    <w:rsid w:val="00112ACA"/>
    <w:rsid w:val="001E1DA2"/>
    <w:rsid w:val="0026599A"/>
    <w:rsid w:val="0042545A"/>
    <w:rsid w:val="00460051"/>
    <w:rsid w:val="00464637"/>
    <w:rsid w:val="004F7F0E"/>
    <w:rsid w:val="0058724D"/>
    <w:rsid w:val="00630B24"/>
    <w:rsid w:val="00640857"/>
    <w:rsid w:val="0071356E"/>
    <w:rsid w:val="00720B35"/>
    <w:rsid w:val="007553FE"/>
    <w:rsid w:val="00765588"/>
    <w:rsid w:val="007A7E3C"/>
    <w:rsid w:val="007E3018"/>
    <w:rsid w:val="007F06F7"/>
    <w:rsid w:val="008973D6"/>
    <w:rsid w:val="009B572A"/>
    <w:rsid w:val="00BB1254"/>
    <w:rsid w:val="00C62531"/>
    <w:rsid w:val="00D361A4"/>
    <w:rsid w:val="00DA0DEF"/>
    <w:rsid w:val="00DF6FAB"/>
    <w:rsid w:val="00DF738A"/>
    <w:rsid w:val="00E0260E"/>
    <w:rsid w:val="00F42349"/>
    <w:rsid w:val="00F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6463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CharacterStyle1">
    <w:name w:val="Character Style 1"/>
    <w:rsid w:val="00464637"/>
    <w:rPr>
      <w:rFonts w:ascii="Tahoma" w:hAnsi="Tahoma"/>
      <w:sz w:val="26"/>
    </w:rPr>
  </w:style>
  <w:style w:type="paragraph" w:customStyle="1" w:styleId="1">
    <w:name w:val="Без интервала1"/>
    <w:rsid w:val="0046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ko-KR"/>
    </w:rPr>
  </w:style>
  <w:style w:type="paragraph" w:customStyle="1" w:styleId="Style1">
    <w:name w:val="Style 1"/>
    <w:rsid w:val="00464637"/>
    <w:pPr>
      <w:widowControl w:val="0"/>
      <w:autoSpaceDE w:val="0"/>
      <w:autoSpaceDN w:val="0"/>
      <w:spacing w:after="0" w:line="240" w:lineRule="auto"/>
      <w:jc w:val="center"/>
    </w:pPr>
    <w:rPr>
      <w:rFonts w:ascii="Tahoma" w:eastAsia="Calibri" w:hAnsi="Tahoma" w:cs="Tahoma"/>
      <w:sz w:val="26"/>
      <w:szCs w:val="26"/>
      <w:lang w:eastAsia="ko-KR"/>
    </w:rPr>
  </w:style>
  <w:style w:type="paragraph" w:customStyle="1" w:styleId="Style2">
    <w:name w:val="Style 2"/>
    <w:rsid w:val="004F7F0E"/>
    <w:pPr>
      <w:widowControl w:val="0"/>
      <w:autoSpaceDE w:val="0"/>
      <w:autoSpaceDN w:val="0"/>
      <w:spacing w:after="0" w:line="240" w:lineRule="auto"/>
      <w:ind w:left="360"/>
    </w:pPr>
    <w:rPr>
      <w:rFonts w:ascii="Tahoma" w:eastAsia="Calibri" w:hAnsi="Tahoma" w:cs="Tahoma"/>
      <w:sz w:val="26"/>
      <w:szCs w:val="26"/>
      <w:lang w:eastAsia="ko-KR"/>
    </w:rPr>
  </w:style>
  <w:style w:type="paragraph" w:styleId="a3">
    <w:name w:val="Normal (Web)"/>
    <w:basedOn w:val="a"/>
    <w:unhideWhenUsed/>
    <w:rsid w:val="00F4234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4">
    <w:name w:val="Title"/>
    <w:basedOn w:val="a"/>
    <w:link w:val="a5"/>
    <w:qFormat/>
    <w:rsid w:val="00F42349"/>
    <w:pPr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2349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6423-8B4E-46A4-96AD-416CB49F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2013-11-12T06:12:00Z</cp:lastPrinted>
  <dcterms:created xsi:type="dcterms:W3CDTF">2014-09-30T05:04:00Z</dcterms:created>
  <dcterms:modified xsi:type="dcterms:W3CDTF">2014-09-30T05:04:00Z</dcterms:modified>
</cp:coreProperties>
</file>