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07" w:rsidRPr="000659CA" w:rsidRDefault="00226007" w:rsidP="000659C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32"/>
          <w:lang w:eastAsia="ru-RU"/>
        </w:rPr>
      </w:pPr>
      <w:r w:rsidRPr="000659CA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32"/>
          <w:lang w:eastAsia="ru-RU"/>
        </w:rPr>
        <w:t>Консультация для родителей</w:t>
      </w:r>
    </w:p>
    <w:p w:rsidR="00226007" w:rsidRPr="008E4675" w:rsidRDefault="000659CA" w:rsidP="000659CA">
      <w:pPr>
        <w:spacing w:after="0"/>
        <w:jc w:val="center"/>
        <w:outlineLvl w:val="0"/>
        <w:rPr>
          <w:rFonts w:ascii="Monotype Corsiva" w:eastAsia="Times New Roman" w:hAnsi="Monotype Corsiva" w:cs="Times New Roman"/>
          <w:b/>
          <w:color w:val="FF0000"/>
          <w:kern w:val="36"/>
          <w:sz w:val="44"/>
          <w:szCs w:val="44"/>
          <w:lang w:eastAsia="ru-RU"/>
        </w:rPr>
      </w:pPr>
      <w:r w:rsidRPr="008E4675">
        <w:rPr>
          <w:rFonts w:ascii="Monotype Corsiva" w:eastAsia="Times New Roman" w:hAnsi="Monotype Corsiva" w:cs="Times New Roman"/>
          <w:b/>
          <w:noProof/>
          <w:color w:val="FF0000"/>
          <w:kern w:val="36"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140970</wp:posOffset>
            </wp:positionV>
            <wp:extent cx="1495425" cy="1181100"/>
            <wp:effectExtent l="19050" t="0" r="9525" b="0"/>
            <wp:wrapThrough wrapText="bothSides">
              <wp:wrapPolygon edited="0">
                <wp:start x="-275" y="0"/>
                <wp:lineTo x="-275" y="21252"/>
                <wp:lineTo x="21738" y="21252"/>
                <wp:lineTo x="21738" y="0"/>
                <wp:lineTo x="-275" y="0"/>
              </wp:wrapPolygon>
            </wp:wrapThrough>
            <wp:docPr id="3" name="Рисунок 3" descr="C:\Users\Юрий\Downloads\novii-god-det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ownloads\novii-god-deti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6007" w:rsidRPr="008E4675">
        <w:rPr>
          <w:rFonts w:ascii="Monotype Corsiva" w:eastAsia="Times New Roman" w:hAnsi="Monotype Corsiva" w:cs="Times New Roman"/>
          <w:b/>
          <w:color w:val="FF0000"/>
          <w:kern w:val="36"/>
          <w:sz w:val="44"/>
          <w:szCs w:val="44"/>
          <w:lang w:eastAsia="ru-RU"/>
        </w:rPr>
        <w:t>Живая ёлка, хоровод, подарк</w:t>
      </w:r>
      <w:r w:rsidRPr="008E4675">
        <w:rPr>
          <w:rFonts w:ascii="Monotype Corsiva" w:eastAsia="Times New Roman" w:hAnsi="Monotype Corsiva" w:cs="Times New Roman"/>
          <w:b/>
          <w:color w:val="FF0000"/>
          <w:kern w:val="36"/>
          <w:sz w:val="44"/>
          <w:szCs w:val="44"/>
          <w:lang w:eastAsia="ru-RU"/>
        </w:rPr>
        <w:t xml:space="preserve">и: встречаем Новый год вместе с </w:t>
      </w:r>
      <w:r w:rsidR="00226007" w:rsidRPr="008E4675">
        <w:rPr>
          <w:rFonts w:ascii="Monotype Corsiva" w:eastAsia="Times New Roman" w:hAnsi="Monotype Corsiva" w:cs="Times New Roman"/>
          <w:b/>
          <w:color w:val="FF0000"/>
          <w:kern w:val="36"/>
          <w:sz w:val="44"/>
          <w:szCs w:val="44"/>
          <w:lang w:eastAsia="ru-RU"/>
        </w:rPr>
        <w:t>ребенком</w:t>
      </w:r>
    </w:p>
    <w:p w:rsidR="00226007" w:rsidRPr="000659CA" w:rsidRDefault="00226007" w:rsidP="000659C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65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жизни малыша Новый </w:t>
      </w:r>
      <w:proofErr w:type="gramStart"/>
      <w:r w:rsidRPr="000659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proofErr w:type="gramEnd"/>
      <w:r w:rsidRPr="00065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значит, пожалуй, больше, чем в жизни взрослых. Вот почему мы предлагаем вашему вниманию 10 правил, благодаря которым новогодний праздник будет радостным и безопасным для ваших детей.</w:t>
      </w:r>
      <w:r w:rsidR="00065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покидайте своих детей в Новый год. Если вас пригласили на </w:t>
      </w:r>
      <w:proofErr w:type="spellStart"/>
      <w:r w:rsidRPr="000659C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супервечеринку</w:t>
      </w:r>
      <w:proofErr w:type="spellEnd"/>
      <w:r w:rsidRPr="00065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659C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суперкомпанию</w:t>
      </w:r>
      <w:proofErr w:type="spellEnd"/>
      <w:r w:rsidRPr="000659C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роскошный ресторан или загородный пансионат, отправляйтесь туда только после того, как дети лягут спать, или 1 января, но не в новогодний вечер. Отношение к этому празднику формируется с самого раннего детства, и, оставив малыша с любимой бабушкой, вы рискуете воспитать человека, который никогда не поймет, что такое настоящее, теплое семейное торжество, и не сможет почувствовать, какая она сказочная новогодняя ночь. Ведь дети уверены — и вполне справедливо, — что во все значительные моменты их жизни родители должны быть рядом.</w:t>
      </w:r>
    </w:p>
    <w:p w:rsidR="00226007" w:rsidRPr="000659CA" w:rsidRDefault="00226007" w:rsidP="0022600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Купите настоящую елку. Сейчас продается много красивых искусственных елок, иногда уже украшенных игрушками; есть и говорящие, и поющие. Но по-настоящему заинтересовать и взволновать маленького ребенка они вряд ли смогут. Ведь искусственная елка — не больше, чем очередная игрушка, </w:t>
      </w:r>
      <w:proofErr w:type="gramStart"/>
      <w:r w:rsidRPr="000659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065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него и так достаточно. И только настоящая елка с ее неповторимым новогодним запахом подарит ребенку ощущение тайны, сказки и радости еще до начала праздника. А размер не имеет значения: она может быть совсем маленькой, в крайнем </w:t>
      </w:r>
      <w:proofErr w:type="gramStart"/>
      <w:r w:rsidRPr="000659C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065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подойдут и поставленные в вазу еловые ветки. Купите и нарядите вашу новогоднюю елку вместе с ребенком. Конечно, сюрприз — это здорово, но украшение елки — само по себе начало праздника.</w:t>
      </w:r>
    </w:p>
    <w:p w:rsidR="00226007" w:rsidRPr="000659CA" w:rsidRDefault="00226007" w:rsidP="000659C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Поспите днем вместе с ребенком. Все члены семьи, а не только малыш, должны быть свежими, отдохнувшими и готовыми к новогодним чудесам. Да и дети всегда охотнее ложатся спать днем, когда видят, что так же поступают взрослые.</w:t>
      </w:r>
      <w:r w:rsidR="00065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Заранее, недели за две, скажите малышу, что скоро Новый год. Смастерите специальный </w:t>
      </w:r>
      <w:proofErr w:type="spellStart"/>
      <w:r w:rsidRPr="000659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календарик</w:t>
      </w:r>
      <w:proofErr w:type="spellEnd"/>
      <w:r w:rsidRPr="00065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"Мы ждем Новый год". Каким он будет, зависит от вашей фантазии. Это может быть, например, "сладкий календарь": к каждой дате прикрепите конфетку или печенье; день прошел — съели. Или "дневник в картинках": по страничке на каждое число, а в конце дня ребенок нарисует картинку о самом заметном событии этого дня. Или календарь с новогодними символами на каждый день: снежинки, снеговик, елка, часы со стрелками </w:t>
      </w:r>
      <w:proofErr w:type="gramStart"/>
      <w:r w:rsidRPr="000659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65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659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proofErr w:type="gramEnd"/>
      <w:r w:rsidRPr="00065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 двенадцать. Каждый день смотрите в календарь и вместе с ребенком выясняйте, сколько дней осталось до "часа Х". Кстати, вот </w:t>
      </w:r>
      <w:proofErr w:type="gramStart"/>
      <w:r w:rsidRPr="000659C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</w:t>
      </w:r>
      <w:proofErr w:type="gramEnd"/>
      <w:r w:rsidRPr="00065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заодно и практика счета для самых маленьких.</w:t>
      </w:r>
    </w:p>
    <w:p w:rsidR="00226007" w:rsidRPr="000659CA" w:rsidRDefault="00226007" w:rsidP="000659C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у ребенка будет собственная елка. Она должна быть </w:t>
      </w:r>
      <w:proofErr w:type="gramStart"/>
      <w:r w:rsidRPr="000659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маленькой</w:t>
      </w:r>
      <w:proofErr w:type="gramEnd"/>
      <w:r w:rsidRPr="00065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может быть искусственной; вполне подойдет и еловая ветка. Поставьте ее в комнате у ребенка. Дайте ему маленькие, обязательно небьющиеся игрушки, Деда Мороза, </w:t>
      </w:r>
      <w:r w:rsidRPr="000659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Снегурочку, возможно, игрушечных зверушек, и пусть он сам, без вашей помощи, украсит свою елку и пространство вокруг нее. Только не </w:t>
      </w:r>
      <w:proofErr w:type="gramStart"/>
      <w:r w:rsidRPr="000659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забудьте</w:t>
      </w:r>
      <w:proofErr w:type="gramEnd"/>
      <w:r w:rsidRPr="00065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 его похвалить!</w:t>
      </w:r>
      <w:r w:rsidR="00065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9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Отнеситесь серьезно к попыткам ребенка самому организовать развлечения на новогоднем празднике. У вашего сына или дочери наверняка богатая фантазия. Возможно, они захотят выпустить новогоднюю газету, устроить маскарад, организовать игры с призами или домашний концерт. Помогите ребенку в его начинании, даже если потом придется делать дополнительную уборку. И весело участвуйте в его задумках. Даже если для этого придется отвлечься от праздничного стола или телевизора.</w:t>
      </w:r>
    </w:p>
    <w:p w:rsidR="00226007" w:rsidRPr="000659CA" w:rsidRDefault="00226007" w:rsidP="000659C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год — семейный праздник. Конечно, не возбраняется позвать гостей. Но, я думаю, и вам, и вашему ребенку будет веселей и комфортней, если к вам придут только </w:t>
      </w:r>
      <w:proofErr w:type="gramStart"/>
      <w:r w:rsidRPr="000659C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близкие</w:t>
      </w:r>
      <w:proofErr w:type="gramEnd"/>
      <w:r w:rsidRPr="000659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5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9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пылу новогоднего веселья не забывайте следить за детьми. Самых маленьких вовремя перепеленайте, если нужно — дайте в назначенное время лекарство. Не отмахивайтесь от вопросов и предложений ребенка. Неизбежный за новогодним столом алкоголь притупляет бдительность взрослых, причем не столь важно его количество, как уверенность каждого взрослого, что за ребенком проследит кто-то другой. Будьте внимательны к тому, что малыш берет с праздничного стола: шоколад и экзотические фрукты остаются сильными аллергенами и в сказочную новогоднюю ночь, а рыбной или куриной косточкой можно подавиться. И не забудьте запастись безалкогольным шампанским, если ваш ребенок уже в том возрасте, что может досидеть за столом до полуночи.</w:t>
      </w:r>
    </w:p>
    <w:p w:rsidR="00226007" w:rsidRPr="000659CA" w:rsidRDefault="00226007" w:rsidP="0022600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C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осторожны с фейерверками и бенгальскими огнями. Сейчас их выбор на рынке очень велик, но хорошего качества едва ли треть наберется. Поэтому при покупке внимательно изучайте сертификат. Не поджигайте фейерверки вблизи домов, а тем более в квартире, и не позволяйте детям самостоятельно заниматься пиротехникой. Без присмотра взрослых даже бенгальские огни могут быть опасны.</w:t>
      </w:r>
    </w:p>
    <w:p w:rsidR="00226007" w:rsidRPr="000659CA" w:rsidRDefault="00226007" w:rsidP="000659C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приучайте детей просиживать новогоднюю ночь перед телевизором. В этот праздник и так есть много интересного: можно играть в веселые игры, дарить друг другу подарки, читать придуманные заранее поздравления и пожелания, наряжаться в купленные или самодельные маскарадные костюмы, рассказывать волшебные истории, отправиться на прогулку. Да мало ли что можно </w:t>
      </w:r>
      <w:proofErr w:type="gramStart"/>
      <w:r w:rsidRPr="000659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придумать</w:t>
      </w:r>
      <w:proofErr w:type="gramEnd"/>
      <w:r w:rsidRPr="00065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Но если воображение иссякло, а праздничный стол уже не соблазняет, лучше ложитесь пораньше спать. Утром встанете </w:t>
      </w:r>
      <w:proofErr w:type="gramStart"/>
      <w:r w:rsidRPr="000659C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бодрыми</w:t>
      </w:r>
      <w:proofErr w:type="gramEnd"/>
      <w:r w:rsidRPr="000659CA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праздник продолжится. Гораздо приятнее и полезнее, чем упорно смотреть на экран телевизора до самого утра — не потому, что хочется, а по привычке. Кстати, такая привычка, как правило, появляется в раннем детстве, а потом сохраняется на всю жизнь. Стоит ли?</w:t>
      </w:r>
      <w:r w:rsidR="00065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9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 закончился, и немного грустно расставаться с праздником? Не огорчайтесь, впереди Рождество и старый Новый год! Тут нам повезло больше, чем жителям других стран: у нас есть возможность отмечать оба зимних праздника дважды. Так что все еще впереди.</w:t>
      </w:r>
    </w:p>
    <w:p w:rsidR="00A556DD" w:rsidRPr="000659CA" w:rsidRDefault="00A556DD" w:rsidP="00226007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sectPr w:rsidR="00A556DD" w:rsidRPr="000659CA" w:rsidSect="002260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81916"/>
    <w:multiLevelType w:val="multilevel"/>
    <w:tmpl w:val="2FF8B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007"/>
    <w:rsid w:val="000659CA"/>
    <w:rsid w:val="00226007"/>
    <w:rsid w:val="002B647A"/>
    <w:rsid w:val="007B4124"/>
    <w:rsid w:val="008E4675"/>
    <w:rsid w:val="00A55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0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3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9384">
          <w:marLeft w:val="0"/>
          <w:marRight w:val="-2231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7380">
              <w:marLeft w:val="0"/>
              <w:marRight w:val="0"/>
              <w:marTop w:val="45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3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63119">
                  <w:marLeft w:val="225"/>
                  <w:marRight w:val="0"/>
                  <w:marTop w:val="75"/>
                  <w:marBottom w:val="75"/>
                  <w:divBdr>
                    <w:top w:val="single" w:sz="6" w:space="1" w:color="E9E9E9"/>
                    <w:left w:val="single" w:sz="6" w:space="1" w:color="E9E9E9"/>
                    <w:bottom w:val="single" w:sz="6" w:space="1" w:color="E9E9E9"/>
                    <w:right w:val="single" w:sz="6" w:space="1" w:color="E9E9E9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Хлопин</dc:creator>
  <cp:lastModifiedBy>801574</cp:lastModifiedBy>
  <cp:revision>4</cp:revision>
  <cp:lastPrinted>2013-12-05T12:59:00Z</cp:lastPrinted>
  <dcterms:created xsi:type="dcterms:W3CDTF">2014-12-11T14:30:00Z</dcterms:created>
  <dcterms:modified xsi:type="dcterms:W3CDTF">2015-04-06T17:28:00Z</dcterms:modified>
</cp:coreProperties>
</file>