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4FA" w:rsidRPr="004844FA" w:rsidRDefault="004844FA" w:rsidP="00394233">
      <w:pPr>
        <w:jc w:val="center"/>
      </w:pPr>
    </w:p>
    <w:p w:rsidR="00394233" w:rsidRDefault="00394233" w:rsidP="00394233">
      <w:pPr>
        <w:jc w:val="center"/>
      </w:pPr>
      <w:r>
        <w:t>ОСОБЕННОСТИ ОРГАНИЗАЦИИ</w:t>
      </w:r>
    </w:p>
    <w:p w:rsidR="00394233" w:rsidRDefault="00394233" w:rsidP="00394233">
      <w:pPr>
        <w:jc w:val="center"/>
      </w:pPr>
      <w:r>
        <w:t>РАЗВИВАЮЩЕЙ ПРЕДМЕТНО-ПРОСТРАНСТВЕННОЙ СРЕДЫ</w:t>
      </w:r>
    </w:p>
    <w:p w:rsidR="00394233" w:rsidRDefault="00394233" w:rsidP="00394233">
      <w:pPr>
        <w:jc w:val="center"/>
      </w:pPr>
    </w:p>
    <w:p w:rsidR="00D334E1" w:rsidRDefault="004844FA" w:rsidP="00394233">
      <w:r w:rsidRPr="004844FA">
        <w:t xml:space="preserve">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Стоит подчеркнуть необходимость создания  единого пространства  детского сада: гармонии среды разных помещений групп, кабинетов и залов, дополнительных кабинетов </w:t>
      </w:r>
      <w:r w:rsidR="00D334E1">
        <w:t>-</w:t>
      </w:r>
      <w:r w:rsidRPr="004844FA">
        <w:t xml:space="preserve"> коридоров и рекреаций, физкультурного и музыкального залов, изостудии и театрального зала, «комнаты сказок» и зимнего сада, лаборатории и творческих мастерских, компьютерного класса, участка.</w:t>
      </w:r>
    </w:p>
    <w:p w:rsidR="004844FA" w:rsidRDefault="004844FA" w:rsidP="004844FA">
      <w:r w:rsidRPr="004844FA">
        <w:t>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должны быть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 в методический кабинет, кухню или прачечную, должен быть ограничен, но не закрыт, так как труд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 особенностям школьной жизни.</w:t>
      </w:r>
    </w:p>
    <w:p w:rsidR="00D334E1" w:rsidRDefault="004844FA" w:rsidP="004844FA">
      <w:r w:rsidRPr="004844FA">
        <w:t>Если позволяют условия учреждения,  можно обустроить места для самостоятельной деятельности детей не только в групповых помещениях, но и в спальнях,  раздевалках,  холлах.  Все это способствует эмоциональному раскрепощению, укрепляет чувство уверенности в себе и защищенности.</w:t>
      </w:r>
      <w:r w:rsidR="00D334E1">
        <w:t xml:space="preserve"> </w:t>
      </w:r>
    </w:p>
    <w:p w:rsidR="004844FA" w:rsidRDefault="004844FA" w:rsidP="004844FA">
      <w:r w:rsidRPr="004844FA">
        <w:t xml:space="preserve">В некоторых помещениях детского сада (в сенсорной комнате, кабинете педагога-психолога,  в помещении,  отведенном для семейной гостиной, музыкальном зале) могут находиться специальные информационно-коммуникационные средства,  позволяющие усиливать эффект погружения в воображаемую ситуацию с помощью проекций виртуальной реальности, </w:t>
      </w:r>
      <w:proofErr w:type="spellStart"/>
      <w:r w:rsidRPr="004844FA">
        <w:t>мультимедийных</w:t>
      </w:r>
      <w:proofErr w:type="spellEnd"/>
      <w:r w:rsidRPr="004844FA">
        <w:t xml:space="preserve"> презентаций и клипарта.</w:t>
      </w:r>
    </w:p>
    <w:p w:rsidR="00D334E1" w:rsidRDefault="004844FA" w:rsidP="00D334E1">
      <w:r w:rsidRPr="004844FA">
        <w:t xml:space="preserve">В детском саду желательно иметь помещения для художественного творчества детей </w:t>
      </w:r>
      <w:r w:rsidR="00D334E1">
        <w:t>-</w:t>
      </w:r>
      <w:r w:rsidRPr="004844FA">
        <w:t xml:space="preserve">  изостудию,  музыкальную или театральную студию.  При наличии необходимых помещений и свободного пространства оборудуют сенсорную комнату.</w:t>
      </w:r>
    </w:p>
    <w:p w:rsidR="00D334E1" w:rsidRDefault="004844FA" w:rsidP="00D334E1">
      <w:r w:rsidRPr="004844FA">
        <w:t>Значительную роль в развитии дошкольника играет искусство, поэтому в оформлении детского сада большое место отводится изобразительному и декоративно-прикладному искусству. Картины, скульптуры, графика, роспись, витражи, декоративные кладки, изделия народного прикладного искусства и т. д. с детства входят в сознание и чувства ребенка. Они развивают мышление, нравственно-волевые качества, создают предпосылки формирования любви и уважения к труду людей.</w:t>
      </w:r>
    </w:p>
    <w:p w:rsidR="00D334E1" w:rsidRDefault="004844FA" w:rsidP="004844FA">
      <w:r w:rsidRPr="004844FA">
        <w:t xml:space="preserve">Помещение группы детского сада </w:t>
      </w:r>
      <w:r w:rsidR="00D334E1">
        <w:t>-</w:t>
      </w:r>
      <w:r w:rsidRPr="004844FA">
        <w:t xml:space="preserve"> это явление не только 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и педагогическое воздействие, в конечном счете, выступая как культурный феномен. Для всестороннего развития необходимо предоставить возможность дошкольникам полностью использовать среду и принимать активное участие в ее организации.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w:t>
      </w:r>
    </w:p>
    <w:p w:rsidR="00D334E1" w:rsidRDefault="004844FA" w:rsidP="004844FA">
      <w:r w:rsidRPr="004844FA">
        <w:lastRenderedPageBreak/>
        <w:t xml:space="preserve">Предметно-пространственная среда организуется по принципу небольших полузамкнутых </w:t>
      </w:r>
      <w:proofErr w:type="spellStart"/>
      <w:r w:rsidRPr="004844FA">
        <w:t>микропространств</w:t>
      </w:r>
      <w:proofErr w:type="spellEnd"/>
      <w:r w:rsidRPr="004844FA">
        <w:t xml:space="preserve">,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w:t>
      </w:r>
    </w:p>
    <w:p w:rsidR="004844FA" w:rsidRPr="004844FA" w:rsidRDefault="004844FA" w:rsidP="004844FA">
      <w:r w:rsidRPr="004844FA">
        <w:t>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различные центры активности:</w:t>
      </w:r>
    </w:p>
    <w:p w:rsidR="004844FA" w:rsidRPr="004844FA" w:rsidRDefault="004844FA" w:rsidP="004844FA">
      <w:pPr>
        <w:pStyle w:val="a3"/>
        <w:numPr>
          <w:ilvl w:val="0"/>
          <w:numId w:val="1"/>
        </w:numPr>
      </w:pPr>
      <w:r w:rsidRPr="004844FA">
        <w:t xml:space="preserve">«Центр познания»  обеспечивает решение задач познавательно-исследовательской деятельности детей (развивающие и логические игры, речевые игры, игры с буквами, звуками и слогами; опыты и эксперименты); </w:t>
      </w:r>
    </w:p>
    <w:p w:rsidR="004844FA" w:rsidRPr="004844FA" w:rsidRDefault="004844FA" w:rsidP="004844FA">
      <w:pPr>
        <w:pStyle w:val="a3"/>
        <w:numPr>
          <w:ilvl w:val="0"/>
          <w:numId w:val="1"/>
        </w:numPr>
      </w:pPr>
      <w:r w:rsidRPr="004844FA">
        <w:t xml:space="preserve">«Центр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4844FA" w:rsidRPr="004844FA" w:rsidRDefault="004844FA" w:rsidP="004844FA">
      <w:pPr>
        <w:pStyle w:val="a3"/>
        <w:numPr>
          <w:ilvl w:val="0"/>
          <w:numId w:val="1"/>
        </w:numPr>
      </w:pPr>
      <w:r w:rsidRPr="004844FA">
        <w:t xml:space="preserve">«Игровой центр», обеспечивающий организацию самостоятельных сюжетно-ролевых игр; </w:t>
      </w:r>
    </w:p>
    <w:p w:rsidR="004844FA" w:rsidRPr="004844FA" w:rsidRDefault="004844FA" w:rsidP="004844FA">
      <w:pPr>
        <w:pStyle w:val="a3"/>
        <w:numPr>
          <w:ilvl w:val="0"/>
          <w:numId w:val="1"/>
        </w:numPr>
      </w:pPr>
      <w:r w:rsidRPr="004844FA">
        <w:t xml:space="preserve">«Литературный центр», обеспечивающий литературное развитие дошкольников; </w:t>
      </w:r>
    </w:p>
    <w:p w:rsidR="004844FA" w:rsidRPr="004844FA" w:rsidRDefault="004844FA" w:rsidP="004844FA">
      <w:pPr>
        <w:pStyle w:val="a3"/>
        <w:numPr>
          <w:ilvl w:val="0"/>
          <w:numId w:val="1"/>
        </w:numPr>
      </w:pPr>
      <w:r w:rsidRPr="004844FA">
        <w:t xml:space="preserve">«Спортивный центр», </w:t>
      </w:r>
      <w:proofErr w:type="gramStart"/>
      <w:r w:rsidRPr="004844FA">
        <w:t>обеспечивающей</w:t>
      </w:r>
      <w:proofErr w:type="gramEnd"/>
      <w:r w:rsidRPr="004844FA">
        <w:t xml:space="preserve"> двигательную активность  и организацию </w:t>
      </w:r>
      <w:proofErr w:type="spellStart"/>
      <w:r w:rsidRPr="004844FA">
        <w:t>здоровьесберегающую</w:t>
      </w:r>
      <w:proofErr w:type="spellEnd"/>
      <w:r w:rsidRPr="004844FA">
        <w:t xml:space="preserve"> деятельность детей.  </w:t>
      </w:r>
    </w:p>
    <w:p w:rsidR="00D334E1" w:rsidRDefault="004844FA" w:rsidP="00E67491">
      <w:pPr>
        <w:ind w:firstLine="992"/>
      </w:pPr>
      <w:r w:rsidRPr="004844FA">
        <w:t>Есть ряд показателей, по которым воспитатель может оценить качество созданной в группе развивающей предметно-игровой среды и степень ее влияния на детей:</w:t>
      </w:r>
    </w:p>
    <w:p w:rsidR="004844FA" w:rsidRPr="004844FA" w:rsidRDefault="004844FA" w:rsidP="004844FA">
      <w:pPr>
        <w:pStyle w:val="a3"/>
        <w:numPr>
          <w:ilvl w:val="0"/>
          <w:numId w:val="2"/>
        </w:numPr>
      </w:pPr>
      <w:r w:rsidRPr="004844FA">
        <w:t xml:space="preserve">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w:t>
      </w:r>
    </w:p>
    <w:p w:rsidR="004844FA" w:rsidRPr="004844FA" w:rsidRDefault="004844FA" w:rsidP="004844FA">
      <w:pPr>
        <w:pStyle w:val="a3"/>
        <w:numPr>
          <w:ilvl w:val="0"/>
          <w:numId w:val="1"/>
        </w:numPr>
      </w:pPr>
      <w:r w:rsidRPr="004844FA">
        <w:t xml:space="preserve">Низкий уровень шума в группе (так называемый «рабочий шум»), при этом голос воспитателя не доминирует над голосами детей, </w:t>
      </w:r>
      <w:proofErr w:type="gramStart"/>
      <w:r w:rsidRPr="004844FA">
        <w:t>но</w:t>
      </w:r>
      <w:proofErr w:type="gramEnd"/>
      <w:r w:rsidRPr="004844FA">
        <w:t xml:space="preserve"> тем не менее хорошо всем слышен. </w:t>
      </w:r>
    </w:p>
    <w:p w:rsidR="004844FA" w:rsidRPr="004844FA" w:rsidRDefault="004844FA" w:rsidP="004844FA">
      <w:pPr>
        <w:pStyle w:val="a3"/>
        <w:numPr>
          <w:ilvl w:val="0"/>
          <w:numId w:val="1"/>
        </w:numPr>
      </w:pPr>
      <w:r w:rsidRPr="004844FA">
        <w:t xml:space="preserve">Низкая конфликтность между детьми: они редко ссорятся из-за игр, игрового пространства или материалов, так как увлечены интересной деятельностью. </w:t>
      </w:r>
    </w:p>
    <w:p w:rsidR="004844FA" w:rsidRPr="004844FA" w:rsidRDefault="004844FA" w:rsidP="004844FA">
      <w:pPr>
        <w:pStyle w:val="a3"/>
        <w:numPr>
          <w:ilvl w:val="0"/>
          <w:numId w:val="1"/>
        </w:numPr>
      </w:pPr>
      <w:r w:rsidRPr="004844FA">
        <w:t xml:space="preserve">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w:t>
      </w:r>
    </w:p>
    <w:p w:rsidR="004844FA" w:rsidRDefault="004844FA" w:rsidP="004844FA">
      <w:pPr>
        <w:pStyle w:val="a3"/>
        <w:numPr>
          <w:ilvl w:val="0"/>
          <w:numId w:val="1"/>
        </w:numPr>
      </w:pPr>
      <w:r w:rsidRPr="004844FA">
        <w:t xml:space="preserve">Положительный эмоциональный настрой детей, их жизнерадостность, открытость, желание посещать детский сад. </w:t>
      </w:r>
    </w:p>
    <w:p w:rsidR="00D334E1" w:rsidRPr="004844FA" w:rsidRDefault="00D334E1" w:rsidP="00D334E1">
      <w:pPr>
        <w:pStyle w:val="a3"/>
        <w:ind w:left="1145" w:firstLine="0"/>
      </w:pPr>
    </w:p>
    <w:p w:rsidR="004844FA" w:rsidRDefault="00D334E1" w:rsidP="00D334E1">
      <w:pPr>
        <w:jc w:val="center"/>
        <w:rPr>
          <w:b/>
        </w:rPr>
      </w:pPr>
      <w:r>
        <w:rPr>
          <w:b/>
        </w:rPr>
        <w:t>Младшая группа</w:t>
      </w:r>
    </w:p>
    <w:p w:rsidR="00E67491" w:rsidRDefault="004844FA" w:rsidP="00D334E1">
      <w:r w:rsidRPr="004844FA">
        <w:t>Обстановка в младшей группе прежде всего создается как комфортная и безопасная для ребенка. Маленькие дети плохо реагируют на пространственные изменения обстановки, они предпочитают стабильность в этом отношении. В связи с этим необходимо спланировать расстановку оборудования еще до прихода малышей в детский сад.</w:t>
      </w:r>
      <w:r w:rsidR="00D334E1">
        <w:t xml:space="preserve"> </w:t>
      </w:r>
    </w:p>
    <w:p w:rsidR="00D334E1" w:rsidRDefault="004844FA" w:rsidP="00D334E1">
      <w:r w:rsidRPr="004844FA">
        <w:t xml:space="preserve">Маленькие дети  -  это в первую очередь «деятели». Опыт активной разнообразной деятельности составляет важнейшее условие их развития. Пребывание ребенка в детском </w:t>
      </w:r>
      <w:r w:rsidRPr="004844FA">
        <w:lastRenderedPageBreak/>
        <w:t>саду организуется так, чтобы каждый получил возможность участвовать в разнообразной деятельности: в играх, двигательных упражнениях, в действиях по обследованию свойств и каче</w:t>
      </w:r>
      <w:proofErr w:type="gramStart"/>
      <w:r w:rsidRPr="004844FA">
        <w:t>ств пр</w:t>
      </w:r>
      <w:proofErr w:type="gramEnd"/>
      <w:r w:rsidRPr="004844FA">
        <w:t>едметов, в рисовании, лепке, элементарном труде, в творческой деятельности. В совместной деятельности с ребенком воспитатель помогает освоить новые способы и приемы действий, дает образец поведения и отношения. С учетом этого пространственно обстановка организуется для одновременной деятельности 2-3 детей и взрослого.</w:t>
      </w:r>
    </w:p>
    <w:p w:rsidR="004844FA" w:rsidRPr="004844FA" w:rsidRDefault="004844FA" w:rsidP="004844FA">
      <w:r w:rsidRPr="004844FA">
        <w:t>У  младших детей активно развиваются движения, в том числе ходьба, бег, лазание. Вместе с тем, движения еще плохо координированы, нет ловкости, быстроты реакции, увертливости. Поэтому при пространственной организации среды оборудование целесообразно располагать по периметру группы, выделив игровую часть и место для хозяйственно-бытовых нужд, предусмотреть достаточно широкие, хорошо просматриваемые пути передвижения для ребенка. Не рекомендуется включать в обстановку много оборудования, примерно две трети пространства должны быть свободными.</w:t>
      </w:r>
    </w:p>
    <w:p w:rsidR="004844FA" w:rsidRPr="004844FA" w:rsidRDefault="004844FA" w:rsidP="004844FA">
      <w:r w:rsidRPr="004844FA">
        <w:t xml:space="preserve">Для стимулирования двигательной активности необходимо включить в обстановку горку со ступеньками и пологим спуском; иметь оборудование для </w:t>
      </w:r>
      <w:proofErr w:type="spellStart"/>
      <w:r w:rsidRPr="004844FA">
        <w:t>пролезания</w:t>
      </w:r>
      <w:proofErr w:type="spellEnd"/>
      <w:r w:rsidRPr="004844FA">
        <w:t xml:space="preserve">. Например, пластиковые кубы с отверстиями или лабиринты, подойдут также и трапециевидные столы с круглыми отверстиями в боковинах. Можно использовать большой матрас или мат, на котором дети с удовольствием будут прыгать, лежать, ползать, слушать сказку. Внесение в группу 2-3 очень крупных, разноцветных надувных мячей и несколько мячей меньших размеров будет способствовать стимулированию ходьбы.  </w:t>
      </w:r>
    </w:p>
    <w:p w:rsidR="004844FA" w:rsidRPr="004844FA" w:rsidRDefault="004844FA" w:rsidP="004844FA">
      <w:r w:rsidRPr="004844FA">
        <w:t>Предметная среда группы организуется так, чтобы стимулировать восприятие детей, способствовать развитию анализаторов, «подсказывать» способы обследования и действий. Предметы подбираются чистых цветов, четкой несложной формы, разных размеров, выполненных из разнообразных (но безопасных для здоровья ребенка) материалов. 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w:t>
      </w:r>
    </w:p>
    <w:p w:rsidR="004844FA" w:rsidRPr="004844FA" w:rsidRDefault="004844FA" w:rsidP="004844FA">
      <w:r w:rsidRPr="004844FA">
        <w:t xml:space="preserve">Для развития мелкой моторики кроме специальных дидактических игрушек: вкладышей, пирамидок, шнуровок, — нужно включать в обстановку 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  </w:t>
      </w:r>
    </w:p>
    <w:p w:rsidR="004844FA" w:rsidRPr="004844FA" w:rsidRDefault="004844FA" w:rsidP="004844FA">
      <w:r w:rsidRPr="004844FA">
        <w:t xml:space="preserve">Игра способствует созданию у детей веселого, жизнерадостного настроения, пробуждает стремление к общению </w:t>
      </w:r>
      <w:proofErr w:type="gramStart"/>
      <w:r w:rsidRPr="004844FA">
        <w:t>со</w:t>
      </w:r>
      <w:proofErr w:type="gramEnd"/>
      <w:r w:rsidRPr="004844FA">
        <w:t xml:space="preserve"> взрослыми и сверстниками. В группе для </w:t>
      </w:r>
      <w:proofErr w:type="gramStart"/>
      <w:r w:rsidRPr="004844FA">
        <w:t>четырехлетних</w:t>
      </w:r>
      <w:proofErr w:type="gramEnd"/>
      <w:r w:rsidRPr="004844FA">
        <w:t xml:space="preserve"> детей можно использовать игрушки, отражающие реальную жизнь (например, машина скорой помощи, грузовая, легковая машины, кукла-доктор и т.п.). Ряд игровых атрибутов нужно заменить предметами-заместителями для развития воображения ребенка, расширения творческих возможностей игры.</w:t>
      </w:r>
    </w:p>
    <w:p w:rsidR="004844FA" w:rsidRPr="004844FA" w:rsidRDefault="004844FA" w:rsidP="004844FA">
      <w:r w:rsidRPr="004844FA">
        <w:t xml:space="preserve">Маленькие дети предпочитают крупное игровое оборудование. Необходимо размещать материалы на открытых полках, а сами материалы подбираются внешне привлекательные, яркие, и довольно часто их надо менять (не реже одного раза в неделю). Все игрушки и пособия, находящиеся в группе, должны быть доступны для ребенка, это  способствует развитию его активности, самостоятельности. </w:t>
      </w:r>
    </w:p>
    <w:p w:rsidR="004844FA" w:rsidRPr="004844FA" w:rsidRDefault="004844FA" w:rsidP="004844FA">
      <w:r w:rsidRPr="004844FA">
        <w:t xml:space="preserve">Разнообразные конструктивные и строительные наборы (напольные, настольные) и легкий модульный материал (специальные поролоновые и обтянутые клеенкой блоки разных форм, цвета, размера), а также разнообразные большие коробки, покрашенные или </w:t>
      </w:r>
      <w:r w:rsidRPr="004844FA">
        <w:lastRenderedPageBreak/>
        <w:t xml:space="preserve">оклеенные бумагой в разные цвета  </w:t>
      </w:r>
      <w:r w:rsidR="00D334E1">
        <w:t>-</w:t>
      </w:r>
      <w:r w:rsidRPr="004844FA">
        <w:t xml:space="preserve">  материал бесконечной привлекательности для ребенка,</w:t>
      </w:r>
      <w:r w:rsidR="00D334E1">
        <w:t xml:space="preserve"> </w:t>
      </w:r>
      <w:r w:rsidRPr="004844FA">
        <w:t>предоставляющий малышам возможность изменять и выстраивать пространство для себя.</w:t>
      </w:r>
    </w:p>
    <w:p w:rsidR="00D334E1" w:rsidRDefault="004844FA" w:rsidP="004844FA">
      <w:r w:rsidRPr="004844FA">
        <w:t>Много возможностей развития детей заложено в игре-экспериментировании. Игры с песком, водой, глиной, красками требуют специального оборудования. Лучше размещать материалы для таких «неопрятных» игр ближе к источнику воды, обязательно в этом месте постелить пластиковый коврик или клеенку, иметь несколько комплектов защитной одежды (халатики, нарукавники, старые папины рубашки). Рядом в коробке, контейнере или на полках находятся необходимые предметы: емкости для переливания воды, мелкие резиновые игрушки, игрушки-забавы для игр с водой и песком (плавающие игрушки, водяные мельницы, сита, шарики от пинг-понга, поролоновые губки, формочки, ведерки, штампы, воронки, камешки, мелкие пластмассовые игрушки для закапывания в песок и подобные предметы).</w:t>
      </w:r>
    </w:p>
    <w:p w:rsidR="004844FA" w:rsidRPr="004844FA" w:rsidRDefault="004844FA" w:rsidP="004844FA">
      <w:r w:rsidRPr="004844FA">
        <w:t xml:space="preserve">Из дидактических игр предпочтительны игры типа лото и тарных картинок. Должны быть также мозаика (крупная пластиковая, магнитная и крупная </w:t>
      </w:r>
      <w:proofErr w:type="spellStart"/>
      <w:r w:rsidRPr="004844FA">
        <w:t>гвоздиковая</w:t>
      </w:r>
      <w:proofErr w:type="spellEnd"/>
      <w:r w:rsidRPr="004844FA">
        <w:t xml:space="preserve">), </w:t>
      </w:r>
      <w:proofErr w:type="spellStart"/>
      <w:r w:rsidRPr="004844FA">
        <w:t>пазл</w:t>
      </w:r>
      <w:proofErr w:type="spellEnd"/>
      <w:r w:rsidRPr="004844FA">
        <w:t xml:space="preserve"> из 3-15 частей, наборы кубиков из 4-12 штук, развивающие игры (например, «Сложи узор», «Сложи квадрат»), а также игры с элементами моделирования и замещения. Разнообразные «мягкие конструкторы» на </w:t>
      </w:r>
      <w:proofErr w:type="spellStart"/>
      <w:r w:rsidRPr="004844FA">
        <w:t>ковролиновой</w:t>
      </w:r>
      <w:proofErr w:type="spellEnd"/>
      <w:r w:rsidRPr="004844FA">
        <w:t xml:space="preserve"> основе позволяют организовать игру по-разному: сидя за столом, стоя у стены, лежа на полу. </w:t>
      </w:r>
    </w:p>
    <w:p w:rsidR="004844FA" w:rsidRPr="004844FA" w:rsidRDefault="004844FA" w:rsidP="004844FA">
      <w:r w:rsidRPr="004844FA">
        <w:t>Ребенок младшего возраста начинает проявлять все более активный интерес к рисованию. Для накопления опыта изобразительной деятельности лучше всего иметь специальные самостирающиеся или  восковые доски с палочкой для рисования или рулон простых белых обоев и восковые мелки (они не пачкают руки, не осыпаются). Обои закрепляются на стене, покрытой пленкой, или на столе и перематываются по мере использования. Любят малыши рисовать ладошками, для такого рисования лучше использовать гуашь с добавлением жидкого мыла или специальные краски.</w:t>
      </w:r>
    </w:p>
    <w:p w:rsidR="004844FA" w:rsidRPr="004844FA" w:rsidRDefault="004844FA" w:rsidP="004844FA">
      <w:r w:rsidRPr="004844FA">
        <w:t xml:space="preserve">Практически каждый ребенок младшего возраста испытывает интерес и влечение к книжке с яркими картинками. В своем исследовательском поведении ребенок может порвать страницы, познавая свойства бумаги. Для удовлетворения этой познавательной потребности достаточно внести в группу кипу старых газет и журналов, но разместить их далеко от книжного уголка. </w:t>
      </w:r>
    </w:p>
    <w:p w:rsidR="004844FA" w:rsidRPr="004844FA" w:rsidRDefault="004844FA" w:rsidP="004844FA">
      <w:r w:rsidRPr="004844FA">
        <w:t>Запрет воспитателя на порчу книг, и одновременное разрешение рвать газеты поможет решить эту проблему педагогически верно.</w:t>
      </w:r>
    </w:p>
    <w:p w:rsidR="004844FA" w:rsidRPr="004844FA" w:rsidRDefault="004844FA" w:rsidP="004844FA">
      <w:r w:rsidRPr="004844FA">
        <w:t xml:space="preserve">Маленький ребенок познает не только окружающий предметный и природный мир, но и мир людей, в том числе себя. </w:t>
      </w:r>
      <w:proofErr w:type="gramStart"/>
      <w:r w:rsidRPr="004844FA">
        <w:t>Для того чтобы ребенок мог учитывать в своем поведении чувства и интересы других людей, надо на уровне глаз детей прикреплять фотографии, картинки с изображением людей разного возраста (дети, взрослые), пола (мужчины, женщины), с разным выражением эмоционального состояния (грустные, веселые, смеются, плачут), с разными особенностями внешности, прически, одежды, обуви.</w:t>
      </w:r>
      <w:proofErr w:type="gramEnd"/>
      <w:r w:rsidRPr="004844FA">
        <w:t xml:space="preserve"> Можно вывешивать фотографии семьи ребенка и его самого. Воспитатель обращает внимание ребенка на разные эмоциональные проявления человека, учит находить общее и отличное во внешнем виде людей.  </w:t>
      </w:r>
    </w:p>
    <w:p w:rsidR="004844FA" w:rsidRPr="004844FA" w:rsidRDefault="004844FA" w:rsidP="004844FA">
      <w:r w:rsidRPr="004844FA">
        <w:t>Очень полезно в группе иметь много зеркал в разных местах (не менее 4-5), поскольку малыш сможет видеть себя среди других детей, наблюдать свои движения, мимику, внешний вид. А уголок ряженья позволит ему изменять свой облик и наблюдать эти изменения, познавая себя, такого знакомого и незнакомого одновременно.</w:t>
      </w:r>
    </w:p>
    <w:p w:rsidR="004844FA" w:rsidRPr="004844FA" w:rsidRDefault="004844FA" w:rsidP="004844FA"/>
    <w:p w:rsidR="00394233" w:rsidRDefault="00394233" w:rsidP="00D334E1">
      <w:pPr>
        <w:jc w:val="center"/>
        <w:rPr>
          <w:b/>
        </w:rPr>
      </w:pPr>
    </w:p>
    <w:p w:rsidR="00394233" w:rsidRDefault="00394233" w:rsidP="00D334E1">
      <w:pPr>
        <w:jc w:val="center"/>
        <w:rPr>
          <w:b/>
        </w:rPr>
      </w:pPr>
    </w:p>
    <w:p w:rsidR="004844FA" w:rsidRPr="00D334E1" w:rsidRDefault="004844FA" w:rsidP="00D334E1">
      <w:pPr>
        <w:jc w:val="center"/>
        <w:rPr>
          <w:b/>
        </w:rPr>
      </w:pPr>
      <w:r w:rsidRPr="00D334E1">
        <w:rPr>
          <w:b/>
        </w:rPr>
        <w:t>Средняя группа</w:t>
      </w:r>
    </w:p>
    <w:p w:rsidR="004844FA" w:rsidRPr="004844FA" w:rsidRDefault="004844FA" w:rsidP="004844FA">
      <w:r w:rsidRPr="004844FA">
        <w:t xml:space="preserve">В среднем дошкольном возрасте важно накапливать у детей опыт совместной со сверстниками деятельности, а также развивать познавательную деятельность и поддерживать попытки творчески отражать впечатления в продуктивных видах деятельности. </w:t>
      </w:r>
    </w:p>
    <w:p w:rsidR="004844FA" w:rsidRPr="004844FA" w:rsidRDefault="004844FA" w:rsidP="004844FA">
      <w:r w:rsidRPr="004844FA">
        <w:t xml:space="preserve">Предметно-пространственная среда организуется по принципу </w:t>
      </w:r>
      <w:proofErr w:type="gramStart"/>
      <w:r w:rsidRPr="004844FA">
        <w:t>небольших</w:t>
      </w:r>
      <w:proofErr w:type="gramEnd"/>
      <w:r w:rsidRPr="004844FA">
        <w:t xml:space="preserve"> полузамкнутых </w:t>
      </w:r>
      <w:proofErr w:type="spellStart"/>
      <w:r w:rsidRPr="004844FA">
        <w:t>микропространств</w:t>
      </w:r>
      <w:proofErr w:type="spellEnd"/>
      <w:r w:rsidRPr="004844FA">
        <w:t xml:space="preserve"> для того, чтобы избежать скученности детей и способствовать играм небольшими подгруппами в 2-4 человека. Нужно помнить, что именно на пятом году жизни заявляют о себе первые нарушения осанки. В тех местах, где дети много времени проводят в одной позе (например, долго сидят), необходимо подвесить </w:t>
      </w:r>
      <w:proofErr w:type="spellStart"/>
      <w:r w:rsidRPr="004844FA">
        <w:t>мобили</w:t>
      </w:r>
      <w:proofErr w:type="spellEnd"/>
      <w:r w:rsidRPr="004844FA">
        <w:t xml:space="preserve">, колокольчики, погремушки или нарисовать на стене </w:t>
      </w:r>
      <w:proofErr w:type="gramStart"/>
      <w:r w:rsidRPr="004844FA">
        <w:t>ладошки</w:t>
      </w:r>
      <w:proofErr w:type="gramEnd"/>
      <w:r w:rsidRPr="004844FA">
        <w:t xml:space="preserve"> на разной высоте и ввести правило: поиграл —  встань, подними руки, подпрыгни, дотянись до подвески и можешь играть дальше.</w:t>
      </w:r>
    </w:p>
    <w:p w:rsidR="004844FA" w:rsidRPr="004844FA" w:rsidRDefault="004844FA" w:rsidP="004844FA">
      <w:proofErr w:type="gramStart"/>
      <w:r w:rsidRPr="004844FA">
        <w:t>Средний</w:t>
      </w:r>
      <w:proofErr w:type="gramEnd"/>
      <w:r w:rsidRPr="004844FA">
        <w:t xml:space="preserve"> дошкольный возраст </w:t>
      </w:r>
      <w:r w:rsidR="00D334E1">
        <w:t>-</w:t>
      </w:r>
      <w:r w:rsidRPr="004844FA">
        <w:t xml:space="preserve"> время расцвета сюжетно-ролевой игры. Дети 5-го года жизни, как и младшие дошкольники, любят многократно повторять полюбившиеся игровые  действия и сюжеты. Поэтому, если сюжет игры воспроизводится с энтузиазмом и увлечением, не надо побуждать детей к новой игре и вносить к ней атрибуты. Сигналом о необходимости существенных изменений в игровой среде будет служить снижение эмоционального фона, речевой активности и быстрое сворачивание игры. В этом случае необходимо внести атрибуты для разворачивания новых сюжетов. </w:t>
      </w:r>
      <w:proofErr w:type="gramStart"/>
      <w:r w:rsidRPr="004844FA">
        <w:t>Сюжеты в этом возрасте просты и связаны с имеющимся у ребенка опытом: семья, магазин (продуктовый, игрушек, одеж</w:t>
      </w:r>
      <w:r w:rsidR="00D334E1">
        <w:t>ды), детский сад, праздники, мо</w:t>
      </w:r>
      <w:r w:rsidRPr="004844FA">
        <w:t>ряки, цирк, путешествие на дачу...</w:t>
      </w:r>
      <w:proofErr w:type="gramEnd"/>
    </w:p>
    <w:p w:rsidR="004844FA" w:rsidRPr="004844FA" w:rsidRDefault="004844FA" w:rsidP="004844FA">
      <w:r w:rsidRPr="004844FA">
        <w:t>Пятилетний ребенок придает большое значение игрушке, она наталкивает его на новые игровые замыслы. В игровых наборах для средней группы должны быть куклы разного пола и «профессий» и мягкие игрушки (котята, лисята, собачки, зайцы, медведи и др.), лучше не очень крупных размеров — чуть больше ладони взрослого; наборы мебели (крупной и для игр на стопе), посуды, одежды, разнообразные виды транспорта. В группе необходим запас дополнительного игрового материала: коробок разного размера и формы, бечевок, катушек, лоскутков ткани, палочек, трубок и пр.; все это найдет применение в игре, будет способствовать развитию игровых замыслов и творчества.</w:t>
      </w:r>
    </w:p>
    <w:p w:rsidR="004844FA" w:rsidRPr="004844FA" w:rsidRDefault="004844FA" w:rsidP="004844FA">
      <w:r w:rsidRPr="004844FA">
        <w:t xml:space="preserve">Можно привлекать к оформлению игровых мест самих детей: поклеить обои в кукольной комнате, сделать «продукты» для игры в магазин, придумать значки для обозначения кабинета доктора, и пр. Замечено, что средние дошкольники, играя, любят как-то обозначить свою игровую территорию. Можно использовать легкие раскладные ширмы (1-2 на группу), цветные шнуры, заборчики из брусков и кирпичиков, игровые коврики. Обозначив игровые границы, играющие чувствуют себя более уверенно, </w:t>
      </w:r>
      <w:proofErr w:type="gramStart"/>
      <w:r w:rsidRPr="004844FA">
        <w:t>игровая</w:t>
      </w:r>
      <w:proofErr w:type="gramEnd"/>
      <w:r w:rsidRPr="004844FA">
        <w:t xml:space="preserve"> группа быстрее сплачивается, появляются новые замыслы.</w:t>
      </w:r>
    </w:p>
    <w:p w:rsidR="004844FA" w:rsidRPr="004844FA" w:rsidRDefault="004844FA" w:rsidP="004844FA">
      <w:r w:rsidRPr="004844FA">
        <w:t>Увеличивается количество крупного модульного материала (поролоновых блоков, коробок, валиков, подушек и пр.), чтобы дети могли</w:t>
      </w:r>
      <w:r w:rsidR="00D334E1">
        <w:t xml:space="preserve"> </w:t>
      </w:r>
      <w:r w:rsidRPr="004844FA">
        <w:t>сами выстраивать для себя пространство, видоизменять его. Подойдут для этой цели и каркасы с набором полотнищ тканей разного цвета, ширмы. Более разнообразным становится материал для строительных и конструктивных игр. Усложняется форма деталей, способы крепления, появляются тематические наборы («Город», «Поезд» и др.). Время от времени постройки фотографируют и создают фотоальбомы, чтобы показать детям значимость их достижений.</w:t>
      </w:r>
    </w:p>
    <w:p w:rsidR="004844FA" w:rsidRPr="004844FA" w:rsidRDefault="004844FA" w:rsidP="004844FA">
      <w:r w:rsidRPr="004844FA">
        <w:lastRenderedPageBreak/>
        <w:t>Усиливается познавательная активност</w:t>
      </w:r>
      <w:r w:rsidR="00D334E1">
        <w:t xml:space="preserve">ь дошкольников. Это проявляется </w:t>
      </w:r>
      <w:r w:rsidRPr="004844FA">
        <w:t>в многочисленных вопросах детей к воспитателю: «Почему?», «Зачем?», «Для чего?». Развивающееся мышление ребенка</w:t>
      </w:r>
      <w:r w:rsidR="00D334E1">
        <w:t>, способность устанавливать про</w:t>
      </w:r>
      <w:r w:rsidRPr="004844FA">
        <w:t>стейшие связи и отношения между объектами пробуждают интерес к окружающему миру. С этой целью в группе организуется «сенсорный центр» — место, где подобраны предметы и материалы, познавать которые можно с помощью различных органов чувств. Например: музыкальные инструменты, шумовые предметы можно слышать; книги, картинки, калейдоскопы можно видеть; баночки с ароматизированными веществами.</w:t>
      </w:r>
    </w:p>
    <w:p w:rsidR="004844FA" w:rsidRPr="004844FA" w:rsidRDefault="004844FA" w:rsidP="00394233">
      <w:r w:rsidRPr="004844FA">
        <w:t>В среднем дошкольном возрасте дети активно осваивают средства и способы познания. Среди дидактических игр, прежде всего, должны быть игры на сравнение предметов по различным свойствам (цвету, форме, размеру, материалу, функции), на группировку по свойствам, на воссоздание целого из частей (типа «</w:t>
      </w:r>
      <w:proofErr w:type="spellStart"/>
      <w:r w:rsidRPr="004844FA">
        <w:t>Танграм</w:t>
      </w:r>
      <w:proofErr w:type="spellEnd"/>
      <w:r w:rsidRPr="004844FA">
        <w:t xml:space="preserve">», </w:t>
      </w:r>
      <w:proofErr w:type="spellStart"/>
      <w:r w:rsidRPr="004844FA">
        <w:t>паззл</w:t>
      </w:r>
      <w:proofErr w:type="spellEnd"/>
      <w:r w:rsidRPr="004844FA">
        <w:t xml:space="preserve"> из 12  -  24 частей), на </w:t>
      </w:r>
      <w:proofErr w:type="spellStart"/>
      <w:r w:rsidRPr="004844FA">
        <w:t>сериацию</w:t>
      </w:r>
      <w:proofErr w:type="spellEnd"/>
      <w:r w:rsidRPr="004844FA">
        <w:t xml:space="preserve"> по разным свойствам, игры на счет. </w:t>
      </w:r>
      <w:proofErr w:type="gramStart"/>
      <w:r w:rsidRPr="004844FA">
        <w:t xml:space="preserve">Примерно 15% игр предназначены для детей старшей возрастной группы, чтобы дать возможность детям, опережающим в развитии сверстников, не останавливаться, а продвигаться дальше. </w:t>
      </w:r>
      <w:proofErr w:type="gramEnd"/>
    </w:p>
    <w:p w:rsidR="004844FA" w:rsidRPr="004844FA" w:rsidRDefault="004844FA" w:rsidP="004844FA">
      <w:r w:rsidRPr="004844FA">
        <w:t xml:space="preserve">Игры с песком, водой, глиной, красками, светом, зеркалом, пеной организуются в специальном месте для детского экспериментирования. Требования к нему примерно те же, что и для младшего возраста, но набор материалов шире, и представлены они постоянно. Также надо показать детям способы фиксации процесса и результата экспериментов, внести бумагу и ручку для самостоятельных зарисовок. Это будет способствовать развитию исследовательских умений, планирования, </w:t>
      </w:r>
      <w:proofErr w:type="spellStart"/>
      <w:r w:rsidRPr="004844FA">
        <w:t>целеполагания</w:t>
      </w:r>
      <w:proofErr w:type="spellEnd"/>
      <w:r w:rsidRPr="004844FA">
        <w:t>.</w:t>
      </w:r>
    </w:p>
    <w:p w:rsidR="004844FA" w:rsidRPr="004844FA" w:rsidRDefault="004844FA" w:rsidP="004844FA">
      <w:r w:rsidRPr="004844FA">
        <w:t xml:space="preserve">В среде группы активно используется знаковая символика, модели для обозначения предметов, действий, последовательностей. Придумывать такие знаки, модели лучше с детьми, подводя их к пониманию, что обозначать можно все графически, а не только словами. Например, вместе с детьми определяют последовательность деятельностей в течение дня в детском саду, придумайте, как ее обозначить. Чтобы ребенок лучше запомнил свой адрес, улицу, город, создают схему, на которой обозначьте детский сад, улицы и дома, в которых живут дети группы. Обозначают маршруты, которыми идут дети в детский сад, вписывают названия улиц, размещают другие здания, которые есть в округе. </w:t>
      </w:r>
    </w:p>
    <w:p w:rsidR="004844FA" w:rsidRPr="004844FA" w:rsidRDefault="004844FA" w:rsidP="004844FA">
      <w:r w:rsidRPr="004844FA">
        <w:t>В среднем дошкольном возрасте проявляется высокий интерес к языку, речи. По возможности, надо приобрести в группу технические средства (проектор, фильмоскоп, диктофон, магнитофон). Также большое место уделяется книгам: должны быть представлены не только художественные книги, но и познавательная и справочная литература для детей, обучающие книги и рабочие тетради. Воспитатели записывают творческие рассказы детей в альбомы, дети могут иллюстрировать их рисунками.</w:t>
      </w:r>
    </w:p>
    <w:p w:rsidR="004844FA" w:rsidRPr="004844FA" w:rsidRDefault="004844FA" w:rsidP="004844FA">
      <w:r w:rsidRPr="004844FA">
        <w:t xml:space="preserve">В этом возрасте дети особенно чувствительны к оценке взрослого, ожидают поддержки и похвалы, хотят услышать и увидеть одобрение своих действий. Поэтому важно в группе найти место, где ребенок мог бы выставить, повесить свою поделку, работу, украсить ею помещение. </w:t>
      </w:r>
    </w:p>
    <w:p w:rsidR="004844FA" w:rsidRPr="004844FA" w:rsidRDefault="004844FA" w:rsidP="004844FA">
      <w:r w:rsidRPr="004844FA">
        <w:t xml:space="preserve">В среднем дошкольном возрасте у ребенка  усиливается интерес к познанию себя, определению своего места в этом мире. Важно помочь ребенку осознать свои особенности, умения; уточнить его представления о семье, людях разного возраста, пола, национальности, профессии, эмоциональных состояниях людей. </w:t>
      </w:r>
    </w:p>
    <w:p w:rsidR="004844FA" w:rsidRPr="004844FA" w:rsidRDefault="004844FA" w:rsidP="004844FA">
      <w:r w:rsidRPr="004844FA">
        <w:t xml:space="preserve">В этом может содействовать самостоятельное изготовление и размещение в группе на специально выделенном для этого месте плакатов, подборок иллюстраций, фотографий. Например, </w:t>
      </w:r>
      <w:proofErr w:type="gramStart"/>
      <w:r w:rsidRPr="004844FA">
        <w:t>плакаты</w:t>
      </w:r>
      <w:proofErr w:type="gramEnd"/>
      <w:r w:rsidRPr="004844FA">
        <w:t xml:space="preserve"> «Какой я?», «Люди такие разные и одинаковые», «Я плачу и смеюсь».</w:t>
      </w:r>
    </w:p>
    <w:p w:rsidR="00D334E1" w:rsidRDefault="00D334E1" w:rsidP="00D334E1">
      <w:pPr>
        <w:jc w:val="center"/>
        <w:rPr>
          <w:b/>
        </w:rPr>
      </w:pPr>
    </w:p>
    <w:p w:rsidR="004844FA" w:rsidRDefault="004844FA" w:rsidP="00D334E1">
      <w:pPr>
        <w:jc w:val="center"/>
        <w:rPr>
          <w:b/>
        </w:rPr>
      </w:pPr>
      <w:r w:rsidRPr="00D334E1">
        <w:rPr>
          <w:b/>
        </w:rPr>
        <w:t>Старший дошкольный возраст</w:t>
      </w:r>
    </w:p>
    <w:p w:rsidR="00D334E1" w:rsidRPr="00D334E1" w:rsidRDefault="00D334E1" w:rsidP="00D334E1">
      <w:pPr>
        <w:jc w:val="center"/>
        <w:rPr>
          <w:b/>
        </w:rPr>
      </w:pPr>
    </w:p>
    <w:p w:rsidR="004844FA" w:rsidRPr="004844FA" w:rsidRDefault="004844FA" w:rsidP="004844FA">
      <w:r w:rsidRPr="004844FA">
        <w:t xml:space="preserve">При переходе ребенка в старшую и, в особенности, в подготовительную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 </w:t>
      </w:r>
    </w:p>
    <w:p w:rsidR="004844FA" w:rsidRPr="004844FA" w:rsidRDefault="004844FA" w:rsidP="004844FA">
      <w:r w:rsidRPr="004844FA">
        <w:t>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w:t>
      </w:r>
    </w:p>
    <w:p w:rsidR="004844FA" w:rsidRPr="004844FA" w:rsidRDefault="004844FA" w:rsidP="004844FA">
      <w:r w:rsidRPr="004844FA">
        <w:t>Пространство группы желательно «разбить» на небольшие полузамкнутые микро пространства (в которых могут находиться одновременно 3-6 человек), поставив стеллажи торцом к стенам и хорошо закрепив их. Необходимо, чтобы дети вместе с воспитателем могли по собственному замыслу несколько раз в год менять пространственную организацию среды. Для этой цели также подойдут небольшие ширмы,</w:t>
      </w:r>
      <w:r w:rsidR="00D334E1">
        <w:t xml:space="preserve"> </w:t>
      </w:r>
      <w:r w:rsidRPr="004844FA">
        <w:t>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w:t>
      </w:r>
    </w:p>
    <w:p w:rsidR="004844FA" w:rsidRPr="004844FA" w:rsidRDefault="004844FA" w:rsidP="004844FA">
      <w:r w:rsidRPr="004844FA">
        <w:t xml:space="preserve">Предметно-игровая среда строится так, чтобы дети могли участвовать во </w:t>
      </w:r>
      <w:r w:rsidR="00394233">
        <w:t xml:space="preserve">всем многообразии </w:t>
      </w:r>
      <w:r w:rsidRPr="004844FA">
        <w:t>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w:t>
      </w:r>
    </w:p>
    <w:p w:rsidR="004844FA" w:rsidRPr="004844FA" w:rsidRDefault="004844FA" w:rsidP="004844FA">
      <w:proofErr w:type="gramStart"/>
      <w:r w:rsidRPr="004844FA">
        <w:t>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w:t>
      </w:r>
      <w:proofErr w:type="gramEnd"/>
      <w:r w:rsidRPr="004844FA">
        <w:t xml:space="preserve"> 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играют.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 группе должна быть коробка с бросовым материалом, пластиковой и картонной упаковкой, отходами бумаги, ткани, меха, кожи, картона и др. материалов для изготовления по ходу игры недостающих атрибутов. Желательно включить альбомы, книги-самоделки с описанием последовательности изготовления различных игрушек для расширения содержания игр, ножницы, клей, скотч,</w:t>
      </w:r>
      <w:r w:rsidR="00D334E1">
        <w:t xml:space="preserve"> </w:t>
      </w:r>
      <w:r w:rsidRPr="004844FA">
        <w:t xml:space="preserve">фломастеры и другие материалы.  </w:t>
      </w:r>
    </w:p>
    <w:p w:rsidR="004844FA" w:rsidRPr="004844FA" w:rsidRDefault="004844FA" w:rsidP="004844FA">
      <w:r w:rsidRPr="004844FA">
        <w:t>Необходимо место для разыгрывания сюжетов в режиссерской игре (его можно изготовить из большой картонной коробки, вырезав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w:t>
      </w:r>
    </w:p>
    <w:p w:rsidR="004844FA" w:rsidRPr="004844FA" w:rsidRDefault="004844FA" w:rsidP="004844FA">
      <w:r w:rsidRPr="004844FA">
        <w:t xml:space="preserve">В группе специальное место и оборудование выделено для игротеки. </w:t>
      </w:r>
      <w:proofErr w:type="gramStart"/>
      <w:r w:rsidRPr="004844FA">
        <w:t>Это дидактические, развивающие и логико-математические игры, направленные на развитие логического действия срав</w:t>
      </w:r>
      <w:r w:rsidR="00D334E1">
        <w:t>нения, логических операций клас</w:t>
      </w:r>
      <w:r w:rsidRPr="004844FA">
        <w:t xml:space="preserve">сификации, </w:t>
      </w:r>
      <w:proofErr w:type="spellStart"/>
      <w:r w:rsidRPr="004844FA">
        <w:t>сериации</w:t>
      </w:r>
      <w:proofErr w:type="spellEnd"/>
      <w:r w:rsidRPr="004844FA">
        <w:t xml:space="preserve">, узнавание </w:t>
      </w:r>
      <w:r w:rsidRPr="004844FA">
        <w:lastRenderedPageBreak/>
        <w:t xml:space="preserve">по описанию, воссоздание, преобразование, ориентировку по схеме, модели, на осуществление контрольно-проверочных действий («Так бывает?», «Найди ошибки художника»), на следование и чередование и др. Например, для развития логики это игры с логическими блоками </w:t>
      </w:r>
      <w:proofErr w:type="spellStart"/>
      <w:r w:rsidRPr="004844FA">
        <w:t>Дьенеша</w:t>
      </w:r>
      <w:proofErr w:type="spellEnd"/>
      <w:r w:rsidRPr="004844FA">
        <w:t>, «Логический поезд», «Логический домик», «4-й лишний», «Поиск 9-го», «Найди отличия</w:t>
      </w:r>
      <w:proofErr w:type="gramEnd"/>
      <w:r w:rsidRPr="004844FA">
        <w:t xml:space="preserve">». Обязательны тетради на печатной основе, познавательные книги для дошкольников. Также представлены игры на развитие умений счетной и вычислительной деятельности.  </w:t>
      </w:r>
    </w:p>
    <w:p w:rsidR="004844FA" w:rsidRPr="004844FA" w:rsidRDefault="004844FA" w:rsidP="004844FA">
      <w:r w:rsidRPr="004844FA">
        <w:t>Замечено, что старшие дошкольники, умеющие играть в разные игры с правилами, успешно осваивают учебную деятельность в школе. Игр с правилами огромное многообразие, это и лото, и домино, и маршрутные игры («</w:t>
      </w:r>
      <w:proofErr w:type="spellStart"/>
      <w:r w:rsidRPr="004844FA">
        <w:t>ходилки</w:t>
      </w:r>
      <w:proofErr w:type="spellEnd"/>
      <w:r w:rsidRPr="004844FA">
        <w:t>»). Главный принцип отбора — игры должны быть интересными для детей, носить соревновательный характер, вызывать желание играть и без участия взрослого.</w:t>
      </w:r>
    </w:p>
    <w:p w:rsidR="004844FA" w:rsidRPr="004844FA" w:rsidRDefault="004844FA" w:rsidP="004844FA">
      <w:r w:rsidRPr="004844FA">
        <w:t>Важная задача  —  развитие фонематического слуха. С этой целью воспитатель может 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 Для развития связной речи, стимулирования воображения и творчества в центре грамотности размещается 5-6 рамок (картонных или деревянных) и множество вырезанных из старых журналов картинок. Пусть ребенок покопается в кипе, выберет несколько разных картинок и разложит их в рамки в определенной последовательности, придумает и расскажет сюжет по этим картинкам.</w:t>
      </w:r>
    </w:p>
    <w:p w:rsidR="004844FA" w:rsidRPr="004844FA" w:rsidRDefault="004844FA" w:rsidP="004844FA">
      <w:r w:rsidRPr="004844FA">
        <w:t>Изобразительная деятельность — одна из самых любимых для старших дошкольников. Кроме обычных материалов (бумага, картон, карандаши, фломастеры, краски, кисти), необходимо включить схемы-способы создания образов с помощью разнообразных техник. Желательно иметь пооперационные карты, отражающие последовательность действий по созданию какого-либо образа из глины, бумаги, других материалов. Книги и альбомы самоделок также помогут дошкольникам в изготовлении каких-либо конструкций и поделок. Рядом или  в других местах группы надо отвести место для демонстрации созданных детьми работ. Можно крепить детские работы не только на стенках, но и подвешивать с помощью нитей к потолку, заполняя работами воздушное пространство группы.</w:t>
      </w:r>
    </w:p>
    <w:p w:rsidR="004844FA" w:rsidRPr="004844FA" w:rsidRDefault="004844FA" w:rsidP="004844FA">
      <w:r w:rsidRPr="004844FA">
        <w:t xml:space="preserve">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 материалами.  </w:t>
      </w:r>
    </w:p>
    <w:p w:rsidR="004844FA" w:rsidRPr="004844FA" w:rsidRDefault="004844FA" w:rsidP="004844FA">
      <w:r w:rsidRPr="004844FA">
        <w:t>При организации детского экспериментирования стоит новая задача: показать детям различные возможности инструментов, помогающих познавать мир, например, микроскоп. Если позволяют условия в детском саду, желательно для старших дошкольников выделить отдельную комнату для экспериментов с использованием технических средств. А в группе оставить только небольшую часть оборудования для экспериментирования с материалами, шарами, подвесами, водой, природными материалами.</w:t>
      </w:r>
    </w:p>
    <w:p w:rsidR="004844FA" w:rsidRPr="004844FA" w:rsidRDefault="004844FA" w:rsidP="004844FA">
      <w:r w:rsidRPr="004844FA">
        <w:t>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разного материала (пластика, дерева, металла), напольные и настольные, с разнообразными способами крепления деталей, разной тематической направленности. Кроме самих наборов необходимо включить в среду группы разнообразные схемы-образцы построек,</w:t>
      </w:r>
      <w:r w:rsidR="008D5AE7">
        <w:t xml:space="preserve"> </w:t>
      </w:r>
      <w:r w:rsidRPr="004844FA">
        <w:t>фотоальбомы (с фотографиями архитектурных сооружений и детских построек), тетради для зарисовки схем созданных детьми конструкций.</w:t>
      </w:r>
    </w:p>
    <w:p w:rsidR="004844FA" w:rsidRPr="004844FA" w:rsidRDefault="004844FA" w:rsidP="004844FA">
      <w:r w:rsidRPr="004844FA">
        <w:lastRenderedPageBreak/>
        <w:t xml:space="preserve">Наряду с художественной литературой в книжном уголке должна быть представлена справочная, познавательная литература, общие и тематические энциклопедии для дошкольников. Желательно книги расставить в алфавитном порядке, как в библиотеке, или по темам (природоведческая литература, сказки народные и авторские, литература о городе, стране и т.п.).  </w:t>
      </w:r>
    </w:p>
    <w:p w:rsidR="004844FA" w:rsidRPr="004844FA" w:rsidRDefault="004844FA" w:rsidP="004844FA">
      <w:r w:rsidRPr="004844FA">
        <w:t>Следует помнить, что позвоночник ребенка 5-7 лет очень чувствителен к деформирующим воздействиям. В тех местах группы, где у детей длительно сохраняются статические позы, необходимо продумать способы разминки (</w:t>
      </w:r>
      <w:proofErr w:type="spellStart"/>
      <w:r w:rsidRPr="004844FA">
        <w:t>дартс</w:t>
      </w:r>
      <w:proofErr w:type="spellEnd"/>
      <w:r w:rsidRPr="004844FA">
        <w:t xml:space="preserve">, </w:t>
      </w:r>
      <w:proofErr w:type="spellStart"/>
      <w:r w:rsidRPr="004844FA">
        <w:t>кольцебросы</w:t>
      </w:r>
      <w:proofErr w:type="spellEnd"/>
      <w:r w:rsidRPr="004844FA">
        <w:t xml:space="preserve">, кегли, серсо, баскетбольные кольца, мишени  и шарики для бросания, подвески-колокольчики для вытягивания, воротца для </w:t>
      </w:r>
      <w:proofErr w:type="spellStart"/>
      <w:r w:rsidRPr="004844FA">
        <w:t>подлезания</w:t>
      </w:r>
      <w:proofErr w:type="spellEnd"/>
      <w:r w:rsidRPr="004844FA">
        <w:t>). Воспитатель поддерживает попытки ребенка в правильной организации собственной деятельности, учит элементам разминки и релаксации с помощью специальных атрибутов.</w:t>
      </w:r>
    </w:p>
    <w:p w:rsidR="004844FA" w:rsidRPr="004844FA" w:rsidRDefault="004844FA" w:rsidP="004844FA">
      <w:r w:rsidRPr="004844FA">
        <w:t xml:space="preserve">У старших дошкольников начинает активизироваться интерес к будущему школьному обучению. Целесообразно выделить учебную зону, чтобы обстановка группы была приближена к учебной среде класса: поставить столы рядами, повесить школьную доску. В будущем это в определенной степени поможет адаптироваться к учебной среде класса. </w:t>
      </w:r>
    </w:p>
    <w:p w:rsidR="004844FA" w:rsidRPr="004844FA" w:rsidRDefault="004844FA" w:rsidP="004844FA">
      <w:r w:rsidRPr="004844FA">
        <w:t>Важная задача  —  развитие рефлексии, формирование адекватной самооценки. 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рисунками или пиктограммами.</w:t>
      </w:r>
    </w:p>
    <w:p w:rsidR="00394233" w:rsidRDefault="004844FA" w:rsidP="004844FA">
      <w:r w:rsidRPr="004844FA">
        <w:t xml:space="preserve">Умение планировать очень пригодится ребенку и в школе, и в жизни. </w:t>
      </w:r>
    </w:p>
    <w:p w:rsidR="004844FA" w:rsidRPr="004844FA" w:rsidRDefault="004844FA" w:rsidP="004844FA">
      <w:proofErr w:type="gramStart"/>
      <w:r w:rsidRPr="004844FA">
        <w:t>План фиксируется разными способами записывается воспитателем, обозначается знаками, картинками).</w:t>
      </w:r>
      <w:proofErr w:type="gramEnd"/>
      <w:r w:rsidRPr="004844FA">
        <w:t xml:space="preserve"> Для этого в группе надо иметь список имен детей, выставляя напротив каждого имени карточку с планом. Это легко сделать с помощью скотча, или закрепив на стене кусок белых обоев (на которых и вести записи), по мере необходимости обои прокручивать до чистого места.</w:t>
      </w:r>
    </w:p>
    <w:p w:rsidR="004844FA" w:rsidRPr="004844FA" w:rsidRDefault="004844FA" w:rsidP="004844FA">
      <w:r w:rsidRPr="004844FA">
        <w:t>Необходимо развивать у ребенка представления о собственных возможностях и силах, учить познавать себя, используя самонаблюдения. Для этого есть разнообразные пути. Например; метки «Я расту»   -  это повод для обсуждения, кто выше, кто ниже, на сколько сантиметров вырос ребенок за месяц, за три месяца, кто растет быстрее, кто медленнее. Желательно каждый месяц обсуждать с детьми какую-либо тему, связанную с ребенком, его интересами. Например, «Моя семья», «Автопортрет», «Что я люблю и не люблю», «Я умею, я хочу научиться...», «Мой любимый праздник», «Что мне в себе нравится и не нравится», «Мои друзья», «Моя мечта», «Как я провожу выходной день» и другие. Эти темы надо не только обговаривать, но и записывать, зарисовывать, делать фотооб</w:t>
      </w:r>
      <w:r w:rsidR="00394233">
        <w:t>зоры. Можно привлечь к этому ро</w:t>
      </w:r>
      <w:r w:rsidRPr="004844FA">
        <w:t>дителей, предлагая сделать семейную газету. Такие газеты вывешивают в группе, дети с удовольствием рассматривают их, сравнивают свои представления, увлечения, предпочтения с другими.</w:t>
      </w:r>
    </w:p>
    <w:p w:rsidR="004844FA" w:rsidRPr="004844FA" w:rsidRDefault="004844FA" w:rsidP="004844FA">
      <w:r w:rsidRPr="004844FA">
        <w:t xml:space="preserve">Привлекают старших дошкольников возможности изменения имиджа, внешнего вида. Для этого можно внести в группу зеркала, краски для грима, парички из ниток, старых колготок, детали одежды взрослых людей. </w:t>
      </w:r>
      <w:proofErr w:type="gramStart"/>
      <w:r w:rsidRPr="004844FA">
        <w:t xml:space="preserve">Например, такие как шляпа, галстук, длинная пышная юбка, солнечные очки, шаль, пилотка стюардессы, капитанская фуражка. </w:t>
      </w:r>
      <w:proofErr w:type="gramEnd"/>
    </w:p>
    <w:p w:rsidR="004844FA" w:rsidRPr="004844FA" w:rsidRDefault="004844FA" w:rsidP="004844FA">
      <w:r w:rsidRPr="004844FA">
        <w:t xml:space="preserve">Для старших дошкольников расширяются возможности познания родного края, страны. В группу вносится герб города, края, в котором живут дети, герб и флаг страны. Изготавливаются газеты о том, как дошкольники путешествуют по родным местам с родителями, какие впечатления у них появились во время этих путешествий, что </w:t>
      </w:r>
      <w:r w:rsidRPr="004844FA">
        <w:lastRenderedPageBreak/>
        <w:t xml:space="preserve">запомнилось больше всего. На карте страны отмечается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 Можно вместе с детьми сделать макеты, отражающие содержание, с которым знакомятся дошкольники (деревня, древнее поселение, Петровская ассамблея). </w:t>
      </w:r>
    </w:p>
    <w:p w:rsidR="004844FA" w:rsidRPr="004844FA" w:rsidRDefault="004844FA" w:rsidP="00394233">
      <w:r w:rsidRPr="004844FA">
        <w:t xml:space="preserve">В старшем дошкольном возрасте воспитатель продолжает расширять область  социально-нравственных ориентации и чувств детей. В группе отводится место, в котором постоянно вывешиваются картинки с различными ситуациями, отражающими поступки людей и варианты реагирования на это («+» — правильно, возможно, </w:t>
      </w:r>
      <w:proofErr w:type="gramStart"/>
      <w:r w:rsidRPr="004844FA">
        <w:t>«-</w:t>
      </w:r>
      <w:proofErr w:type="gramEnd"/>
      <w:r w:rsidRPr="004844FA">
        <w:t xml:space="preserve">» так поступать нежелательно). Предлагаются игры, в которых дети конструируют эмоциональные проявления людей, например, «Конструктор эмоций». </w:t>
      </w:r>
      <w:proofErr w:type="gramStart"/>
      <w:r w:rsidRPr="004844FA">
        <w:t>Для него нужна основа (подкладка) и набор деталей, из которых составляется лицо человека: овал лица, брови, глаза, нос, рот.</w:t>
      </w:r>
      <w:proofErr w:type="gramEnd"/>
      <w:r w:rsidRPr="004844FA">
        <w:t xml:space="preserve">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 </w:t>
      </w:r>
    </w:p>
    <w:p w:rsidR="004844FA" w:rsidRPr="004844FA" w:rsidRDefault="004844FA" w:rsidP="004844FA"/>
    <w:p w:rsidR="004844FA" w:rsidRDefault="004844FA" w:rsidP="004844FA"/>
    <w:sectPr w:rsidR="004844FA" w:rsidSect="00C044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10CF9"/>
    <w:multiLevelType w:val="hybridMultilevel"/>
    <w:tmpl w:val="74741EB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nsid w:val="72FB4CB8"/>
    <w:multiLevelType w:val="hybridMultilevel"/>
    <w:tmpl w:val="C43A6F70"/>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4844FA"/>
    <w:rsid w:val="00032974"/>
    <w:rsid w:val="00041312"/>
    <w:rsid w:val="00091885"/>
    <w:rsid w:val="00364EE7"/>
    <w:rsid w:val="00394233"/>
    <w:rsid w:val="004844FA"/>
    <w:rsid w:val="008D5AE7"/>
    <w:rsid w:val="00AE7509"/>
    <w:rsid w:val="00BF0478"/>
    <w:rsid w:val="00C04447"/>
    <w:rsid w:val="00D334E1"/>
    <w:rsid w:val="00E67491"/>
    <w:rsid w:val="00FE5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line="276" w:lineRule="auto"/>
        <w:ind w:left="-284"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4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4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10</Pages>
  <Words>4656</Words>
  <Characters>26540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COMPITOR</dc:creator>
  <cp:keywords/>
  <dc:description/>
  <cp:lastModifiedBy>COMPITOR</cp:lastModifiedBy>
  <cp:revision>4</cp:revision>
  <dcterms:created xsi:type="dcterms:W3CDTF">2014-06-04T14:45:00Z</dcterms:created>
  <dcterms:modified xsi:type="dcterms:W3CDTF">2014-06-04T15:32:00Z</dcterms:modified>
</cp:coreProperties>
</file>