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9" w:rsidRPr="008210A1" w:rsidRDefault="008A6AD9" w:rsidP="008A6AD9">
      <w:pPr>
        <w:spacing w:line="36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8210A1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Pr="008210A1">
        <w:rPr>
          <w:rFonts w:ascii="Calibri" w:eastAsia="Calibri" w:hAnsi="Calibri" w:cs="Times New Roman"/>
          <w:b/>
          <w:sz w:val="48"/>
          <w:szCs w:val="48"/>
        </w:rPr>
        <w:t>« Волшебные пальчики»</w:t>
      </w:r>
    </w:p>
    <w:p w:rsidR="008A6AD9" w:rsidRPr="008210A1" w:rsidRDefault="008A6AD9" w:rsidP="008A6AD9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t>Проект по изобразительной деятельности с младшими дошкольниками</w:t>
      </w:r>
    </w:p>
    <w:p w:rsidR="008A6AD9" w:rsidRPr="008210A1" w:rsidRDefault="008A6AD9" w:rsidP="008A6AD9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Это правда! Ну и что же здесь скрывать?</w:t>
      </w:r>
    </w:p>
    <w:p w:rsidR="008A6AD9" w:rsidRPr="008210A1" w:rsidRDefault="008A6AD9" w:rsidP="008A6AD9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Дети любят, очень любят рисовать.</w:t>
      </w:r>
    </w:p>
    <w:p w:rsidR="008A6AD9" w:rsidRPr="008210A1" w:rsidRDefault="008A6AD9" w:rsidP="008A6AD9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На бумаге, на асфальте</w:t>
      </w:r>
      <w:proofErr w:type="gramStart"/>
      <w:r w:rsidRPr="008210A1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8210A1">
        <w:rPr>
          <w:rFonts w:ascii="Calibri" w:eastAsia="Calibri" w:hAnsi="Calibri" w:cs="Times New Roman"/>
          <w:sz w:val="28"/>
          <w:szCs w:val="28"/>
        </w:rPr>
        <w:t xml:space="preserve"> на стене,</w:t>
      </w:r>
    </w:p>
    <w:p w:rsidR="008A6AD9" w:rsidRPr="008210A1" w:rsidRDefault="008A6AD9" w:rsidP="008A6AD9">
      <w:pPr>
        <w:spacing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И в трамвае на окне.</w:t>
      </w:r>
    </w:p>
    <w:p w:rsidR="008A6AD9" w:rsidRPr="008210A1" w:rsidRDefault="008A6AD9" w:rsidP="008A6AD9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1.</w:t>
      </w:r>
      <w:r w:rsidRPr="008210A1">
        <w:rPr>
          <w:rFonts w:ascii="Calibri" w:eastAsia="Calibri" w:hAnsi="Calibri" w:cs="Times New Roman"/>
          <w:b/>
          <w:sz w:val="28"/>
          <w:szCs w:val="28"/>
        </w:rPr>
        <w:t>Актуальность проекта</w:t>
      </w:r>
    </w:p>
    <w:p w:rsidR="008A6AD9" w:rsidRPr="008210A1" w:rsidRDefault="008A6AD9" w:rsidP="008A6AD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Все дети любят рисовать,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8210A1">
        <w:rPr>
          <w:rFonts w:ascii="Calibri" w:eastAsia="Calibri" w:hAnsi="Calibri" w:cs="Times New Roman"/>
          <w:sz w:val="28"/>
          <w:szCs w:val="28"/>
        </w:rPr>
        <w:t>,</w:t>
      </w:r>
      <w:proofErr w:type="gramEnd"/>
      <w:r w:rsidRPr="008210A1">
        <w:rPr>
          <w:rFonts w:ascii="Calibri" w:eastAsia="Calibri" w:hAnsi="Calibri" w:cs="Times New Roman"/>
          <w:sz w:val="28"/>
          <w:szCs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новые знания, навыки ребёнок чувствует себя уверенно.</w:t>
      </w:r>
    </w:p>
    <w:p w:rsidR="008A6AD9" w:rsidRPr="008210A1" w:rsidRDefault="008A6AD9" w:rsidP="008A6AD9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Оригинальное рисование без кисточки и карандаша расковывает ребёнка,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A6AD9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Актуальность состоит в том, что знания не ограничиваются рамками программы.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lastRenderedPageBreak/>
        <w:t>2.Значимость и новизна проекта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Новизна проекта заключается в использовании нетрадиционных приёмов рисования.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t>3.Цели и задачи проекта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t>Цель проекта: совершенствовать умение в художественных техниках рисования ладошкой и пальчиками.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К числу основных задач, решавшихся в ходе реализации проекта. Относятся: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1.Знакомство с нетрадиционным рисованием и применением их на практике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2. Развитие творчества дошкольников в процессе создания образов,             используя для рисования пальчики и ладошки.</w:t>
      </w:r>
    </w:p>
    <w:p w:rsidR="008A6AD9" w:rsidRPr="008210A1" w:rsidRDefault="008A6AD9" w:rsidP="008A6AD9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3. Развивать у детей самостоятельность, активность, творчество.</w:t>
      </w:r>
    </w:p>
    <w:p w:rsidR="008A6AD9" w:rsidRPr="008210A1" w:rsidRDefault="008A6AD9" w:rsidP="008A6AD9">
      <w:pPr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4. Вызывать положительный, эмоциональный отклик у детей на предложение рисовать.</w:t>
      </w:r>
    </w:p>
    <w:p w:rsidR="008A6AD9" w:rsidRPr="008210A1" w:rsidRDefault="008A6AD9" w:rsidP="008A6AD9">
      <w:pPr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t>Интеграция образовательных областей:</w:t>
      </w:r>
      <w:r w:rsidRPr="008210A1">
        <w:rPr>
          <w:rFonts w:ascii="Calibri" w:eastAsia="Calibri" w:hAnsi="Calibri" w:cs="Times New Roman"/>
          <w:sz w:val="28"/>
          <w:szCs w:val="28"/>
        </w:rPr>
        <w:t xml:space="preserve"> «Здоровье», «Коммуникация», «Безопасность», «Развитие речи».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1458"/>
        <w:gridCol w:w="2040"/>
        <w:gridCol w:w="2055"/>
        <w:gridCol w:w="2004"/>
      </w:tblGrid>
      <w:tr w:rsidR="008A6AD9" w:rsidRPr="008210A1" w:rsidTr="00795B2E"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91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Вид презентации проекта</w:t>
            </w:r>
          </w:p>
        </w:tc>
      </w:tr>
      <w:tr w:rsidR="008A6AD9" w:rsidRPr="008210A1" w:rsidTr="00795B2E"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Диагностический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(сентябрь – октябрь)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Сентябрь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Изучение и подбор методического материала, литературы.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Диагностика детей по изобразительной деятельности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Педагог дополнительного образования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Дети</w:t>
            </w:r>
          </w:p>
        </w:tc>
        <w:tc>
          <w:tcPr>
            <w:tcW w:w="191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Список литературы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Отчёт о предстоящей работе</w:t>
            </w:r>
          </w:p>
        </w:tc>
      </w:tr>
      <w:tr w:rsidR="008A6AD9" w:rsidRPr="008210A1" w:rsidTr="00795B2E"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Практический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(Ноябр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ь-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апрель)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Занятия с детьми младшего дошкольного возраста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Создание предметно 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–р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азвивающей среды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Взаимодействие с семьёй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ПДО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Дети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Администрация ДОУ, воспитатели, родители, дети</w:t>
            </w:r>
          </w:p>
        </w:tc>
        <w:tc>
          <w:tcPr>
            <w:tcW w:w="191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Конспекты занятий 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по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изо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Папк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и-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передвижки, консультации, беседы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Методические рекомендации по совместной деятельности родителей и детей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Заключительный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(май)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Диагностика по изобразительной деятельности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Анкетирование среди родителей</w:t>
            </w:r>
          </w:p>
        </w:tc>
        <w:tc>
          <w:tcPr>
            <w:tcW w:w="191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ПДО, дети</w:t>
            </w:r>
          </w:p>
        </w:tc>
        <w:tc>
          <w:tcPr>
            <w:tcW w:w="191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Диагностические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карты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,а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нализ</w:t>
            </w:r>
            <w:proofErr w:type="spell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развития творческих способностей у детей раннего возраста</w:t>
            </w: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Анкеты </w:t>
            </w:r>
          </w:p>
        </w:tc>
      </w:tr>
    </w:tbl>
    <w:p w:rsidR="008A6AD9" w:rsidRDefault="008A6AD9" w:rsidP="008A6AD9">
      <w:pPr>
        <w:rPr>
          <w:rFonts w:ascii="Calibri" w:eastAsia="Calibri" w:hAnsi="Calibri" w:cs="Times New Roman"/>
          <w:b/>
          <w:sz w:val="28"/>
          <w:szCs w:val="28"/>
        </w:rPr>
      </w:pPr>
    </w:p>
    <w:p w:rsidR="008A6AD9" w:rsidRDefault="008A6AD9" w:rsidP="008A6AD9">
      <w:pPr>
        <w:rPr>
          <w:rFonts w:ascii="Calibri" w:eastAsia="Calibri" w:hAnsi="Calibri" w:cs="Times New Roman"/>
          <w:b/>
          <w:sz w:val="28"/>
          <w:szCs w:val="28"/>
        </w:rPr>
      </w:pPr>
    </w:p>
    <w:p w:rsidR="008A6AD9" w:rsidRDefault="008A6AD9" w:rsidP="008A6AD9">
      <w:pPr>
        <w:rPr>
          <w:rFonts w:ascii="Calibri" w:eastAsia="Calibri" w:hAnsi="Calibri" w:cs="Times New Roman"/>
          <w:b/>
          <w:sz w:val="28"/>
          <w:szCs w:val="28"/>
        </w:rPr>
      </w:pPr>
    </w:p>
    <w:p w:rsidR="008A6AD9" w:rsidRPr="008210A1" w:rsidRDefault="008A6AD9" w:rsidP="008A6AD9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8210A1">
        <w:rPr>
          <w:rFonts w:ascii="Calibri" w:eastAsia="Calibri" w:hAnsi="Calibri" w:cs="Times New Roman"/>
          <w:b/>
          <w:sz w:val="28"/>
          <w:szCs w:val="28"/>
        </w:rPr>
        <w:lastRenderedPageBreak/>
        <w:t>Результат проекта</w:t>
      </w:r>
    </w:p>
    <w:p w:rsidR="008A6AD9" w:rsidRPr="008210A1" w:rsidRDefault="008A6AD9" w:rsidP="008A6AD9">
      <w:pPr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В конечном результате разрабатываются конспекты занятий по изобразительной деятельности с детьми раннего возраста</w:t>
      </w:r>
    </w:p>
    <w:p w:rsidR="008A6AD9" w:rsidRPr="008210A1" w:rsidRDefault="008A6AD9" w:rsidP="008A6AD9">
      <w:pPr>
        <w:rPr>
          <w:rFonts w:ascii="Calibri" w:eastAsia="Calibri" w:hAnsi="Calibri" w:cs="Times New Roman"/>
          <w:sz w:val="28"/>
          <w:szCs w:val="28"/>
        </w:rPr>
      </w:pPr>
      <w:r w:rsidRPr="008210A1">
        <w:rPr>
          <w:rFonts w:ascii="Calibri" w:eastAsia="Calibri" w:hAnsi="Calibri" w:cs="Times New Roman"/>
          <w:sz w:val="28"/>
          <w:szCs w:val="28"/>
        </w:rPr>
        <w:t>В перспективе планируется реализация проекта по изобразительной деятельности с детьми младшего дошкольного возраста.</w:t>
      </w:r>
    </w:p>
    <w:p w:rsidR="008A6AD9" w:rsidRPr="008210A1" w:rsidRDefault="008A6AD9" w:rsidP="008A6AD9">
      <w:pPr>
        <w:rPr>
          <w:rFonts w:ascii="Calibri" w:eastAsia="Calibri" w:hAnsi="Calibri" w:cs="Times New Roman"/>
          <w:b/>
          <w:sz w:val="28"/>
          <w:szCs w:val="28"/>
        </w:rPr>
      </w:pPr>
      <w:r w:rsidRPr="008210A1">
        <w:rPr>
          <w:rFonts w:ascii="Calibri" w:eastAsia="Calibri" w:hAnsi="Calibri" w:cs="Times New Roman"/>
          <w:b/>
          <w:sz w:val="28"/>
          <w:szCs w:val="28"/>
        </w:rPr>
        <w:t>Перспективное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40"/>
        <w:gridCol w:w="1770"/>
        <w:gridCol w:w="1939"/>
        <w:gridCol w:w="129"/>
        <w:gridCol w:w="2216"/>
        <w:gridCol w:w="1875"/>
      </w:tblGrid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Месяц</w:t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Сроки</w:t>
            </w: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Материалы</w:t>
            </w: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«Солнышко»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Познакомить с нетрадиционной техникой рисования пальчиками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«Ягодки»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«Рябинка»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Учить рисовать на ветке ягоды, 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«Дождик»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рисовать дождик из тучек.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ноябрь</w:t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«Яблочки в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садочке</w:t>
            </w:r>
            <w:proofErr w:type="spell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«Весёлый мухомор»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точки на рисунок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«Вкусная находка»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blPrEx>
          <w:tblLook w:val="0000" w:firstRow="0" w:lastRow="0" w:firstColumn="0" w:lastColumn="0" w:noHBand="0" w:noVBand="0"/>
        </w:tblPrEx>
        <w:trPr>
          <w:trHeight w:val="1968"/>
        </w:trPr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«Бусы для Люси»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умение рисовать пальчиками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rPr>
          <w:gridAfter w:val="2"/>
          <w:wAfter w:w="3829" w:type="dxa"/>
          <w:trHeight w:val="7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Декабрь</w:t>
            </w: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«Мячики»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Закреплять умение рисовать пальчиками.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«Снежок порхает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кружится»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Познакомить с нетрадиционной техникой рисования пальчиками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«Праздничная ёлочка»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Учить рисовать на ветке ягоды, 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Январь</w:t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«Снежинки»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рисовать дождик из тучек.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«Черепашки»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точки на рисунок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«»Яркие ленточки»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равномерно точки на всю поверхность бумаги.</w:t>
            </w: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blPrEx>
          <w:tblLook w:val="0000" w:firstRow="0" w:lastRow="0" w:firstColumn="0" w:lastColumn="0" w:noHBand="0" w:noVBand="0"/>
        </w:tblPrEx>
        <w:trPr>
          <w:trHeight w:val="1968"/>
        </w:trPr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62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«Платье для Катюши»</w:t>
            </w:r>
          </w:p>
        </w:tc>
        <w:tc>
          <w:tcPr>
            <w:tcW w:w="2041" w:type="dxa"/>
            <w:gridSpan w:val="2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умение рисовать пальчиками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620"/>
        <w:gridCol w:w="1808"/>
        <w:gridCol w:w="1954"/>
        <w:gridCol w:w="2345"/>
        <w:gridCol w:w="1844"/>
      </w:tblGrid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«Снеговик»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Закреплять умение рисовать пальчиками.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«Пароход для папы»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Познакомить с нетрадиционной техникой рисования пальчиками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«Весёлая гусеница»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Весеннее солнышко»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Учить рисовать на ветке ягоды, 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«Мимоза для мамы»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рисовать дождик из тучек.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«Божьи коровки на лужайке»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Учить наносить ритмично и равномерно точки на всю поверхность бумаги.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точки на рисунок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Апрель</w:t>
            </w: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«Травушк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а-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муравушка»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учить наносить равномерно точки на всю поверхность бумаги.</w:t>
            </w: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blPrEx>
          <w:tblLook w:val="0000" w:firstRow="0" w:lastRow="0" w:firstColumn="0" w:lastColumn="0" w:noHBand="0" w:noVBand="0"/>
        </w:tblPrEx>
        <w:trPr>
          <w:trHeight w:val="1968"/>
        </w:trPr>
        <w:tc>
          <w:tcPr>
            <w:tcW w:w="1624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2041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Продолжать умение рисовать пальчиками</w:t>
            </w:r>
            <w:proofErr w:type="gram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8210A1">
              <w:rPr>
                <w:rFonts w:ascii="Calibri" w:eastAsia="Calibri" w:hAnsi="Calibri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AD9" w:rsidRPr="008210A1" w:rsidRDefault="008A6AD9" w:rsidP="00795B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A6AD9" w:rsidRPr="008210A1" w:rsidTr="00795B2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624" w:type="dxa"/>
          </w:tcPr>
          <w:p w:rsidR="008A6AD9" w:rsidRPr="008210A1" w:rsidRDefault="008A6AD9" w:rsidP="00795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8A6AD9" w:rsidRPr="008210A1" w:rsidRDefault="008A6AD9" w:rsidP="00795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8A6AD9" w:rsidRPr="008210A1" w:rsidRDefault="008A6AD9" w:rsidP="00795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«Звёздочки на небе»</w:t>
            </w:r>
          </w:p>
        </w:tc>
        <w:tc>
          <w:tcPr>
            <w:tcW w:w="2040" w:type="dxa"/>
          </w:tcPr>
          <w:p w:rsidR="008A6AD9" w:rsidRPr="008210A1" w:rsidRDefault="008A6AD9" w:rsidP="00795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печатать ладошками и пальчиками.</w:t>
            </w:r>
          </w:p>
        </w:tc>
        <w:tc>
          <w:tcPr>
            <w:tcW w:w="1899" w:type="dxa"/>
          </w:tcPr>
          <w:p w:rsidR="008A6AD9" w:rsidRPr="008210A1" w:rsidRDefault="008A6AD9" w:rsidP="00795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D9" w:rsidRPr="008210A1" w:rsidRDefault="008A6AD9" w:rsidP="008A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D9" w:rsidRPr="008210A1" w:rsidRDefault="008A6AD9" w:rsidP="008A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2" w:rsidRDefault="00EA4672"/>
    <w:sectPr w:rsidR="00E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9"/>
    <w:rsid w:val="008A6AD9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2015-04-05T04:02:00Z</dcterms:created>
  <dcterms:modified xsi:type="dcterms:W3CDTF">2015-04-05T04:04:00Z</dcterms:modified>
</cp:coreProperties>
</file>