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  <w:r w:rsidRPr="00BB10C5">
        <w:rPr>
          <w:rFonts w:ascii="Times New Roman" w:hAnsi="Times New Roman" w:cs="Times New Roman"/>
          <w:sz w:val="36"/>
          <w:szCs w:val="36"/>
        </w:rPr>
        <w:t>СОГБОУ « Демидовская специальная (коррекционная)</w:t>
      </w:r>
      <w:r w:rsidR="00F0525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общеобразовательная </w:t>
      </w:r>
      <w:r w:rsidRPr="00BB10C5">
        <w:rPr>
          <w:rFonts w:ascii="Times New Roman" w:hAnsi="Times New Roman" w:cs="Times New Roman"/>
          <w:sz w:val="36"/>
          <w:szCs w:val="36"/>
        </w:rPr>
        <w:t xml:space="preserve"> школа – интернат </w:t>
      </w:r>
      <w:r w:rsidRPr="00BB10C5">
        <w:rPr>
          <w:rFonts w:ascii="Times New Roman" w:hAnsi="Times New Roman" w:cs="Times New Roman"/>
          <w:sz w:val="36"/>
          <w:szCs w:val="36"/>
          <w:lang w:val="en-US"/>
        </w:rPr>
        <w:t>VII</w:t>
      </w:r>
      <w:r w:rsidRPr="00BB10C5">
        <w:rPr>
          <w:rFonts w:ascii="Times New Roman" w:hAnsi="Times New Roman" w:cs="Times New Roman"/>
          <w:sz w:val="36"/>
          <w:szCs w:val="36"/>
        </w:rPr>
        <w:t xml:space="preserve"> – </w:t>
      </w:r>
      <w:r w:rsidRPr="00BB10C5">
        <w:rPr>
          <w:rFonts w:ascii="Times New Roman" w:hAnsi="Times New Roman" w:cs="Times New Roman"/>
          <w:sz w:val="36"/>
          <w:szCs w:val="36"/>
          <w:lang w:val="en-US"/>
        </w:rPr>
        <w:t>VIII</w:t>
      </w:r>
      <w:r w:rsidRPr="00BB10C5">
        <w:rPr>
          <w:rFonts w:ascii="Times New Roman" w:hAnsi="Times New Roman" w:cs="Times New Roman"/>
          <w:sz w:val="36"/>
          <w:szCs w:val="36"/>
        </w:rPr>
        <w:t xml:space="preserve"> видов для дете</w:t>
      </w:r>
      <w:proofErr w:type="gramStart"/>
      <w:r w:rsidRPr="00BB10C5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Pr="00BB10C5">
        <w:rPr>
          <w:rFonts w:ascii="Times New Roman" w:hAnsi="Times New Roman" w:cs="Times New Roman"/>
          <w:sz w:val="36"/>
          <w:szCs w:val="36"/>
        </w:rPr>
        <w:t xml:space="preserve"> сирот и детей, оставшихся без попечения родителей»</w:t>
      </w: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48"/>
          <w:szCs w:val="48"/>
        </w:rPr>
      </w:pPr>
      <w:r w:rsidRPr="00BB10C5">
        <w:rPr>
          <w:rFonts w:ascii="Times New Roman" w:hAnsi="Times New Roman" w:cs="Times New Roman"/>
          <w:sz w:val="48"/>
          <w:szCs w:val="48"/>
        </w:rPr>
        <w:t xml:space="preserve">Кружковое занятие по </w:t>
      </w:r>
      <w:proofErr w:type="spellStart"/>
      <w:r w:rsidRPr="00BB10C5">
        <w:rPr>
          <w:rFonts w:ascii="Times New Roman" w:hAnsi="Times New Roman" w:cs="Times New Roman"/>
          <w:sz w:val="48"/>
          <w:szCs w:val="48"/>
        </w:rPr>
        <w:t>бисероплетению</w:t>
      </w:r>
      <w:proofErr w:type="spellEnd"/>
      <w:r w:rsidRPr="00BB10C5">
        <w:rPr>
          <w:rFonts w:ascii="Times New Roman" w:hAnsi="Times New Roman" w:cs="Times New Roman"/>
          <w:sz w:val="48"/>
          <w:szCs w:val="48"/>
        </w:rPr>
        <w:t>.</w:t>
      </w: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>« Волшебный бисер»</w:t>
      </w: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B10C5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BB10C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B10C5">
        <w:rPr>
          <w:rFonts w:ascii="Times New Roman" w:hAnsi="Times New Roman" w:cs="Times New Roman"/>
          <w:sz w:val="36"/>
          <w:szCs w:val="36"/>
        </w:rPr>
        <w:t>Бурлакова</w:t>
      </w:r>
      <w:proofErr w:type="spellEnd"/>
      <w:r w:rsidRPr="00BB10C5">
        <w:rPr>
          <w:rFonts w:ascii="Times New Roman" w:hAnsi="Times New Roman" w:cs="Times New Roman"/>
          <w:sz w:val="36"/>
          <w:szCs w:val="36"/>
        </w:rPr>
        <w:t xml:space="preserve"> Л.В.</w:t>
      </w: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Pr="00BB10C5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1F27" w:rsidRDefault="00021F27" w:rsidP="00021F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4B9E" w:rsidRDefault="00354B9E" w:rsidP="006C57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работать с бисером и проволокой путем простого низания;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творческую самостоятельность, вызвать желание фантазировать;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и навыки в украшении бисером кокошника;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чувство композиции;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 гармоничного сочетания основных и дополнительных цветов;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эстетический вкус, образное видение. Любовь к природе,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народному творчеству.</w:t>
      </w:r>
    </w:p>
    <w:p w:rsidR="00021F27" w:rsidRPr="006C5726" w:rsidRDefault="00021F27" w:rsidP="00354B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72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кокошник,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-алгоритм выполнения работы,</w:t>
      </w:r>
    </w:p>
    <w:p w:rsid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бисер, ножницы, нити, иголки, тарелочки для бисера, линейка</w:t>
      </w:r>
    </w:p>
    <w:p w:rsidR="00021F27" w:rsidRPr="00021F27" w:rsidRDefault="00021F27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музыкальное сопровождение. </w:t>
      </w:r>
    </w:p>
    <w:bookmarkEnd w:id="0"/>
    <w:p w:rsidR="00C623C5" w:rsidRPr="006C5726" w:rsidRDefault="006C5726" w:rsidP="00354B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726">
        <w:rPr>
          <w:rFonts w:ascii="Times New Roman" w:hAnsi="Times New Roman" w:cs="Times New Roman"/>
          <w:b/>
          <w:sz w:val="28"/>
          <w:szCs w:val="28"/>
        </w:rPr>
        <w:t xml:space="preserve">      Ход занятия.</w:t>
      </w:r>
    </w:p>
    <w:p w:rsidR="006C5726" w:rsidRPr="006C5726" w:rsidRDefault="006C5726" w:rsidP="00354B9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C5726" w:rsidRDefault="006C5726" w:rsidP="00354B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кабинет, садятся за стол, на котором лежат предметы.</w:t>
      </w:r>
    </w:p>
    <w:p w:rsidR="006C5726" w:rsidRDefault="006C5726" w:rsidP="00354B9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6C5726" w:rsidRDefault="006C5726" w:rsidP="00354B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состоится очередное занятие нашего кружка « Волшебный бисер». К нам на занятие пришли гости.</w:t>
      </w:r>
    </w:p>
    <w:p w:rsidR="006C5726" w:rsidRDefault="006C5726" w:rsidP="00354B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занятии мы продолжим работу по украшению кокошника, но для начала давайте вспомним историю кокошника.</w:t>
      </w:r>
    </w:p>
    <w:p w:rsidR="006C5726" w:rsidRDefault="006C5726" w:rsidP="00354B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некотором государстве, приблизительно так можно начать рассказ о появлении кокошника  - место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времясоздания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кокошника уходят в глубь времен.</w:t>
      </w:r>
    </w:p>
    <w:p w:rsidR="006C5726" w:rsidRDefault="006C5726" w:rsidP="00354B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Кокошник 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происходит от древнегреческого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кокошь</w:t>
      </w:r>
      <w:proofErr w:type="spellEnd"/>
      <w:r>
        <w:rPr>
          <w:rFonts w:ascii="Times New Roman" w:hAnsi="Times New Roman" w:cs="Times New Roman"/>
          <w:sz w:val="28"/>
          <w:szCs w:val="28"/>
        </w:rPr>
        <w:t>» - курица или петух).</w:t>
      </w:r>
    </w:p>
    <w:p w:rsidR="006C5726" w:rsidRDefault="006C5726" w:rsidP="00354B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Кокошник – старинный русский головной убор в виде гребня, символ русского традиционного костюма.</w:t>
      </w:r>
    </w:p>
    <w:p w:rsidR="006C5726" w:rsidRDefault="006C5726" w:rsidP="00354B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конструкции выделялись четыре вида кокошника.</w:t>
      </w:r>
    </w:p>
    <w:p w:rsidR="006C5726" w:rsidRPr="00B55001" w:rsidRDefault="00B55001" w:rsidP="00354B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500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Однорогий кокошник. </w:t>
      </w:r>
      <w:r>
        <w:rPr>
          <w:rFonts w:ascii="Times New Roman" w:hAnsi="Times New Roman" w:cs="Times New Roman"/>
          <w:sz w:val="28"/>
          <w:szCs w:val="28"/>
        </w:rPr>
        <w:t xml:space="preserve"> Обычно шили бисерную или жемчужную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закрывала лоб почти до бровей.</w:t>
      </w:r>
    </w:p>
    <w:p w:rsidR="00B55001" w:rsidRPr="00B55001" w:rsidRDefault="00B55001" w:rsidP="00354B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Двурогий кокошник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равнобедренного треугольника или полумесяца с опущенными вниз к плечам острыми или слегка закругленными концами.</w:t>
      </w:r>
    </w:p>
    <w:p w:rsidR="00B55001" w:rsidRDefault="00B55001" w:rsidP="00354B9E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1.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кокошник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сшитый в виде конуса с удлиненной передней частью, украшались золотошвейной вышивкой. Сплошь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унизанной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жемчугом.</w:t>
      </w:r>
    </w:p>
    <w:p w:rsidR="00B55001" w:rsidRDefault="00B55001" w:rsidP="00354B9E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кокошник в виде шапочек, с плоским округлым верхом, украшенный золотошвейной вышивкой.</w:t>
      </w:r>
    </w:p>
    <w:p w:rsidR="00B55001" w:rsidRDefault="00B55001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виде цилиндрической шапки </w:t>
      </w:r>
      <w:r>
        <w:rPr>
          <w:rFonts w:ascii="Times New Roman" w:hAnsi="Times New Roman" w:cs="Times New Roman"/>
          <w:sz w:val="28"/>
          <w:szCs w:val="28"/>
        </w:rPr>
        <w:t xml:space="preserve">с плоским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мели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небольшие лопасти= прикрывавшие уши.</w:t>
      </w:r>
    </w:p>
    <w:p w:rsidR="00B55001" w:rsidRDefault="00B55001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. Однодворческий </w:t>
      </w:r>
      <w:r w:rsidRPr="00B55001">
        <w:rPr>
          <w:rFonts w:ascii="Times New Roman" w:hAnsi="Times New Roman" w:cs="Times New Roman"/>
          <w:sz w:val="28"/>
          <w:szCs w:val="28"/>
        </w:rPr>
        <w:t>коко</w:t>
      </w:r>
      <w:r>
        <w:rPr>
          <w:rFonts w:ascii="Times New Roman" w:hAnsi="Times New Roman" w:cs="Times New Roman"/>
          <w:sz w:val="28"/>
          <w:szCs w:val="28"/>
        </w:rPr>
        <w:t>шник, получивший свое название по месту бытования у однодворцев Орловской, Тамбовской, Курской губерний.</w:t>
      </w:r>
    </w:p>
    <w:p w:rsidR="00B55001" w:rsidRDefault="00B55001" w:rsidP="00354B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5. С плоским овальным верхом, выступом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лбом, лопастями над ушами и пришитым сзади твердым прямоугольным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позатыльником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5001" w:rsidRDefault="00B55001" w:rsidP="00354B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Двугребенчатый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или седлообразный 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шеломок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- в форме седла с немного поднятой передней частью и более высоким задним гребнем.</w:t>
      </w:r>
    </w:p>
    <w:p w:rsidR="00B55001" w:rsidRDefault="00B55001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Кокошники украшали искусственными и живыми цветами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бисером, бусами, речным жемчугом, золотыми нитями, фольгой, стеклом, у наиболее богатых – драгоценными камнями.</w:t>
      </w:r>
    </w:p>
    <w:p w:rsidR="007B330E" w:rsidRDefault="00B55001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прошлые времена девушки сами шили и украшали одежду, кокошники. Великие художники прошлого часто изображали русских красавиц в национальных костюмах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3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330E">
        <w:rPr>
          <w:rFonts w:ascii="Times New Roman" w:hAnsi="Times New Roman" w:cs="Times New Roman"/>
          <w:sz w:val="28"/>
          <w:szCs w:val="28"/>
        </w:rPr>
        <w:t xml:space="preserve"> а поэты писали стихи. </w:t>
      </w:r>
    </w:p>
    <w:p w:rsidR="00B55001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женщины в русских селеньях 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спокойною важностью лиц,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красивою силой в движеньях,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походкой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взглядом цариц.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разве слепой не заметит,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зрячий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них говорит: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Пройдет – солнце светит,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 – рублем подарит.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– миру на диво: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стройна, высока,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всякой одежде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всякой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хочу, чтобы вы ненадолго стали дизайнерами и украсили кокошники для артистов народного танца.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приступим к работе, мы должны соблюдать правила по технике безопасности.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следим за осанкой, сидим ровно, не горбясь;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ножницы только по необходимости;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поработал – закрой, положи на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кольцами к себе;</w:t>
      </w:r>
    </w:p>
    <w:p w:rsidR="007B330E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работы с проволокой необходимо помнить,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металл, хотя мягкий. </w:t>
      </w:r>
      <w:r w:rsidR="005E7212">
        <w:rPr>
          <w:rFonts w:ascii="Times New Roman" w:hAnsi="Times New Roman" w:cs="Times New Roman"/>
          <w:sz w:val="28"/>
          <w:szCs w:val="28"/>
        </w:rPr>
        <w:t>Во время работы концы проволоки направляются вниз, чтобы не уколоть соседа.</w:t>
      </w:r>
    </w:p>
    <w:p w:rsidR="005E7212" w:rsidRDefault="005E7212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приступаем к работе по украшению кокошника. </w:t>
      </w:r>
    </w:p>
    <w:p w:rsidR="005E7212" w:rsidRDefault="005E7212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вами лежит бисер, нитки,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много предметов для украшения, которые могут вам понадобиться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приступают к работе)</w:t>
      </w:r>
    </w:p>
    <w:p w:rsidR="005E7212" w:rsidRDefault="005E7212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истории о забытом искусстве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 бисере)</w:t>
      </w:r>
    </w:p>
    <w:p w:rsidR="005E7212" w:rsidRDefault="005E7212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Бисерное рукоделие пришло к нам как плетение, ткачество, вышивание и другие ремесла и глубин истории, передаваясь из поколения в поколение. Изделия, нанизанные из мелких бус и бисера известны в Древнем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Еипте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Индии, и до сих пор украшают одежду народов Ближнего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дальнего Востока.</w:t>
      </w:r>
    </w:p>
    <w:p w:rsidR="005E7212" w:rsidRPr="005E7212" w:rsidRDefault="005E7212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нашей страны изделия из стекла, бусы и бисер были известны у народов. Населяющих ее VII-V в.в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н.э. уже тогда украшали вышивкой бисером одежду и обувь, предметы женского туалета. Во времена Киевской Руси IX – X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7212">
        <w:rPr>
          <w:rFonts w:ascii="Times New Roman" w:hAnsi="Times New Roman" w:cs="Times New Roman"/>
          <w:sz w:val="28"/>
          <w:szCs w:val="28"/>
        </w:rPr>
        <w:t xml:space="preserve"> в.в. женщины и дамы носили украшения в виде стеклянных бус и браслетов разной формы и цвета.</w:t>
      </w:r>
    </w:p>
    <w:p w:rsidR="005E7212" w:rsidRDefault="005E7212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легенде о возникновении стеклоделия рассказывается: « Однажды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очень далекие времена . финикийские купцы</w:t>
      </w:r>
      <w:r w:rsidR="00AA74EC">
        <w:rPr>
          <w:rFonts w:ascii="Times New Roman" w:hAnsi="Times New Roman" w:cs="Times New Roman"/>
          <w:sz w:val="28"/>
          <w:szCs w:val="28"/>
        </w:rPr>
        <w:t xml:space="preserve"> </w:t>
      </w:r>
      <w:r w:rsidR="00354B9E">
        <w:rPr>
          <w:rFonts w:ascii="Times New Roman" w:hAnsi="Times New Roman" w:cs="Times New Roman"/>
          <w:sz w:val="28"/>
          <w:szCs w:val="28"/>
        </w:rPr>
        <w:t xml:space="preserve">везли по средиземному морю груз, добытой </w:t>
      </w:r>
      <w:r w:rsidR="00AA74EC">
        <w:rPr>
          <w:rFonts w:ascii="Times New Roman" w:hAnsi="Times New Roman" w:cs="Times New Roman"/>
          <w:sz w:val="28"/>
          <w:szCs w:val="28"/>
        </w:rPr>
        <w:t xml:space="preserve"> в Африке природной соды. На ночлег они высадились на песчаном берегу и стали готовить себе пищу. За неимением под рукой камней обложили костер большими кусками соды. Поутру, разгребая золу, </w:t>
      </w:r>
      <w:proofErr w:type="gramStart"/>
      <w:r w:rsidR="00AA74EC"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 w:rsidR="00AA74EC">
        <w:rPr>
          <w:rFonts w:ascii="Times New Roman" w:hAnsi="Times New Roman" w:cs="Times New Roman"/>
          <w:sz w:val="28"/>
          <w:szCs w:val="28"/>
        </w:rPr>
        <w:t xml:space="preserve">  горел огнем на солнце и был чист и прозрачен как вода. Это было стекло.</w:t>
      </w:r>
    </w:p>
    <w:p w:rsidR="00AA74EC" w:rsidRDefault="00AA74EC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нашего века художественные изделия из бисера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разные по своему назначению. Форме, размерам. Цветными сочетаниями, пользовались большой популярностью у городского населения. В селах открывались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мастерские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готовили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бисерщиц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Бисерщиц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начали готовить в Петербургской школе.</w:t>
      </w:r>
    </w:p>
    <w:p w:rsidR="00AA74EC" w:rsidRDefault="00AA74EC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революции, во времена гражданской войны перестали существовать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ногие рукодельные  мастерские  сохранились у многих народов и до настоящего времени.</w:t>
      </w:r>
    </w:p>
    <w:p w:rsidR="00AA74EC" w:rsidRDefault="00AA74EC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девчата украсили кокошники. А какие замечательные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поработали добросовестно. Из вас получились хорошие дизайнеры. А теперь дети </w:t>
      </w:r>
    </w:p>
    <w:p w:rsidR="00AA74EC" w:rsidRDefault="00AA74EC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даром не теряем</w:t>
      </w:r>
    </w:p>
    <w:p w:rsidR="00AA74EC" w:rsidRDefault="00AA74EC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мы начинаем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анец)</w:t>
      </w:r>
    </w:p>
    <w:p w:rsidR="00AA74EC" w:rsidRPr="005E7212" w:rsidRDefault="00AA74EC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полузабытое искусство изготовления бисерных украшений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B36">
        <w:rPr>
          <w:rFonts w:ascii="Times New Roman" w:hAnsi="Times New Roman" w:cs="Times New Roman"/>
          <w:sz w:val="28"/>
          <w:szCs w:val="28"/>
        </w:rPr>
        <w:t>предметов из бисера обрело новую жизнь, тому свидетельство наша выставка. Благодарю вас</w:t>
      </w:r>
      <w:proofErr w:type="gramStart"/>
      <w:r w:rsidR="00157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7B36">
        <w:rPr>
          <w:rFonts w:ascii="Times New Roman" w:hAnsi="Times New Roman" w:cs="Times New Roman"/>
          <w:sz w:val="28"/>
          <w:szCs w:val="28"/>
        </w:rPr>
        <w:t xml:space="preserve"> ребята, за старания. З</w:t>
      </w:r>
      <w:r w:rsidR="00354B9E">
        <w:rPr>
          <w:rFonts w:ascii="Times New Roman" w:hAnsi="Times New Roman" w:cs="Times New Roman"/>
          <w:sz w:val="28"/>
          <w:szCs w:val="28"/>
        </w:rPr>
        <w:t>а добросовестное выполнение за</w:t>
      </w:r>
      <w:r w:rsidR="00157B36">
        <w:rPr>
          <w:rFonts w:ascii="Times New Roman" w:hAnsi="Times New Roman" w:cs="Times New Roman"/>
          <w:sz w:val="28"/>
          <w:szCs w:val="28"/>
        </w:rPr>
        <w:t>дания. Спасибо нашим гостям за то</w:t>
      </w:r>
      <w:proofErr w:type="gramStart"/>
      <w:r w:rsidR="00157B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7B36">
        <w:rPr>
          <w:rFonts w:ascii="Times New Roman" w:hAnsi="Times New Roman" w:cs="Times New Roman"/>
          <w:sz w:val="28"/>
          <w:szCs w:val="28"/>
        </w:rPr>
        <w:t xml:space="preserve"> что пришли к нам. Занятие окончено .приводим рабочие места в порядок.</w:t>
      </w:r>
    </w:p>
    <w:p w:rsidR="007B330E" w:rsidRPr="00B55001" w:rsidRDefault="007B330E" w:rsidP="00354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330E" w:rsidRPr="00B55001" w:rsidSect="00354B9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7D14"/>
    <w:multiLevelType w:val="hybridMultilevel"/>
    <w:tmpl w:val="9E0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A4731"/>
    <w:multiLevelType w:val="hybridMultilevel"/>
    <w:tmpl w:val="894CC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F27"/>
    <w:rsid w:val="00021F27"/>
    <w:rsid w:val="00157B36"/>
    <w:rsid w:val="00354B9E"/>
    <w:rsid w:val="005E7212"/>
    <w:rsid w:val="006C5726"/>
    <w:rsid w:val="007B330E"/>
    <w:rsid w:val="00AA74EC"/>
    <w:rsid w:val="00B55001"/>
    <w:rsid w:val="00C623C5"/>
    <w:rsid w:val="00F0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Искандер Гатин</cp:lastModifiedBy>
  <cp:revision>4</cp:revision>
  <dcterms:created xsi:type="dcterms:W3CDTF">2014-10-13T07:19:00Z</dcterms:created>
  <dcterms:modified xsi:type="dcterms:W3CDTF">2015-04-06T07:14:00Z</dcterms:modified>
</cp:coreProperties>
</file>