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02" w:rsidRDefault="00D63202" w:rsidP="00483A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2C65" w:rsidRPr="00DB2C65" w:rsidRDefault="00DB2C65" w:rsidP="00DB2C6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2C6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B2C65" w:rsidRPr="00DB2C65" w:rsidRDefault="00DB2C65" w:rsidP="00DB2C6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2C65">
        <w:rPr>
          <w:rFonts w:ascii="Times New Roman" w:hAnsi="Times New Roman" w:cs="Times New Roman"/>
          <w:sz w:val="24"/>
          <w:szCs w:val="24"/>
        </w:rPr>
        <w:t>«СРЕДНЯЯ ОБЩЕОБРАЗОВАТЕЛЬНАЯ ШКОЛА №97</w:t>
      </w:r>
    </w:p>
    <w:p w:rsidR="00DB2C65" w:rsidRPr="00DB2C65" w:rsidRDefault="00DB2C65" w:rsidP="00DB2C6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2C65">
        <w:rPr>
          <w:rFonts w:ascii="Times New Roman" w:hAnsi="Times New Roman" w:cs="Times New Roman"/>
          <w:sz w:val="24"/>
          <w:szCs w:val="24"/>
        </w:rPr>
        <w:t>С ПОЛНЫМ ДНЕМ ПРЕБЫВАНИЯ ДЕТЕЙ»</w:t>
      </w:r>
    </w:p>
    <w:p w:rsidR="00DB2C65" w:rsidRPr="00DB2C65" w:rsidRDefault="00DB2C65" w:rsidP="00DB2C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65" w:rsidRDefault="00DB2C65" w:rsidP="00DB2C6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B2C65" w:rsidRDefault="00DB2C65" w:rsidP="00DB2C6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B2C65" w:rsidRDefault="00DB2C65" w:rsidP="00DB2C6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B2C65" w:rsidRDefault="00DB2C65" w:rsidP="00DB2C65">
      <w:pPr>
        <w:spacing w:line="240" w:lineRule="auto"/>
        <w:contextualSpacing/>
        <w:jc w:val="right"/>
        <w:rPr>
          <w:b/>
          <w:sz w:val="28"/>
          <w:szCs w:val="28"/>
        </w:rPr>
      </w:pPr>
    </w:p>
    <w:p w:rsidR="00DB2C65" w:rsidRDefault="00DB2C65" w:rsidP="00DB2C65">
      <w:pPr>
        <w:spacing w:line="240" w:lineRule="auto"/>
        <w:contextualSpacing/>
        <w:rPr>
          <w:sz w:val="28"/>
          <w:szCs w:val="28"/>
        </w:rPr>
      </w:pPr>
    </w:p>
    <w:p w:rsidR="00483AEC" w:rsidRDefault="00483AEC" w:rsidP="00483A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AEC" w:rsidRDefault="00483AEC" w:rsidP="00483A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AEC" w:rsidRPr="00D500AD" w:rsidRDefault="006D2B3D" w:rsidP="006D2B3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63202" w:rsidRDefault="00D63202" w:rsidP="00DB2C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63202" w:rsidRPr="00DC4D85" w:rsidRDefault="00D63202" w:rsidP="00D6320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63202" w:rsidRPr="00DB2C65" w:rsidRDefault="00DB2C65" w:rsidP="00DB2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C65">
        <w:rPr>
          <w:rFonts w:ascii="Times New Roman" w:hAnsi="Times New Roman" w:cs="Times New Roman"/>
          <w:sz w:val="28"/>
          <w:szCs w:val="28"/>
        </w:rPr>
        <w:t xml:space="preserve">Создание условий и поддержка творческой, интеллектуальной и социальной самореализации талантливых и одаренных детей </w:t>
      </w:r>
      <w:r w:rsidR="00D63202" w:rsidRPr="00DB2C65">
        <w:rPr>
          <w:rFonts w:ascii="Times New Roman" w:hAnsi="Times New Roman"/>
          <w:sz w:val="28"/>
          <w:szCs w:val="28"/>
        </w:rPr>
        <w:t>в летнее время в лагере с дневным пребыванием «Точка опоры -2015»</w:t>
      </w:r>
      <w:r w:rsidRPr="00DB2C65">
        <w:rPr>
          <w:rFonts w:ascii="Times New Roman" w:hAnsi="Times New Roman"/>
          <w:sz w:val="28"/>
          <w:szCs w:val="28"/>
        </w:rPr>
        <w:t>.</w:t>
      </w:r>
    </w:p>
    <w:p w:rsidR="00D63202" w:rsidRPr="00DC4D85" w:rsidRDefault="00D63202" w:rsidP="00D6320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63202" w:rsidRPr="00DC4D85" w:rsidRDefault="00D63202" w:rsidP="00D6320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63202" w:rsidRPr="00DC4D85" w:rsidRDefault="00D63202" w:rsidP="00D6320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63202" w:rsidRPr="00DC4D85" w:rsidRDefault="00D63202" w:rsidP="00D6320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63202" w:rsidRPr="00DC4D85" w:rsidRDefault="00D63202" w:rsidP="00D6320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63202" w:rsidRPr="00DC4D85" w:rsidRDefault="00D63202" w:rsidP="00D6320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63202" w:rsidRPr="00DC4D85" w:rsidRDefault="00D63202" w:rsidP="00D6320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63202" w:rsidRPr="00DC4D85" w:rsidRDefault="00D63202" w:rsidP="00D6320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63202" w:rsidRPr="00DC4D85" w:rsidRDefault="00D63202" w:rsidP="00D6320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C4D85">
        <w:rPr>
          <w:rFonts w:ascii="Times New Roman" w:hAnsi="Times New Roman"/>
          <w:sz w:val="28"/>
          <w:szCs w:val="28"/>
        </w:rPr>
        <w:t xml:space="preserve">Автор проекта: </w:t>
      </w:r>
      <w:r>
        <w:rPr>
          <w:rFonts w:ascii="Times New Roman" w:hAnsi="Times New Roman"/>
          <w:sz w:val="28"/>
          <w:szCs w:val="28"/>
        </w:rPr>
        <w:t>С.А.Курушкина</w:t>
      </w:r>
    </w:p>
    <w:p w:rsidR="00D63202" w:rsidRDefault="00D63202" w:rsidP="00D63202">
      <w:pPr>
        <w:jc w:val="center"/>
      </w:pPr>
    </w:p>
    <w:p w:rsidR="00D63202" w:rsidRDefault="00D63202" w:rsidP="00D63202">
      <w:pPr>
        <w:jc w:val="center"/>
      </w:pPr>
    </w:p>
    <w:p w:rsidR="00D63202" w:rsidRDefault="00D63202" w:rsidP="00D63202">
      <w:pPr>
        <w:jc w:val="center"/>
      </w:pPr>
    </w:p>
    <w:p w:rsidR="00D63202" w:rsidRDefault="00D63202" w:rsidP="00D63202"/>
    <w:p w:rsidR="00D63202" w:rsidRDefault="00D63202" w:rsidP="00D632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Ижевск 2015</w:t>
      </w:r>
    </w:p>
    <w:p w:rsidR="00DB2C65" w:rsidRDefault="00DB2C65" w:rsidP="00D63202">
      <w:pPr>
        <w:jc w:val="center"/>
        <w:rPr>
          <w:rFonts w:ascii="Times New Roman" w:hAnsi="Times New Roman"/>
          <w:sz w:val="28"/>
          <w:szCs w:val="28"/>
        </w:rPr>
      </w:pPr>
    </w:p>
    <w:p w:rsidR="00DB2C65" w:rsidRDefault="00DB2C65" w:rsidP="00D63202">
      <w:pPr>
        <w:jc w:val="center"/>
        <w:rPr>
          <w:rFonts w:ascii="Times New Roman" w:hAnsi="Times New Roman"/>
          <w:sz w:val="28"/>
          <w:szCs w:val="28"/>
        </w:rPr>
      </w:pPr>
    </w:p>
    <w:p w:rsidR="00DB2C65" w:rsidRDefault="00DB2C65" w:rsidP="00D63202">
      <w:pPr>
        <w:jc w:val="center"/>
        <w:rPr>
          <w:rFonts w:ascii="Times New Roman" w:hAnsi="Times New Roman"/>
          <w:sz w:val="28"/>
          <w:szCs w:val="28"/>
        </w:rPr>
      </w:pPr>
    </w:p>
    <w:p w:rsidR="006D2B3D" w:rsidRDefault="006D2B3D" w:rsidP="00D63202">
      <w:pPr>
        <w:jc w:val="center"/>
        <w:rPr>
          <w:rFonts w:ascii="Times New Roman" w:hAnsi="Times New Roman"/>
          <w:sz w:val="28"/>
          <w:szCs w:val="28"/>
        </w:rPr>
      </w:pPr>
    </w:p>
    <w:p w:rsidR="00D63202" w:rsidRPr="00DC4D85" w:rsidRDefault="00D63202" w:rsidP="00D63202">
      <w:pPr>
        <w:jc w:val="center"/>
        <w:rPr>
          <w:rFonts w:ascii="Times New Roman" w:hAnsi="Times New Roman"/>
          <w:sz w:val="28"/>
          <w:szCs w:val="28"/>
        </w:rPr>
      </w:pPr>
    </w:p>
    <w:p w:rsidR="00D63202" w:rsidRPr="00401065" w:rsidRDefault="00D63202" w:rsidP="00D6320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065">
        <w:rPr>
          <w:rStyle w:val="a4"/>
          <w:rFonts w:ascii="Times New Roman" w:hAnsi="Times New Roman"/>
          <w:sz w:val="28"/>
          <w:szCs w:val="28"/>
        </w:rPr>
        <w:lastRenderedPageBreak/>
        <w:t>Информационная карта проекта</w:t>
      </w:r>
    </w:p>
    <w:tbl>
      <w:tblPr>
        <w:tblW w:w="9064" w:type="dxa"/>
        <w:jc w:val="center"/>
        <w:tblInd w:w="-3051" w:type="dxa"/>
        <w:tblCellMar>
          <w:left w:w="0" w:type="dxa"/>
          <w:right w:w="0" w:type="dxa"/>
        </w:tblCellMar>
        <w:tblLook w:val="0000"/>
      </w:tblPr>
      <w:tblGrid>
        <w:gridCol w:w="4284"/>
        <w:gridCol w:w="4780"/>
      </w:tblGrid>
      <w:tr w:rsidR="00D63202" w:rsidRPr="00401065" w:rsidTr="00D63202">
        <w:trPr>
          <w:jc w:val="center"/>
        </w:trPr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065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ind w:hanging="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0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Одаренные дети</w:t>
            </w:r>
            <w:r w:rsidRPr="0040106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63202" w:rsidRPr="00401065" w:rsidTr="00D63202">
        <w:trPr>
          <w:jc w:val="center"/>
        </w:trPr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065">
              <w:rPr>
                <w:rFonts w:ascii="Times New Roman" w:hAnsi="Times New Roman"/>
                <w:sz w:val="28"/>
                <w:szCs w:val="28"/>
              </w:rPr>
              <w:t>Полное название проекта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ind w:hanging="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Точка опоры- 2015</w:t>
            </w:r>
          </w:p>
        </w:tc>
      </w:tr>
      <w:tr w:rsidR="00D63202" w:rsidRPr="00401065" w:rsidTr="00D63202">
        <w:trPr>
          <w:jc w:val="center"/>
        </w:trPr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065">
              <w:rPr>
                <w:rFonts w:ascii="Times New Roman" w:hAnsi="Times New Roman"/>
                <w:sz w:val="28"/>
                <w:szCs w:val="28"/>
              </w:rPr>
              <w:t>Форма проведения (тип лагеря)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ind w:hanging="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065">
              <w:rPr>
                <w:rFonts w:ascii="Times New Roman" w:hAnsi="Times New Roman"/>
                <w:sz w:val="28"/>
                <w:szCs w:val="28"/>
              </w:rPr>
              <w:t>С дневным пребыванием</w:t>
            </w:r>
          </w:p>
        </w:tc>
      </w:tr>
      <w:tr w:rsidR="00D63202" w:rsidRPr="00401065" w:rsidTr="00D63202">
        <w:trPr>
          <w:jc w:val="center"/>
        </w:trPr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065">
              <w:rPr>
                <w:rFonts w:ascii="Times New Roman" w:hAnsi="Times New Roman"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51A6" w:rsidP="00D63202">
            <w:pPr>
              <w:tabs>
                <w:tab w:val="left" w:pos="-6"/>
              </w:tabs>
              <w:spacing w:after="0" w:line="240" w:lineRule="auto"/>
              <w:ind w:hanging="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</w:t>
            </w:r>
          </w:p>
        </w:tc>
      </w:tr>
      <w:tr w:rsidR="00D63202" w:rsidRPr="00401065" w:rsidTr="00D63202">
        <w:trPr>
          <w:jc w:val="center"/>
        </w:trPr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065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ind w:hanging="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2015</w:t>
            </w:r>
          </w:p>
        </w:tc>
      </w:tr>
      <w:tr w:rsidR="00D63202" w:rsidRPr="00401065" w:rsidTr="00D63202">
        <w:trPr>
          <w:jc w:val="center"/>
        </w:trPr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065">
              <w:rPr>
                <w:rFonts w:ascii="Times New Roman" w:hAnsi="Times New Roman"/>
                <w:sz w:val="28"/>
                <w:szCs w:val="28"/>
              </w:rPr>
              <w:t>Участники  проекта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47430E">
            <w:pPr>
              <w:spacing w:after="0" w:line="240" w:lineRule="auto"/>
              <w:ind w:hanging="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01065">
              <w:rPr>
                <w:rFonts w:ascii="Times New Roman" w:hAnsi="Times New Roman"/>
                <w:sz w:val="28"/>
                <w:szCs w:val="28"/>
              </w:rPr>
              <w:t>бучающиеся в МБОУ СОШ №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40106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5-10</w:t>
            </w:r>
            <w:r w:rsidRPr="00401065">
              <w:rPr>
                <w:rFonts w:ascii="Times New Roman" w:hAnsi="Times New Roman"/>
                <w:sz w:val="28"/>
                <w:szCs w:val="28"/>
              </w:rPr>
              <w:t xml:space="preserve"> классах </w:t>
            </w:r>
          </w:p>
        </w:tc>
      </w:tr>
      <w:tr w:rsidR="00D63202" w:rsidRPr="00401065" w:rsidTr="00D63202">
        <w:trPr>
          <w:jc w:val="center"/>
        </w:trPr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065">
              <w:rPr>
                <w:rFonts w:ascii="Times New Roman" w:hAnsi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63202" w:rsidRPr="00401065" w:rsidTr="00D63202">
        <w:trPr>
          <w:jc w:val="center"/>
        </w:trPr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D63202" w:rsidRDefault="00D63202" w:rsidP="00D6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202">
              <w:rPr>
                <w:rFonts w:ascii="Times New Roman" w:hAnsi="Times New Roman" w:cs="Times New Roman"/>
                <w:sz w:val="28"/>
                <w:szCs w:val="28"/>
              </w:rPr>
              <w:t>Условия участия в реализации проекта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D63202" w:rsidRDefault="00D63202" w:rsidP="00D6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202">
              <w:rPr>
                <w:rFonts w:ascii="Times New Roman" w:hAnsi="Times New Roman" w:cs="Times New Roman"/>
                <w:sz w:val="28"/>
                <w:szCs w:val="28"/>
              </w:rPr>
              <w:t>Принцип комплектования группы – добровольный.</w:t>
            </w:r>
          </w:p>
        </w:tc>
      </w:tr>
      <w:tr w:rsidR="00D63202" w:rsidRPr="00401065" w:rsidTr="00D63202">
        <w:trPr>
          <w:jc w:val="center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065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Default="00D63202" w:rsidP="00D632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B127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B127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личности участников смены путем вовлечения их в творческую, познавательную и проектную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исследовательскую деятельность.</w:t>
            </w:r>
          </w:p>
          <w:p w:rsidR="00D63202" w:rsidRPr="00401065" w:rsidRDefault="00D63202" w:rsidP="00D63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202" w:rsidRPr="00401065" w:rsidTr="00D63202">
        <w:trPr>
          <w:jc w:val="center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065">
              <w:rPr>
                <w:rFonts w:ascii="Times New Roman" w:hAnsi="Times New Roman"/>
                <w:sz w:val="28"/>
                <w:szCs w:val="28"/>
              </w:rPr>
              <w:t>Полная сумма реализации проекта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483AEC" w:rsidP="00D6320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AEC">
              <w:rPr>
                <w:rFonts w:ascii="Times New Roman" w:hAnsi="Times New Roman"/>
                <w:sz w:val="28"/>
                <w:szCs w:val="28"/>
              </w:rPr>
              <w:t xml:space="preserve">85 500 </w:t>
            </w:r>
            <w:r w:rsidR="00D63202" w:rsidRPr="00483AEC"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</w:tr>
      <w:tr w:rsidR="00D63202" w:rsidRPr="00401065" w:rsidTr="00D63202">
        <w:trPr>
          <w:jc w:val="center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065"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D63202" w:rsidRDefault="00D63202" w:rsidP="00D632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202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УР, фонд социального страхования, родительские взносы.</w:t>
            </w:r>
          </w:p>
        </w:tc>
      </w:tr>
      <w:tr w:rsidR="00D63202" w:rsidRPr="00401065" w:rsidTr="00D63202">
        <w:trPr>
          <w:jc w:val="center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065">
              <w:rPr>
                <w:rFonts w:ascii="Times New Roman" w:hAnsi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D63202" w:rsidRDefault="00D63202" w:rsidP="00D6320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63202">
              <w:rPr>
                <w:rFonts w:ascii="Times New Roman" w:hAnsi="Times New Roman" w:cs="Times New Roman"/>
                <w:sz w:val="28"/>
                <w:szCs w:val="28"/>
              </w:rPr>
              <w:t>Школа №97 </w:t>
            </w:r>
          </w:p>
        </w:tc>
      </w:tr>
      <w:tr w:rsidR="00D63202" w:rsidRPr="00EF6D85" w:rsidTr="00D63202">
        <w:trPr>
          <w:jc w:val="center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065">
              <w:rPr>
                <w:rFonts w:ascii="Times New Roman" w:hAnsi="Times New Roman"/>
                <w:sz w:val="28"/>
                <w:szCs w:val="28"/>
              </w:rPr>
              <w:t>Юридический адрес, телефон, факс, электронная почта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D34" w:rsidRDefault="00416D34" w:rsidP="00416D3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D63202" w:rsidRPr="00D63202">
              <w:rPr>
                <w:rFonts w:ascii="Times New Roman" w:hAnsi="Times New Roman" w:cs="Times New Roman"/>
                <w:sz w:val="28"/>
                <w:szCs w:val="28"/>
              </w:rPr>
              <w:t>426077</w:t>
            </w:r>
            <w:r w:rsidR="00D632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D63202" w:rsidRPr="00D63202">
              <w:rPr>
                <w:rFonts w:ascii="Times New Roman" w:hAnsi="Times New Roman" w:cs="Times New Roman"/>
                <w:sz w:val="28"/>
                <w:szCs w:val="28"/>
              </w:rPr>
              <w:t>Ижевск,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3202" w:rsidRPr="00D63202">
              <w:rPr>
                <w:rFonts w:ascii="Times New Roman" w:hAnsi="Times New Roman" w:cs="Times New Roman"/>
                <w:sz w:val="28"/>
                <w:szCs w:val="28"/>
              </w:rPr>
              <w:t xml:space="preserve"> Карла Либкнехта, 24, </w:t>
            </w:r>
            <w:r w:rsidRPr="00766E80">
              <w:rPr>
                <w:rFonts w:ascii="Times New Roman" w:hAnsi="Times New Roman"/>
                <w:sz w:val="28"/>
                <w:szCs w:val="28"/>
              </w:rPr>
              <w:t xml:space="preserve">тел. /факс (3412)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52-14-52/52-14-33</w:t>
            </w:r>
          </w:p>
          <w:p w:rsidR="00D63202" w:rsidRPr="00416D34" w:rsidRDefault="00416D34" w:rsidP="00416D3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6E80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416D3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66E8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416D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hyperlink r:id="rId5" w:history="1">
              <w:r w:rsidRPr="00D50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info@school97.ru </w:t>
              </w:r>
            </w:hyperlink>
          </w:p>
        </w:tc>
      </w:tr>
      <w:tr w:rsidR="00D63202" w:rsidRPr="00401065" w:rsidTr="00D63202">
        <w:trPr>
          <w:jc w:val="center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401065" w:rsidRDefault="00D63202" w:rsidP="00D632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065">
              <w:rPr>
                <w:rFonts w:ascii="Times New Roman" w:hAnsi="Times New Roman"/>
                <w:sz w:val="28"/>
                <w:szCs w:val="28"/>
              </w:rPr>
              <w:t>Автор (авторы) проекта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02" w:rsidRPr="00D500AD" w:rsidRDefault="00D500AD" w:rsidP="00D6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D">
              <w:rPr>
                <w:rFonts w:ascii="Times New Roman" w:hAnsi="Times New Roman" w:cs="Times New Roman"/>
                <w:sz w:val="28"/>
                <w:szCs w:val="28"/>
              </w:rPr>
              <w:t>Курушкина С.А.</w:t>
            </w:r>
          </w:p>
        </w:tc>
      </w:tr>
    </w:tbl>
    <w:p w:rsidR="00D63202" w:rsidRPr="00401065" w:rsidRDefault="00D63202" w:rsidP="00D63202">
      <w:pPr>
        <w:pStyle w:val="a3"/>
        <w:ind w:left="3816"/>
        <w:contextualSpacing/>
        <w:rPr>
          <w:b/>
          <w:bCs/>
          <w:sz w:val="28"/>
          <w:szCs w:val="28"/>
        </w:rPr>
      </w:pPr>
    </w:p>
    <w:p w:rsidR="00D63202" w:rsidRPr="00401065" w:rsidRDefault="00D63202" w:rsidP="00D63202">
      <w:pPr>
        <w:pStyle w:val="a3"/>
        <w:ind w:left="3816"/>
        <w:contextualSpacing/>
        <w:rPr>
          <w:b/>
          <w:bCs/>
          <w:sz w:val="28"/>
          <w:szCs w:val="28"/>
        </w:rPr>
      </w:pPr>
    </w:p>
    <w:p w:rsidR="00D63202" w:rsidRPr="00401065" w:rsidRDefault="00D63202" w:rsidP="00D63202">
      <w:pPr>
        <w:rPr>
          <w:rFonts w:ascii="Times New Roman" w:hAnsi="Times New Roman"/>
          <w:sz w:val="28"/>
          <w:szCs w:val="28"/>
        </w:rPr>
      </w:pPr>
      <w:r w:rsidRPr="00401065">
        <w:rPr>
          <w:rFonts w:ascii="Times New Roman" w:hAnsi="Times New Roman"/>
          <w:sz w:val="28"/>
          <w:szCs w:val="28"/>
        </w:rPr>
        <w:t xml:space="preserve">Дата  </w:t>
      </w:r>
    </w:p>
    <w:p w:rsidR="00D63202" w:rsidRDefault="00D63202" w:rsidP="00D63202">
      <w:pPr>
        <w:rPr>
          <w:rFonts w:ascii="Times New Roman" w:hAnsi="Times New Roman"/>
          <w:sz w:val="28"/>
          <w:szCs w:val="28"/>
        </w:rPr>
      </w:pPr>
      <w:r w:rsidRPr="00401065">
        <w:rPr>
          <w:rFonts w:ascii="Times New Roman" w:hAnsi="Times New Roman"/>
          <w:sz w:val="28"/>
          <w:szCs w:val="28"/>
        </w:rPr>
        <w:t xml:space="preserve">Печать организации </w:t>
      </w:r>
    </w:p>
    <w:p w:rsidR="006D2B3D" w:rsidRDefault="006D2B3D" w:rsidP="00D63202">
      <w:pPr>
        <w:rPr>
          <w:rFonts w:ascii="Times New Roman" w:hAnsi="Times New Roman"/>
          <w:sz w:val="28"/>
          <w:szCs w:val="28"/>
        </w:rPr>
      </w:pPr>
    </w:p>
    <w:p w:rsidR="006D2B3D" w:rsidRDefault="006D2B3D" w:rsidP="00D63202">
      <w:pPr>
        <w:rPr>
          <w:rFonts w:ascii="Times New Roman" w:hAnsi="Times New Roman"/>
          <w:sz w:val="28"/>
          <w:szCs w:val="28"/>
        </w:rPr>
      </w:pPr>
    </w:p>
    <w:p w:rsidR="00483AEC" w:rsidRDefault="00483AEC" w:rsidP="00D63202">
      <w:pPr>
        <w:rPr>
          <w:rFonts w:ascii="Times New Roman" w:hAnsi="Times New Roman"/>
          <w:sz w:val="28"/>
          <w:szCs w:val="28"/>
        </w:rPr>
      </w:pPr>
    </w:p>
    <w:p w:rsidR="00483AEC" w:rsidRDefault="00483AEC" w:rsidP="00D63202">
      <w:pPr>
        <w:rPr>
          <w:rFonts w:ascii="Times New Roman" w:hAnsi="Times New Roman"/>
          <w:sz w:val="28"/>
          <w:szCs w:val="28"/>
        </w:rPr>
      </w:pPr>
    </w:p>
    <w:p w:rsidR="000C5BA9" w:rsidRPr="000C5BA9" w:rsidRDefault="000C5BA9" w:rsidP="00D63202">
      <w:pPr>
        <w:pStyle w:val="a8"/>
        <w:numPr>
          <w:ilvl w:val="0"/>
          <w:numId w:val="1"/>
        </w:numPr>
        <w:spacing w:line="360" w:lineRule="auto"/>
        <w:jc w:val="center"/>
        <w:rPr>
          <w:b/>
          <w:i w:val="0"/>
          <w:szCs w:val="28"/>
          <w:u w:val="single"/>
        </w:rPr>
      </w:pPr>
      <w:r w:rsidRPr="00B7740A">
        <w:rPr>
          <w:b/>
          <w:i w:val="0"/>
          <w:szCs w:val="28"/>
          <w:u w:val="single"/>
        </w:rPr>
        <w:lastRenderedPageBreak/>
        <w:t>Обоснование программы.</w:t>
      </w:r>
    </w:p>
    <w:p w:rsidR="000C5BA9" w:rsidRDefault="000C5BA9" w:rsidP="000824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3F5F6"/>
        </w:rPr>
      </w:pPr>
      <w:r w:rsidRPr="000C5BA9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«Наша новая школа» определяет одним из основных направлений развития российского образования – развитие системы поддержки талантливых детей, а главнуюзадачу современного образовательного учреждения видит в раскрытииспособностей каждого ребенка. Это направление  предусматривает для ребят,</w:t>
      </w:r>
      <w:r w:rsidRPr="00886DC6">
        <w:rPr>
          <w:rFonts w:ascii="Times New Roman" w:hAnsi="Times New Roman" w:cs="Times New Roman"/>
          <w:sz w:val="28"/>
          <w:szCs w:val="28"/>
        </w:rPr>
        <w:t xml:space="preserve">проявивших свои таланты в различных областях деятельности, в том числе,введение обновленной практики деятельности </w:t>
      </w:r>
      <w:r w:rsidRPr="00886DC6">
        <w:rPr>
          <w:rFonts w:ascii="Times New Roman" w:hAnsi="Times New Roman" w:cs="Times New Roman"/>
          <w:b/>
          <w:sz w:val="28"/>
          <w:szCs w:val="28"/>
        </w:rPr>
        <w:t>летних профильных смен</w:t>
      </w:r>
      <w:r w:rsidRPr="00521109">
        <w:rPr>
          <w:rFonts w:ascii="Times New Roman" w:hAnsi="Times New Roman" w:cs="Times New Roman"/>
          <w:sz w:val="28"/>
          <w:szCs w:val="28"/>
          <w:shd w:val="clear" w:color="auto" w:fill="F3F5F6"/>
        </w:rPr>
        <w:t>для дальнейшей самореализации и саморазвития учащихся.</w:t>
      </w:r>
    </w:p>
    <w:p w:rsidR="000C5BA9" w:rsidRPr="009705DA" w:rsidRDefault="000C5BA9" w:rsidP="000824E7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Helvetica" w:eastAsia="Times New Roman" w:hAnsi="Helvetica" w:cs="Helvetica"/>
          <w:sz w:val="28"/>
          <w:szCs w:val="28"/>
        </w:rPr>
      </w:pPr>
      <w:r w:rsidRPr="009705DA">
        <w:rPr>
          <w:rFonts w:ascii="Times New Roman" w:eastAsia="Times New Roman" w:hAnsi="Times New Roman" w:cs="Times New Roman"/>
          <w:sz w:val="28"/>
          <w:szCs w:val="28"/>
        </w:rPr>
        <w:t>Раннее развитие навыков научно-исследовательской деятельности,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05DA">
        <w:rPr>
          <w:rFonts w:ascii="Times New Roman" w:eastAsia="Times New Roman" w:hAnsi="Times New Roman" w:cs="Times New Roman"/>
          <w:sz w:val="28"/>
          <w:szCs w:val="28"/>
        </w:rPr>
        <w:t>тся необходимым услови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705DA">
        <w:rPr>
          <w:rFonts w:ascii="Times New Roman" w:eastAsia="Times New Roman" w:hAnsi="Times New Roman" w:cs="Times New Roman"/>
          <w:sz w:val="28"/>
          <w:szCs w:val="28"/>
        </w:rPr>
        <w:t xml:space="preserve"> последующей жизни одаренного человека.</w:t>
      </w:r>
    </w:p>
    <w:p w:rsidR="000C5BA9" w:rsidRDefault="000C5BA9" w:rsidP="000824E7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5DA">
        <w:rPr>
          <w:rFonts w:ascii="Times New Roman" w:eastAsia="Times New Roman" w:hAnsi="Times New Roman" w:cs="Times New Roman"/>
          <w:sz w:val="28"/>
          <w:szCs w:val="28"/>
        </w:rPr>
        <w:t>«Возраст от 12 до 15 лет является, по Пиаже, периодом рождения гипотетико-дедуктивного мышления, способности абстрагировать понятие от действительности, формулировать и перебирать альтернативные гипотезы и делать предметом</w:t>
      </w:r>
      <w:r w:rsidR="000824E7">
        <w:rPr>
          <w:rFonts w:ascii="Times New Roman" w:eastAsia="Times New Roman" w:hAnsi="Times New Roman" w:cs="Times New Roman"/>
          <w:sz w:val="28"/>
          <w:szCs w:val="28"/>
        </w:rPr>
        <w:t xml:space="preserve"> анализа собственную мысль».</w:t>
      </w:r>
    </w:p>
    <w:p w:rsidR="000C5BA9" w:rsidRPr="00B12729" w:rsidRDefault="000C5BA9" w:rsidP="000824E7">
      <w:pPr>
        <w:shd w:val="clear" w:color="auto" w:fill="FFFFFF" w:themeFill="background1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протяжении 5 лет в нашей школе проводится летняя профильная смена «Точка опоры».</w:t>
      </w:r>
    </w:p>
    <w:p w:rsidR="000C5BA9" w:rsidRPr="009705DA" w:rsidRDefault="000C5BA9" w:rsidP="000824E7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Helvetica" w:eastAsia="Times New Roman" w:hAnsi="Helvetica" w:cs="Helvetica"/>
          <w:sz w:val="28"/>
          <w:szCs w:val="28"/>
        </w:rPr>
      </w:pPr>
      <w:r w:rsidRPr="009705DA">
        <w:rPr>
          <w:rFonts w:ascii="Times New Roman" w:eastAsia="Times New Roman" w:hAnsi="Times New Roman" w:cs="Times New Roman"/>
          <w:sz w:val="28"/>
          <w:szCs w:val="28"/>
        </w:rPr>
        <w:t>Организация профильной смены, предполагающей добровольность вхождения в её занятия и вариативность направлений деятельности, способствует самоактуализации ребенка, установлению лучшей корреляции между способностями ребенка и его интеллектуальными и академическими достижениями.</w:t>
      </w:r>
    </w:p>
    <w:p w:rsidR="000C5BA9" w:rsidRDefault="000C5BA9" w:rsidP="000824E7">
      <w:pPr>
        <w:shd w:val="clear" w:color="auto" w:fill="FFFFFF" w:themeFill="background1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5DA">
        <w:rPr>
          <w:rFonts w:ascii="Times New Roman" w:eastAsia="Times New Roman" w:hAnsi="Times New Roman" w:cs="Times New Roman"/>
          <w:sz w:val="28"/>
          <w:szCs w:val="28"/>
        </w:rPr>
        <w:t>Летний отдых сегодня – это не только социальная защита, это еще и площадка для творческого развития, обогащения духовного мира и интеллекта ребенка, что создает условия для социализации молодого человека с учетом реалий современной жизни и является актуальным направлением деятельности школы.</w:t>
      </w:r>
    </w:p>
    <w:p w:rsidR="000C5BA9" w:rsidRDefault="000C5BA9" w:rsidP="0052110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F0D">
        <w:rPr>
          <w:rFonts w:ascii="Times New Roman" w:hAnsi="Times New Roman" w:cs="Times New Roman"/>
          <w:sz w:val="28"/>
          <w:szCs w:val="28"/>
        </w:rPr>
        <w:t>Летняя профильная смена – это форма организации образовательной, творческой и оздоровительной деятельности детей в каникулярное время,</w:t>
      </w:r>
      <w:r w:rsidRPr="00C34BDB">
        <w:rPr>
          <w:rFonts w:ascii="Times New Roman" w:hAnsi="Times New Roman" w:cs="Times New Roman"/>
          <w:sz w:val="28"/>
          <w:szCs w:val="28"/>
          <w:shd w:val="clear" w:color="auto" w:fill="F3F5F6"/>
        </w:rPr>
        <w:t xml:space="preserve"> направленная на выявление одаренных детей</w:t>
      </w:r>
      <w:r>
        <w:rPr>
          <w:rFonts w:ascii="Times New Roman" w:hAnsi="Times New Roman" w:cs="Times New Roman"/>
          <w:sz w:val="28"/>
          <w:szCs w:val="28"/>
          <w:shd w:val="clear" w:color="auto" w:fill="F3F5F6"/>
        </w:rPr>
        <w:t xml:space="preserve"> и формирование и развитие проектно- исследовательских навыков.</w:t>
      </w:r>
    </w:p>
    <w:p w:rsidR="000C5BA9" w:rsidRPr="002B0A78" w:rsidRDefault="000C5BA9" w:rsidP="000824E7">
      <w:pPr>
        <w:shd w:val="clear" w:color="auto" w:fill="FFFFFF" w:themeFill="background1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A78">
        <w:rPr>
          <w:rFonts w:ascii="Times New Roman" w:eastAsia="Times New Roman" w:hAnsi="Times New Roman" w:cs="Times New Roman"/>
          <w:sz w:val="28"/>
          <w:szCs w:val="28"/>
        </w:rPr>
        <w:t>При реализации данной программы абсолютным признается право ребенка самому формировать свою деятельность. Оно начинается с желания самого реб</w:t>
      </w:r>
      <w:r w:rsidR="00DB2C65">
        <w:rPr>
          <w:rFonts w:ascii="Times New Roman" w:eastAsia="Times New Roman" w:hAnsi="Times New Roman" w:cs="Times New Roman"/>
          <w:sz w:val="28"/>
          <w:szCs w:val="28"/>
        </w:rPr>
        <w:t>енка участвовать в работе смены.</w:t>
      </w:r>
    </w:p>
    <w:p w:rsidR="000C5BA9" w:rsidRDefault="000C5BA9" w:rsidP="000824E7">
      <w:pPr>
        <w:shd w:val="clear" w:color="auto" w:fill="FFFFFF" w:themeFill="background1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A78">
        <w:rPr>
          <w:rFonts w:ascii="Times New Roman" w:eastAsia="Times New Roman" w:hAnsi="Times New Roman" w:cs="Times New Roman"/>
          <w:sz w:val="28"/>
          <w:szCs w:val="28"/>
        </w:rPr>
        <w:t xml:space="preserve">В рамках летней профильной смены становление исследовательской компетентности участников рассматривается через их активное вовлечение в исследовательскую деятельность. Учитывая, что организуемые в летний период занятия не должны перегружать детей, доносимая до учащихся информация предусматривает деятельный подход, включение игровых методик, знакомство с парадоксальными (увлекательными ситуациями), открытыми заданиями. </w:t>
      </w:r>
    </w:p>
    <w:p w:rsidR="00483AEC" w:rsidRDefault="00483AEC" w:rsidP="000824E7">
      <w:pPr>
        <w:shd w:val="clear" w:color="auto" w:fill="FFFFFF" w:themeFill="background1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EC" w:rsidRDefault="00483AEC" w:rsidP="000824E7">
      <w:pPr>
        <w:shd w:val="clear" w:color="auto" w:fill="FFFFFF" w:themeFill="background1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EC" w:rsidRDefault="00483AEC" w:rsidP="000824E7">
      <w:pPr>
        <w:shd w:val="clear" w:color="auto" w:fill="FFFFFF" w:themeFill="background1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F4F" w:rsidRDefault="00243F4F" w:rsidP="000824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F4F">
        <w:rPr>
          <w:rFonts w:ascii="Times New Roman" w:hAnsi="Times New Roman" w:cs="Times New Roman"/>
          <w:b/>
          <w:sz w:val="28"/>
          <w:szCs w:val="28"/>
          <w:u w:val="single"/>
        </w:rPr>
        <w:t>Це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ль, задачи и принципы программы.</w:t>
      </w:r>
    </w:p>
    <w:p w:rsidR="00243F4F" w:rsidRPr="00243F4F" w:rsidRDefault="00243F4F" w:rsidP="000824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F4F" w:rsidRDefault="00243F4F" w:rsidP="000824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 w:rsidRPr="00B1272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12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 участников смены путем вовлечения их в творческую, познавательную и проектную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исследовательскую деятельность.</w:t>
      </w:r>
    </w:p>
    <w:p w:rsidR="00243F4F" w:rsidRDefault="00243F4F" w:rsidP="000824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смены:</w:t>
      </w:r>
    </w:p>
    <w:p w:rsidR="009B336B" w:rsidRPr="009B336B" w:rsidRDefault="009B336B" w:rsidP="000824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3F5F6"/>
        </w:rPr>
      </w:pPr>
      <w:r w:rsidRPr="009B336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Организовав работу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B3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9B336B">
        <w:rPr>
          <w:rFonts w:ascii="Times New Roman" w:hAnsi="Times New Roman" w:cs="Times New Roman"/>
          <w:sz w:val="28"/>
          <w:szCs w:val="28"/>
          <w:shd w:val="clear" w:color="auto" w:fill="F3F5F6"/>
        </w:rPr>
        <w:t xml:space="preserve"> Мастерских</w:t>
      </w:r>
      <w:r>
        <w:rPr>
          <w:rFonts w:ascii="Times New Roman" w:hAnsi="Times New Roman" w:cs="Times New Roman"/>
          <w:sz w:val="28"/>
          <w:szCs w:val="28"/>
          <w:shd w:val="clear" w:color="auto" w:fill="F3F5F6"/>
        </w:rPr>
        <w:t xml:space="preserve">, мастер-классах </w:t>
      </w:r>
      <w:r w:rsidRPr="009B336B">
        <w:rPr>
          <w:rFonts w:ascii="Times New Roman" w:hAnsi="Times New Roman" w:cs="Times New Roman"/>
          <w:sz w:val="28"/>
          <w:szCs w:val="28"/>
          <w:shd w:val="clear" w:color="auto" w:fill="F3F5F6"/>
        </w:rPr>
        <w:t xml:space="preserve"> и других </w:t>
      </w:r>
      <w:r>
        <w:rPr>
          <w:rFonts w:ascii="Times New Roman" w:hAnsi="Times New Roman" w:cs="Times New Roman"/>
          <w:sz w:val="28"/>
          <w:szCs w:val="28"/>
          <w:shd w:val="clear" w:color="auto" w:fill="F3F5F6"/>
        </w:rPr>
        <w:t xml:space="preserve">активных </w:t>
      </w:r>
      <w:r w:rsidRPr="009B336B">
        <w:rPr>
          <w:rFonts w:ascii="Times New Roman" w:hAnsi="Times New Roman" w:cs="Times New Roman"/>
          <w:sz w:val="28"/>
          <w:szCs w:val="28"/>
          <w:shd w:val="clear" w:color="auto" w:fill="F3F5F6"/>
        </w:rPr>
        <w:t>форм</w:t>
      </w:r>
      <w:r>
        <w:rPr>
          <w:rFonts w:ascii="Times New Roman" w:hAnsi="Times New Roman" w:cs="Times New Roman"/>
          <w:sz w:val="28"/>
          <w:szCs w:val="28"/>
          <w:shd w:val="clear" w:color="auto" w:fill="F3F5F6"/>
        </w:rPr>
        <w:t>ах</w:t>
      </w:r>
      <w:r w:rsidRPr="009B336B">
        <w:rPr>
          <w:rFonts w:ascii="Times New Roman" w:hAnsi="Times New Roman" w:cs="Times New Roman"/>
          <w:sz w:val="28"/>
          <w:szCs w:val="28"/>
          <w:shd w:val="clear" w:color="auto" w:fill="F3F5F6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3F5F6"/>
        </w:rPr>
        <w:t>, обеспечить:</w:t>
      </w:r>
    </w:p>
    <w:p w:rsidR="009B336B" w:rsidRPr="00D97286" w:rsidRDefault="009B336B" w:rsidP="00D9728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3F5F6"/>
        </w:rPr>
      </w:pPr>
      <w:r w:rsidRPr="00D97286">
        <w:rPr>
          <w:rFonts w:ascii="Times New Roman" w:hAnsi="Times New Roman" w:cs="Times New Roman"/>
          <w:sz w:val="28"/>
          <w:szCs w:val="28"/>
          <w:shd w:val="clear" w:color="auto" w:fill="F3F5F6"/>
        </w:rPr>
        <w:t xml:space="preserve">создание среды творческого общения между юными участниками; </w:t>
      </w:r>
    </w:p>
    <w:p w:rsidR="009B336B" w:rsidRPr="00D97286" w:rsidRDefault="009B336B" w:rsidP="00D97286">
      <w:pPr>
        <w:pStyle w:val="aa"/>
        <w:numPr>
          <w:ilvl w:val="0"/>
          <w:numId w:val="2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shd w:val="clear" w:color="auto" w:fill="F3F5F6"/>
        </w:rPr>
      </w:pPr>
      <w:r w:rsidRPr="00D97286">
        <w:rPr>
          <w:rFonts w:ascii="Times New Roman" w:hAnsi="Times New Roman" w:cs="Times New Roman"/>
          <w:sz w:val="28"/>
          <w:szCs w:val="28"/>
          <w:shd w:val="clear" w:color="auto" w:fill="F3F5F6"/>
        </w:rPr>
        <w:t>поиск и апробацию новых форм работы с детьми в условиях летней профильной смены;</w:t>
      </w:r>
    </w:p>
    <w:p w:rsidR="009B336B" w:rsidRPr="00D97286" w:rsidRDefault="009B336B" w:rsidP="00D9728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86">
        <w:rPr>
          <w:rFonts w:ascii="Times New Roman" w:eastAsia="Times New Roman" w:hAnsi="Times New Roman" w:cs="Times New Roman"/>
          <w:sz w:val="28"/>
          <w:szCs w:val="28"/>
        </w:rPr>
        <w:t>формирование навыков проектной и исследовательской деятельности;</w:t>
      </w:r>
    </w:p>
    <w:p w:rsidR="009B336B" w:rsidRPr="00D97286" w:rsidRDefault="009B336B" w:rsidP="00D9728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86">
        <w:rPr>
          <w:rFonts w:ascii="Times New Roman" w:eastAsia="Times New Roman" w:hAnsi="Times New Roman" w:cs="Times New Roman"/>
          <w:sz w:val="28"/>
          <w:szCs w:val="28"/>
        </w:rPr>
        <w:t>интеграцию предметных знаний учащихся;</w:t>
      </w:r>
    </w:p>
    <w:p w:rsidR="00243F4F" w:rsidRPr="00D97286" w:rsidRDefault="00243F4F" w:rsidP="00D9728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86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потребности учащихся;</w:t>
      </w:r>
    </w:p>
    <w:p w:rsidR="00243F4F" w:rsidRPr="00D97286" w:rsidRDefault="00243F4F" w:rsidP="00D9728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86">
        <w:rPr>
          <w:rFonts w:ascii="Times New Roman" w:eastAsia="Times New Roman" w:hAnsi="Times New Roman" w:cs="Times New Roman"/>
          <w:sz w:val="28"/>
          <w:szCs w:val="28"/>
        </w:rPr>
        <w:t>практическое использование приемов научно-исследовательского подхода к решению задач;</w:t>
      </w:r>
    </w:p>
    <w:p w:rsidR="00243F4F" w:rsidRPr="00D97286" w:rsidRDefault="00243F4F" w:rsidP="00D9728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86">
        <w:rPr>
          <w:rFonts w:ascii="Times New Roman" w:eastAsia="Times New Roman" w:hAnsi="Times New Roman" w:cs="Times New Roman"/>
          <w:sz w:val="28"/>
          <w:szCs w:val="28"/>
        </w:rPr>
        <w:t>повышение внутренней мотивации способных детей;</w:t>
      </w:r>
    </w:p>
    <w:p w:rsidR="00243F4F" w:rsidRPr="00D97286" w:rsidRDefault="00243F4F" w:rsidP="00D9728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86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потребности в сложной умственной деятельности;</w:t>
      </w:r>
    </w:p>
    <w:p w:rsidR="00243F4F" w:rsidRPr="00D97286" w:rsidRDefault="00243F4F" w:rsidP="00D9728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86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9B336B" w:rsidRPr="00D9728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97286">
        <w:rPr>
          <w:rFonts w:ascii="Times New Roman" w:eastAsia="Times New Roman" w:hAnsi="Times New Roman" w:cs="Times New Roman"/>
          <w:sz w:val="28"/>
          <w:szCs w:val="28"/>
        </w:rPr>
        <w:t>права одаренного ребенка на самостоятельную организацию своей деятельности;</w:t>
      </w:r>
    </w:p>
    <w:p w:rsidR="00243F4F" w:rsidRPr="00D97286" w:rsidRDefault="00243F4F" w:rsidP="00D9728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86">
        <w:rPr>
          <w:rFonts w:ascii="Times New Roman" w:eastAsia="Times New Roman" w:hAnsi="Times New Roman" w:cs="Times New Roman"/>
          <w:sz w:val="28"/>
          <w:szCs w:val="28"/>
        </w:rPr>
        <w:t>социализаци</w:t>
      </w:r>
      <w:r w:rsidR="009B336B" w:rsidRPr="00D9728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97286">
        <w:rPr>
          <w:rFonts w:ascii="Times New Roman" w:eastAsia="Times New Roman" w:hAnsi="Times New Roman" w:cs="Times New Roman"/>
          <w:sz w:val="28"/>
          <w:szCs w:val="28"/>
        </w:rPr>
        <w:t>учащихся;</w:t>
      </w:r>
    </w:p>
    <w:p w:rsidR="00243F4F" w:rsidRPr="00D97286" w:rsidRDefault="009B336B" w:rsidP="00D9728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86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 w:rsidR="00243F4F" w:rsidRPr="00D97286">
        <w:rPr>
          <w:rFonts w:ascii="Times New Roman" w:eastAsia="Times New Roman" w:hAnsi="Times New Roman" w:cs="Times New Roman"/>
          <w:sz w:val="28"/>
          <w:szCs w:val="28"/>
        </w:rPr>
        <w:t xml:space="preserve"> ориентаци</w:t>
      </w:r>
      <w:r w:rsidRPr="00D9728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43F4F" w:rsidRPr="00D97286">
        <w:rPr>
          <w:rFonts w:ascii="Times New Roman" w:eastAsia="Times New Roman" w:hAnsi="Times New Roman" w:cs="Times New Roman"/>
          <w:sz w:val="28"/>
          <w:szCs w:val="28"/>
        </w:rPr>
        <w:t xml:space="preserve"> для по</w:t>
      </w:r>
      <w:r w:rsidR="00CC3C5A">
        <w:rPr>
          <w:rFonts w:ascii="Times New Roman" w:eastAsia="Times New Roman" w:hAnsi="Times New Roman" w:cs="Times New Roman"/>
          <w:sz w:val="28"/>
          <w:szCs w:val="28"/>
        </w:rPr>
        <w:t>следующего профильного обучения.</w:t>
      </w:r>
    </w:p>
    <w:p w:rsidR="001420B6" w:rsidRPr="001420B6" w:rsidRDefault="00483AEC" w:rsidP="00483AEC">
      <w:pPr>
        <w:pStyle w:val="a3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w w:val="105"/>
          <w:sz w:val="28"/>
          <w:szCs w:val="28"/>
          <w:u w:val="single"/>
        </w:rPr>
        <w:t>3</w:t>
      </w:r>
      <w:r w:rsidR="001420B6" w:rsidRPr="001420B6">
        <w:rPr>
          <w:b/>
          <w:w w:val="105"/>
          <w:sz w:val="28"/>
          <w:szCs w:val="28"/>
          <w:u w:val="single"/>
        </w:rPr>
        <w:t>.Участники проекта</w:t>
      </w:r>
    </w:p>
    <w:p w:rsidR="00B24F4C" w:rsidRDefault="001420B6" w:rsidP="001420B6">
      <w:pPr>
        <w:pStyle w:val="a3"/>
        <w:ind w:right="14"/>
        <w:contextualSpacing/>
        <w:jc w:val="both"/>
        <w:rPr>
          <w:sz w:val="28"/>
          <w:szCs w:val="28"/>
        </w:rPr>
      </w:pPr>
      <w:r w:rsidRPr="005F6270">
        <w:rPr>
          <w:sz w:val="28"/>
          <w:szCs w:val="28"/>
        </w:rPr>
        <w:t>Поставленные задачи предполагается решать при организации работы лагеря дневного пребывания детей на базе МБОУ СОШ №</w:t>
      </w:r>
      <w:r>
        <w:rPr>
          <w:sz w:val="28"/>
          <w:szCs w:val="28"/>
        </w:rPr>
        <w:t>97</w:t>
      </w:r>
      <w:r w:rsidRPr="005F6270">
        <w:rPr>
          <w:sz w:val="28"/>
          <w:szCs w:val="28"/>
        </w:rPr>
        <w:t xml:space="preserve"> в июне</w:t>
      </w:r>
      <w:r>
        <w:rPr>
          <w:sz w:val="28"/>
          <w:szCs w:val="28"/>
        </w:rPr>
        <w:t xml:space="preserve"> 2015</w:t>
      </w:r>
      <w:r w:rsidRPr="005F6270">
        <w:rPr>
          <w:sz w:val="28"/>
          <w:szCs w:val="28"/>
        </w:rPr>
        <w:t xml:space="preserve"> года через организацион</w:t>
      </w:r>
      <w:r>
        <w:rPr>
          <w:sz w:val="28"/>
          <w:szCs w:val="28"/>
        </w:rPr>
        <w:t>ную форму - «Точка опоры-2015</w:t>
      </w:r>
      <w:r w:rsidRPr="005F6270">
        <w:rPr>
          <w:sz w:val="28"/>
          <w:szCs w:val="28"/>
        </w:rPr>
        <w:t>». Ее могут посещать дети и подростки, обучающиеся в МБОУ СОШ №</w:t>
      </w:r>
      <w:r>
        <w:rPr>
          <w:sz w:val="28"/>
          <w:szCs w:val="28"/>
        </w:rPr>
        <w:t>97</w:t>
      </w:r>
      <w:r w:rsidRPr="005F6270">
        <w:rPr>
          <w:sz w:val="28"/>
          <w:szCs w:val="28"/>
        </w:rPr>
        <w:t xml:space="preserve"> в </w:t>
      </w:r>
      <w:r>
        <w:rPr>
          <w:sz w:val="28"/>
          <w:szCs w:val="28"/>
        </w:rPr>
        <w:t>5</w:t>
      </w:r>
      <w:r w:rsidRPr="005F6270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Pr="005F6270">
        <w:rPr>
          <w:sz w:val="28"/>
          <w:szCs w:val="28"/>
        </w:rPr>
        <w:t xml:space="preserve"> классах (в возрасте от </w:t>
      </w:r>
      <w:r>
        <w:rPr>
          <w:sz w:val="28"/>
          <w:szCs w:val="28"/>
        </w:rPr>
        <w:t>12</w:t>
      </w:r>
      <w:r w:rsidRPr="005F6270">
        <w:rPr>
          <w:sz w:val="28"/>
          <w:szCs w:val="28"/>
        </w:rPr>
        <w:t xml:space="preserve"> до 1</w:t>
      </w:r>
      <w:r>
        <w:rPr>
          <w:sz w:val="28"/>
          <w:szCs w:val="28"/>
        </w:rPr>
        <w:t>5</w:t>
      </w:r>
      <w:r w:rsidRPr="005F6270">
        <w:rPr>
          <w:sz w:val="28"/>
          <w:szCs w:val="28"/>
        </w:rPr>
        <w:t xml:space="preserve"> лет). Численность детей составляет </w:t>
      </w:r>
      <w:r>
        <w:rPr>
          <w:sz w:val="28"/>
          <w:szCs w:val="28"/>
        </w:rPr>
        <w:t>30</w:t>
      </w:r>
      <w:r w:rsidRPr="005F627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B24F4C" w:rsidRDefault="00B24F4C" w:rsidP="001420B6">
      <w:pPr>
        <w:pStyle w:val="a3"/>
        <w:ind w:right="14"/>
        <w:contextualSpacing/>
        <w:jc w:val="both"/>
        <w:rPr>
          <w:sz w:val="28"/>
          <w:szCs w:val="28"/>
        </w:rPr>
      </w:pPr>
    </w:p>
    <w:p w:rsidR="00B24F4C" w:rsidRDefault="00483AEC" w:rsidP="00483AEC">
      <w:pPr>
        <w:pStyle w:val="a3"/>
        <w:ind w:right="14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B24F4C" w:rsidRPr="00B24F4C">
        <w:rPr>
          <w:b/>
          <w:sz w:val="28"/>
          <w:szCs w:val="28"/>
          <w:u w:val="single"/>
        </w:rPr>
        <w:t>. Содержание проекта</w:t>
      </w:r>
    </w:p>
    <w:p w:rsidR="00B24F4C" w:rsidRPr="009B336B" w:rsidRDefault="00B24F4C" w:rsidP="009B3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6B">
        <w:rPr>
          <w:rFonts w:ascii="Times New Roman" w:hAnsi="Times New Roman" w:cs="Times New Roman"/>
          <w:sz w:val="28"/>
          <w:szCs w:val="28"/>
        </w:rPr>
        <w:t>Особенностью</w:t>
      </w:r>
      <w:r w:rsidR="00CC3C5A">
        <w:rPr>
          <w:rFonts w:ascii="Times New Roman" w:hAnsi="Times New Roman" w:cs="Times New Roman"/>
          <w:sz w:val="28"/>
          <w:szCs w:val="28"/>
        </w:rPr>
        <w:t>,</w:t>
      </w:r>
      <w:r w:rsidRPr="009B336B">
        <w:rPr>
          <w:rFonts w:ascii="Times New Roman" w:hAnsi="Times New Roman" w:cs="Times New Roman"/>
          <w:sz w:val="28"/>
          <w:szCs w:val="28"/>
        </w:rPr>
        <w:t xml:space="preserve"> организованной в летний период творческой деятельности детей</w:t>
      </w:r>
      <w:r w:rsidR="00CC3C5A">
        <w:rPr>
          <w:rFonts w:ascii="Times New Roman" w:hAnsi="Times New Roman" w:cs="Times New Roman"/>
          <w:sz w:val="28"/>
          <w:szCs w:val="28"/>
        </w:rPr>
        <w:t>,</w:t>
      </w:r>
      <w:r w:rsidRPr="009B336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F85E88" w:rsidRPr="009B336B">
        <w:rPr>
          <w:rFonts w:ascii="Times New Roman" w:hAnsi="Times New Roman" w:cs="Times New Roman"/>
          <w:sz w:val="28"/>
          <w:szCs w:val="28"/>
        </w:rPr>
        <w:t xml:space="preserve"> участие в различных </w:t>
      </w:r>
      <w:r w:rsidR="00F85E88" w:rsidRPr="009B336B">
        <w:rPr>
          <w:rFonts w:ascii="Times New Roman" w:hAnsi="Times New Roman" w:cs="Times New Roman"/>
          <w:b/>
          <w:sz w:val="28"/>
          <w:szCs w:val="28"/>
        </w:rPr>
        <w:t>Мастерских.</w:t>
      </w:r>
      <w:r w:rsidR="001A6C2D" w:rsidRPr="009B336B">
        <w:rPr>
          <w:rFonts w:ascii="Times New Roman" w:hAnsi="Times New Roman"/>
          <w:sz w:val="28"/>
          <w:szCs w:val="28"/>
        </w:rPr>
        <w:t>Мастерские профильной смены помогают, во-первых, созданию положительной мотивации учащихся к научной деятельности, преодолению стереотипа школьников о том, что интеллектуальный труд сейчас непрестижен; во-вторых, уч</w:t>
      </w:r>
      <w:r w:rsidR="00CC3C5A">
        <w:rPr>
          <w:rFonts w:ascii="Times New Roman" w:hAnsi="Times New Roman"/>
          <w:sz w:val="28"/>
          <w:szCs w:val="28"/>
        </w:rPr>
        <w:t>ит</w:t>
      </w:r>
      <w:r w:rsidR="001A6C2D" w:rsidRPr="009B336B">
        <w:rPr>
          <w:rFonts w:ascii="Times New Roman" w:hAnsi="Times New Roman"/>
          <w:sz w:val="28"/>
          <w:szCs w:val="28"/>
        </w:rPr>
        <w:t xml:space="preserve"> детей «инструментам» эффективной исследовательской деятельности. </w:t>
      </w:r>
    </w:p>
    <w:p w:rsidR="001420B6" w:rsidRPr="005F6270" w:rsidRDefault="001420B6" w:rsidP="001420B6">
      <w:pPr>
        <w:pStyle w:val="a3"/>
        <w:ind w:right="14"/>
        <w:contextualSpacing/>
        <w:jc w:val="both"/>
        <w:rPr>
          <w:sz w:val="28"/>
          <w:szCs w:val="28"/>
        </w:rPr>
      </w:pPr>
    </w:p>
    <w:p w:rsidR="00B24F4C" w:rsidRPr="00F85E88" w:rsidRDefault="00B24F4C" w:rsidP="00B24F4C">
      <w:pPr>
        <w:pStyle w:val="a8"/>
        <w:ind w:firstLine="539"/>
        <w:rPr>
          <w:i w:val="0"/>
          <w:szCs w:val="28"/>
        </w:rPr>
      </w:pPr>
      <w:r w:rsidRPr="00F85E88">
        <w:rPr>
          <w:i w:val="0"/>
          <w:szCs w:val="28"/>
        </w:rPr>
        <w:t xml:space="preserve">В рамках </w:t>
      </w:r>
      <w:r w:rsidRPr="00F85E88">
        <w:rPr>
          <w:b/>
          <w:i w:val="0"/>
          <w:szCs w:val="28"/>
        </w:rPr>
        <w:t>Мастерской Исследователей</w:t>
      </w:r>
      <w:r w:rsidRPr="00F85E88">
        <w:rPr>
          <w:i w:val="0"/>
          <w:szCs w:val="28"/>
        </w:rPr>
        <w:t xml:space="preserve"> учащиеся знакомятся с понятийным аппаратом исследования, </w:t>
      </w:r>
      <w:r w:rsidRPr="00F85E88">
        <w:rPr>
          <w:bCs/>
          <w:i w:val="0"/>
          <w:iCs/>
          <w:color w:val="000000"/>
          <w:spacing w:val="-1"/>
          <w:szCs w:val="28"/>
        </w:rPr>
        <w:t xml:space="preserve">основными требованиями к написанию, </w:t>
      </w:r>
      <w:r w:rsidRPr="00F85E88">
        <w:rPr>
          <w:bCs/>
          <w:i w:val="0"/>
          <w:iCs/>
          <w:color w:val="000000"/>
          <w:spacing w:val="-2"/>
          <w:szCs w:val="28"/>
        </w:rPr>
        <w:t xml:space="preserve">структуре и оформлению научной работы, видами работ и </w:t>
      </w:r>
      <w:r w:rsidRPr="00F85E88">
        <w:rPr>
          <w:bCs/>
          <w:i w:val="0"/>
          <w:iCs/>
          <w:color w:val="000000"/>
          <w:spacing w:val="-2"/>
          <w:szCs w:val="28"/>
        </w:rPr>
        <w:lastRenderedPageBreak/>
        <w:t xml:space="preserve">рекомендациями по планированию исследовательской деятельности, </w:t>
      </w:r>
      <w:r w:rsidRPr="00F85E88">
        <w:rPr>
          <w:bCs/>
          <w:i w:val="0"/>
          <w:iCs/>
          <w:color w:val="000000"/>
          <w:spacing w:val="-3"/>
          <w:szCs w:val="28"/>
        </w:rPr>
        <w:t xml:space="preserve">указаниями по использованию технологии </w:t>
      </w:r>
      <w:r w:rsidRPr="00F85E88">
        <w:rPr>
          <w:bCs/>
          <w:i w:val="0"/>
          <w:iCs/>
          <w:color w:val="000000"/>
          <w:spacing w:val="-3"/>
          <w:szCs w:val="28"/>
          <w:lang w:val="en-US"/>
        </w:rPr>
        <w:t>MicrosoftWord</w:t>
      </w:r>
      <w:r w:rsidRPr="00F85E88">
        <w:rPr>
          <w:bCs/>
          <w:i w:val="0"/>
          <w:iCs/>
          <w:color w:val="000000"/>
          <w:spacing w:val="-3"/>
          <w:szCs w:val="28"/>
        </w:rPr>
        <w:t xml:space="preserve">, </w:t>
      </w:r>
      <w:r w:rsidRPr="00F85E88">
        <w:rPr>
          <w:bCs/>
          <w:i w:val="0"/>
          <w:iCs/>
          <w:color w:val="000000"/>
          <w:spacing w:val="-3"/>
          <w:szCs w:val="28"/>
          <w:lang w:val="en-US"/>
        </w:rPr>
        <w:t>Publisher</w:t>
      </w:r>
      <w:r w:rsidRPr="00F85E88">
        <w:rPr>
          <w:bCs/>
          <w:i w:val="0"/>
          <w:iCs/>
          <w:color w:val="000000"/>
          <w:spacing w:val="-3"/>
          <w:szCs w:val="28"/>
        </w:rPr>
        <w:t xml:space="preserve">, </w:t>
      </w:r>
      <w:r w:rsidRPr="00F85E88">
        <w:rPr>
          <w:bCs/>
          <w:i w:val="0"/>
          <w:iCs/>
          <w:color w:val="000000"/>
          <w:spacing w:val="-3"/>
          <w:szCs w:val="28"/>
          <w:lang w:val="en-US"/>
        </w:rPr>
        <w:t>PowerPoint</w:t>
      </w:r>
      <w:r w:rsidRPr="00F85E88">
        <w:rPr>
          <w:bCs/>
          <w:i w:val="0"/>
          <w:iCs/>
          <w:color w:val="000000"/>
          <w:spacing w:val="-3"/>
          <w:szCs w:val="28"/>
        </w:rPr>
        <w:t xml:space="preserve"> для издания работ. Педагоги демонстрируют, что это трудоемкий процесс, который занимает много сил и времени, и требует большой концентрации умственного труда, но при этом выполняет очень важные функции по обслуживанию самого исследования.</w:t>
      </w:r>
    </w:p>
    <w:p w:rsidR="00E7645C" w:rsidRDefault="00B24F4C" w:rsidP="000824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5E88">
        <w:rPr>
          <w:rFonts w:ascii="Times New Roman" w:hAnsi="Times New Roman"/>
          <w:sz w:val="28"/>
          <w:szCs w:val="28"/>
        </w:rPr>
        <w:t xml:space="preserve">Коллектив школы с 2007 года работает в международном проекте «Ассоциированные школы ЮНЕСКО», избрав для себя в качестве приоритета соответствие </w:t>
      </w:r>
      <w:r w:rsidRPr="00F85E88">
        <w:rPr>
          <w:rFonts w:ascii="Times New Roman" w:eastAsia="Times New Roman" w:hAnsi="Times New Roman"/>
          <w:sz w:val="28"/>
          <w:szCs w:val="28"/>
        </w:rPr>
        <w:t xml:space="preserve">целям и идеалам ЮНЕСКО, а также </w:t>
      </w:r>
      <w:r w:rsidRPr="00F85E88">
        <w:rPr>
          <w:rFonts w:ascii="Times New Roman" w:hAnsi="Times New Roman"/>
          <w:sz w:val="28"/>
          <w:szCs w:val="28"/>
        </w:rPr>
        <w:t>меж</w:t>
      </w:r>
      <w:r w:rsidR="00BF48F1">
        <w:rPr>
          <w:rFonts w:ascii="Times New Roman" w:hAnsi="Times New Roman"/>
          <w:sz w:val="28"/>
          <w:szCs w:val="28"/>
        </w:rPr>
        <w:t>дународным стандартам качества</w:t>
      </w:r>
      <w:r w:rsidR="00F85E88" w:rsidRPr="00F85E88">
        <w:rPr>
          <w:rFonts w:ascii="Times New Roman" w:hAnsi="Times New Roman"/>
          <w:sz w:val="28"/>
          <w:szCs w:val="28"/>
        </w:rPr>
        <w:t>, поэтому на</w:t>
      </w:r>
      <w:r w:rsidRPr="00F85E88">
        <w:rPr>
          <w:rFonts w:ascii="Times New Roman" w:hAnsi="Times New Roman"/>
          <w:b/>
          <w:sz w:val="28"/>
          <w:szCs w:val="28"/>
        </w:rPr>
        <w:t>Мастерской «Ученик ЮНЕСКО»</w:t>
      </w:r>
      <w:r w:rsidRPr="00F85E88">
        <w:rPr>
          <w:rFonts w:ascii="Times New Roman" w:hAnsi="Times New Roman"/>
          <w:sz w:val="28"/>
          <w:szCs w:val="28"/>
        </w:rPr>
        <w:t xml:space="preserve"> мастер</w:t>
      </w:r>
      <w:r w:rsidR="00F85E88" w:rsidRPr="00F85E88">
        <w:rPr>
          <w:rFonts w:ascii="Times New Roman" w:hAnsi="Times New Roman"/>
          <w:sz w:val="28"/>
          <w:szCs w:val="28"/>
        </w:rPr>
        <w:t xml:space="preserve"> (учитель)</w:t>
      </w:r>
      <w:r w:rsidRPr="00F85E88">
        <w:rPr>
          <w:rFonts w:ascii="Times New Roman" w:hAnsi="Times New Roman"/>
          <w:sz w:val="28"/>
          <w:szCs w:val="28"/>
        </w:rPr>
        <w:t xml:space="preserve"> знакомит учащихся с деятельностью организации ООН, с основными задачами, которые должно решить человечество, таким образом, формируется активная гражданская позиция,</w:t>
      </w:r>
      <w:r w:rsidRPr="00F85E88">
        <w:rPr>
          <w:rFonts w:ascii="Times New Roman" w:eastAsia="Times New Roman" w:hAnsi="Times New Roman"/>
          <w:sz w:val="28"/>
          <w:szCs w:val="28"/>
        </w:rPr>
        <w:t xml:space="preserve"> прививается чувство жажды правды и познания. </w:t>
      </w:r>
      <w:r w:rsidRPr="00F85E88">
        <w:rPr>
          <w:rFonts w:ascii="Times New Roman" w:hAnsi="Times New Roman"/>
          <w:sz w:val="28"/>
          <w:szCs w:val="28"/>
        </w:rPr>
        <w:t xml:space="preserve">Учащиеся в процессе работы над проектами в Мастерской приходят к выводу, что самый важный ресурс на Земле - человеческий, и что инвестиции в человека, развитие его интеллектуального труда – есть самый необходимый и значимый вклад в развитие всего человечества. Таким образом, это участие в работе  Мастерской служит стимулом к саморазвитию. </w:t>
      </w:r>
    </w:p>
    <w:p w:rsidR="00F85E88" w:rsidRDefault="00B24F4C" w:rsidP="000824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5E88">
        <w:rPr>
          <w:rFonts w:ascii="Times New Roman" w:eastAsia="Times New Roman" w:hAnsi="Times New Roman"/>
          <w:b/>
          <w:color w:val="000000"/>
          <w:sz w:val="28"/>
          <w:szCs w:val="28"/>
        </w:rPr>
        <w:t>Мастерская развития творческого воображения</w:t>
      </w:r>
      <w:r w:rsidRPr="00F85E88">
        <w:rPr>
          <w:rFonts w:ascii="Times New Roman" w:eastAsia="Times New Roman" w:hAnsi="Times New Roman"/>
          <w:color w:val="000000"/>
          <w:sz w:val="28"/>
          <w:szCs w:val="28"/>
        </w:rPr>
        <w:t xml:space="preserve"> – это занятия по развитию речи, внимания и воображения; критического мышления, развитие восприятия, </w:t>
      </w:r>
      <w:r w:rsidRPr="00F85E88">
        <w:rPr>
          <w:rFonts w:ascii="Times New Roman" w:hAnsi="Times New Roman"/>
          <w:color w:val="000000"/>
          <w:sz w:val="28"/>
          <w:szCs w:val="28"/>
        </w:rPr>
        <w:t>развитие логического мышления, умения анализировать, умения рефлексии. Все эти умения – важные составляющие интеллектуальной деятельности ребенка. Учащимся предлагаются задания, где они должны найти нестандартный способ решения предложенной ситуации</w:t>
      </w:r>
      <w:r w:rsidR="00F85E88" w:rsidRPr="00F85E8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24F4C" w:rsidRPr="00F85E88" w:rsidRDefault="00B24F4C" w:rsidP="000824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</w:pPr>
      <w:r w:rsidRPr="00F85E88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 xml:space="preserve">Важным умением современного человека является способность донести свои идеи и мысли до аудитории, то, что мы называем ораторским мастерством. Эффективно презентовать свою исследовательскую работу – это главная цель </w:t>
      </w:r>
      <w:r w:rsidRPr="00F85E88"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</w:rPr>
        <w:t>Мастерской публичного выступления</w:t>
      </w:r>
      <w:r w:rsidRPr="00F85E88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. Для  достижения цели необходимо соответствовать всем нормам и требованиям к презентации своей работы, умение заинтересовать аудиторию,  доступно донести идеи и смысл своей работы при помощи инструментов коммуникации. Это последний, но самый важный этап выполнения любого исследования. Педагоги проводят с учащимися тренинги по искусству публичного выступления, лекции по эффективным приемам вербального и невербального общения, работе над голосом, интонацией, внешнему виду выступающего и наглядному сопровождению и оформлению слайдов презентации.</w:t>
      </w:r>
    </w:p>
    <w:p w:rsidR="00B24F4C" w:rsidRPr="00F85E88" w:rsidRDefault="00B24F4C" w:rsidP="000824E7">
      <w:pPr>
        <w:pStyle w:val="ab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E88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 xml:space="preserve">Волонтеры международной организации </w:t>
      </w:r>
      <w:r w:rsidRPr="00F85E88">
        <w:rPr>
          <w:rFonts w:ascii="Times New Roman" w:hAnsi="Times New Roman"/>
          <w:bCs/>
          <w:iCs/>
          <w:color w:val="000000"/>
          <w:spacing w:val="-3"/>
          <w:sz w:val="28"/>
          <w:szCs w:val="28"/>
          <w:lang w:val="en-US"/>
        </w:rPr>
        <w:t>AIESEC</w:t>
      </w:r>
      <w:r w:rsidRPr="00F85E88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 xml:space="preserve"> также прини участие в работе летнего лагеря «Точка опоры» в рамках  </w:t>
      </w:r>
      <w:r w:rsidRPr="00F85E88"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</w:rPr>
        <w:t>Мастерской по английскому языку</w:t>
      </w:r>
      <w:r w:rsidRPr="00F85E88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 xml:space="preserve"> с рассказами о своей стране, её культуре и традициях, истории и народе. Эта работа направлена не только на совершенствование речевых компетенций иноязычной речи, которые, несомненно, важны на сегодняшний день не только как инструмент общения, но и инструмент обогащения личности. Всем известна истина: кто в совершенстве владеет иностранным языком, тот имеет доступ к дополнительным источникам информации: иностранной литературе, </w:t>
      </w:r>
      <w:r w:rsidRPr="00F85E88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lastRenderedPageBreak/>
        <w:t xml:space="preserve">опыту зарубежных коллег и т.д. Это может стать «подспорьем» для выполнения исследования. Помимо этого, общение с иностранными друзьями способствует развитию </w:t>
      </w:r>
      <w:r w:rsidRPr="00F85E88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международного взаимопонимания, сотрудничеству, воспитанию толерантности по отношению к  другим народам. </w:t>
      </w:r>
    </w:p>
    <w:p w:rsidR="00B24F4C" w:rsidRPr="00B24F4C" w:rsidRDefault="00B24F4C" w:rsidP="000824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7CF">
        <w:rPr>
          <w:rFonts w:ascii="Times New Roman" w:hAnsi="Times New Roman" w:cs="Times New Roman"/>
          <w:b/>
          <w:sz w:val="28"/>
          <w:szCs w:val="28"/>
        </w:rPr>
        <w:t>Мастерская «Учись мыслить смело!»</w:t>
      </w:r>
      <w:r>
        <w:rPr>
          <w:rFonts w:ascii="Times New Roman" w:hAnsi="Times New Roman" w:cs="Times New Roman"/>
          <w:sz w:val="28"/>
          <w:szCs w:val="28"/>
        </w:rPr>
        <w:t xml:space="preserve"> учит решать задачи с заранее неизвестным решением, так называемы</w:t>
      </w:r>
      <w:r w:rsidR="00C77B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открытые задачи.  Используя элементы ТРИЗ в рамках одного занятия, ребята находят возможные варианты решения. Главная цель мастерской – научиться работать в команде, научиться высказывать свою идею и выслушивать идеи других, работать в режиме «мозгового штурма».  </w:t>
      </w:r>
    </w:p>
    <w:p w:rsidR="00B24F4C" w:rsidRDefault="00B24F4C" w:rsidP="000824E7">
      <w:pPr>
        <w:spacing w:line="240" w:lineRule="auto"/>
        <w:contextualSpacing/>
        <w:jc w:val="both"/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</w:pPr>
      <w:r w:rsidRPr="00B24F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успешной защиты необходимо уметь правильно представить результаты своей работы. </w:t>
      </w:r>
      <w:r w:rsidRPr="00FD57CF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FD57CF">
        <w:rPr>
          <w:rFonts w:ascii="Times New Roman" w:hAnsi="Times New Roman" w:cs="Times New Roman"/>
          <w:b/>
          <w:sz w:val="28"/>
          <w:szCs w:val="28"/>
        </w:rPr>
        <w:t>- Мастерская</w:t>
      </w:r>
      <w:r>
        <w:rPr>
          <w:rFonts w:ascii="Times New Roman" w:hAnsi="Times New Roman" w:cs="Times New Roman"/>
          <w:sz w:val="28"/>
          <w:szCs w:val="28"/>
        </w:rPr>
        <w:t xml:space="preserve"> учит ребят обрабатывать результаты исследователей, представлять их в виде таблиц, графиков и диаграмм. Раскрывает хитрости составления презентаций </w:t>
      </w:r>
      <w:r w:rsidRPr="00FD57CF">
        <w:rPr>
          <w:rFonts w:ascii="Times New Roman" w:hAnsi="Times New Roman"/>
          <w:bCs/>
          <w:iCs/>
          <w:color w:val="000000"/>
          <w:spacing w:val="-3"/>
          <w:sz w:val="28"/>
          <w:szCs w:val="28"/>
          <w:lang w:val="en-US"/>
        </w:rPr>
        <w:t>PowerPoint</w:t>
      </w:r>
      <w:r w:rsidRPr="00FD57CF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 xml:space="preserve"> и буклетов в программе </w:t>
      </w:r>
      <w:r w:rsidRPr="00FD57CF">
        <w:rPr>
          <w:rFonts w:ascii="Times New Roman" w:hAnsi="Times New Roman"/>
          <w:bCs/>
          <w:iCs/>
          <w:color w:val="000000"/>
          <w:spacing w:val="-3"/>
          <w:sz w:val="28"/>
          <w:szCs w:val="28"/>
          <w:lang w:val="en-US"/>
        </w:rPr>
        <w:t>Publisher</w:t>
      </w:r>
      <w:r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 xml:space="preserve">. </w:t>
      </w:r>
    </w:p>
    <w:p w:rsidR="00BF48F1" w:rsidRDefault="00BF48F1" w:rsidP="000824E7">
      <w:pPr>
        <w:spacing w:line="240" w:lineRule="auto"/>
        <w:contextualSpacing/>
        <w:jc w:val="both"/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</w:pPr>
    </w:p>
    <w:p w:rsidR="00D16854" w:rsidRPr="000824E7" w:rsidRDefault="00D16854" w:rsidP="000824E7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4E7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Организационные мероприятия: </w:t>
      </w:r>
    </w:p>
    <w:p w:rsidR="00D16854" w:rsidRPr="000824E7" w:rsidRDefault="00D16854" w:rsidP="000824E7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E7">
        <w:rPr>
          <w:rFonts w:ascii="Times New Roman" w:eastAsia="Times New Roman" w:hAnsi="Times New Roman" w:cs="Times New Roman"/>
          <w:sz w:val="28"/>
          <w:szCs w:val="28"/>
        </w:rPr>
        <w:t>питание учащихся осуществляется в столовой школы;</w:t>
      </w:r>
    </w:p>
    <w:p w:rsidR="00D16854" w:rsidRPr="000824E7" w:rsidRDefault="00D16854" w:rsidP="000824E7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E7">
        <w:rPr>
          <w:rFonts w:ascii="Times New Roman" w:eastAsia="Times New Roman" w:hAnsi="Times New Roman" w:cs="Times New Roman"/>
          <w:sz w:val="28"/>
          <w:szCs w:val="28"/>
        </w:rPr>
        <w:t>медицинское обслуживание  осуществляется штатными работниками;</w:t>
      </w:r>
    </w:p>
    <w:p w:rsidR="00D16854" w:rsidRPr="000824E7" w:rsidRDefault="00D16854" w:rsidP="000824E7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E7">
        <w:rPr>
          <w:rFonts w:ascii="Times New Roman" w:eastAsia="Times New Roman" w:hAnsi="Times New Roman" w:cs="Times New Roman"/>
          <w:sz w:val="28"/>
          <w:szCs w:val="28"/>
        </w:rPr>
        <w:t>участники будут застрахованы от несчастных случаев;</w:t>
      </w:r>
    </w:p>
    <w:p w:rsidR="00D16854" w:rsidRPr="000824E7" w:rsidRDefault="00D16854" w:rsidP="000824E7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E7">
        <w:rPr>
          <w:rFonts w:ascii="Times New Roman" w:eastAsia="Times New Roman" w:hAnsi="Times New Roman" w:cs="Times New Roman"/>
          <w:sz w:val="28"/>
          <w:szCs w:val="28"/>
        </w:rPr>
        <w:t xml:space="preserve">проезд на городском транспорте и школьном автобусе к месту проведения </w:t>
      </w:r>
      <w:r w:rsidR="000824E7">
        <w:rPr>
          <w:rFonts w:ascii="Times New Roman" w:eastAsia="Times New Roman" w:hAnsi="Times New Roman" w:cs="Times New Roman"/>
          <w:sz w:val="28"/>
          <w:szCs w:val="28"/>
        </w:rPr>
        <w:t>экскурсий;</w:t>
      </w:r>
    </w:p>
    <w:p w:rsidR="00D16854" w:rsidRPr="000824E7" w:rsidRDefault="00D16854" w:rsidP="000824E7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E7">
        <w:rPr>
          <w:rFonts w:ascii="Times New Roman" w:eastAsia="Times New Roman" w:hAnsi="Times New Roman" w:cs="Times New Roman"/>
          <w:sz w:val="28"/>
          <w:szCs w:val="28"/>
        </w:rPr>
        <w:t>определяется содержание и методика мониторинга: эмоционального, интеллектуального;</w:t>
      </w:r>
    </w:p>
    <w:p w:rsidR="000824E7" w:rsidRDefault="00D16854" w:rsidP="000824E7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E7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программы предоставляются </w:t>
      </w:r>
      <w:r w:rsidR="000824E7" w:rsidRPr="000824E7">
        <w:rPr>
          <w:rFonts w:ascii="Times New Roman" w:eastAsia="Times New Roman" w:hAnsi="Times New Roman" w:cs="Times New Roman"/>
          <w:sz w:val="28"/>
          <w:szCs w:val="28"/>
        </w:rPr>
        <w:t>исследовательские (проектные)</w:t>
      </w:r>
      <w:r w:rsidR="000824E7">
        <w:rPr>
          <w:rFonts w:ascii="Times New Roman" w:eastAsia="Times New Roman" w:hAnsi="Times New Roman" w:cs="Times New Roman"/>
          <w:sz w:val="28"/>
          <w:szCs w:val="28"/>
        </w:rPr>
        <w:t xml:space="preserve"> работы учащихся;</w:t>
      </w:r>
    </w:p>
    <w:p w:rsidR="00D16854" w:rsidRPr="000824E7" w:rsidRDefault="00D16854" w:rsidP="000824E7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E7">
        <w:rPr>
          <w:rFonts w:ascii="Times New Roman" w:eastAsia="Times New Roman" w:hAnsi="Times New Roman" w:cs="Times New Roman"/>
          <w:sz w:val="28"/>
          <w:szCs w:val="28"/>
        </w:rPr>
        <w:t>публичное подведение итогов программы.</w:t>
      </w:r>
    </w:p>
    <w:p w:rsidR="001420B6" w:rsidRDefault="001420B6" w:rsidP="001420B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3F5F6"/>
        </w:rPr>
      </w:pPr>
    </w:p>
    <w:p w:rsidR="00BF48F1" w:rsidRPr="001420B6" w:rsidRDefault="00BF48F1" w:rsidP="001420B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3F5F6"/>
        </w:rPr>
      </w:pPr>
    </w:p>
    <w:p w:rsidR="00AC548D" w:rsidRPr="00483AEC" w:rsidRDefault="00483AEC" w:rsidP="00AC548D">
      <w:pPr>
        <w:pStyle w:val="a8"/>
        <w:jc w:val="center"/>
        <w:rPr>
          <w:b/>
          <w:i w:val="0"/>
          <w:szCs w:val="28"/>
          <w:u w:val="single"/>
        </w:rPr>
      </w:pPr>
      <w:r w:rsidRPr="00483AEC">
        <w:rPr>
          <w:b/>
          <w:i w:val="0"/>
          <w:szCs w:val="28"/>
          <w:u w:val="single"/>
        </w:rPr>
        <w:t>5.</w:t>
      </w:r>
      <w:r w:rsidR="00AC548D" w:rsidRPr="00483AEC">
        <w:rPr>
          <w:b/>
          <w:i w:val="0"/>
          <w:szCs w:val="28"/>
          <w:u w:val="single"/>
        </w:rPr>
        <w:t>Этапы реализации программы</w:t>
      </w:r>
    </w:p>
    <w:p w:rsidR="00AC548D" w:rsidRPr="00BC3BC7" w:rsidRDefault="00AC548D" w:rsidP="00AC548D">
      <w:pPr>
        <w:pStyle w:val="a8"/>
        <w:jc w:val="center"/>
        <w:rPr>
          <w:b/>
          <w:i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5020"/>
        <w:gridCol w:w="2032"/>
      </w:tblGrid>
      <w:tr w:rsidR="00AC548D" w:rsidRPr="00F81873" w:rsidTr="00AC548D">
        <w:tc>
          <w:tcPr>
            <w:tcW w:w="2518" w:type="dxa"/>
          </w:tcPr>
          <w:p w:rsidR="00AC548D" w:rsidRPr="00F81873" w:rsidRDefault="00AC548D" w:rsidP="00D16854">
            <w:pPr>
              <w:pStyle w:val="a8"/>
              <w:jc w:val="center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Наименование этапа</w:t>
            </w:r>
          </w:p>
        </w:tc>
        <w:tc>
          <w:tcPr>
            <w:tcW w:w="5021" w:type="dxa"/>
          </w:tcPr>
          <w:p w:rsidR="00AC548D" w:rsidRPr="00F81873" w:rsidRDefault="00AC548D" w:rsidP="00D16854">
            <w:pPr>
              <w:pStyle w:val="a8"/>
              <w:jc w:val="center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Содержание работы</w:t>
            </w:r>
          </w:p>
        </w:tc>
        <w:tc>
          <w:tcPr>
            <w:tcW w:w="2032" w:type="dxa"/>
          </w:tcPr>
          <w:p w:rsidR="00AC548D" w:rsidRPr="00F81873" w:rsidRDefault="00AC548D" w:rsidP="00D16854">
            <w:pPr>
              <w:pStyle w:val="a8"/>
              <w:jc w:val="center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Период осуществления</w:t>
            </w:r>
          </w:p>
        </w:tc>
      </w:tr>
      <w:tr w:rsidR="00AC548D" w:rsidRPr="00F81873" w:rsidTr="00AC548D">
        <w:trPr>
          <w:trHeight w:val="460"/>
        </w:trPr>
        <w:tc>
          <w:tcPr>
            <w:tcW w:w="2518" w:type="dxa"/>
            <w:vMerge w:val="restart"/>
          </w:tcPr>
          <w:p w:rsidR="00AC548D" w:rsidRPr="00F81873" w:rsidRDefault="00AC548D" w:rsidP="00D16854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1. Организационный</w:t>
            </w:r>
          </w:p>
        </w:tc>
        <w:tc>
          <w:tcPr>
            <w:tcW w:w="5021" w:type="dxa"/>
          </w:tcPr>
          <w:p w:rsidR="00AC548D" w:rsidRPr="00AC548D" w:rsidRDefault="00AC548D" w:rsidP="00D16854">
            <w:pPr>
              <w:pStyle w:val="a8"/>
              <w:jc w:val="left"/>
              <w:rPr>
                <w:i w:val="0"/>
                <w:szCs w:val="28"/>
              </w:rPr>
            </w:pPr>
            <w:r w:rsidRPr="00AC548D">
              <w:rPr>
                <w:i w:val="0"/>
                <w:szCs w:val="28"/>
              </w:rPr>
              <w:t>Разъяснительная и агитационная работа среди учащихся</w:t>
            </w:r>
            <w:r>
              <w:rPr>
                <w:i w:val="0"/>
                <w:szCs w:val="28"/>
              </w:rPr>
              <w:t>.</w:t>
            </w:r>
          </w:p>
        </w:tc>
        <w:tc>
          <w:tcPr>
            <w:tcW w:w="2032" w:type="dxa"/>
          </w:tcPr>
          <w:p w:rsidR="00AC548D" w:rsidRPr="00F81873" w:rsidRDefault="00AC548D" w:rsidP="00D16854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В течение года</w:t>
            </w:r>
          </w:p>
        </w:tc>
      </w:tr>
      <w:tr w:rsidR="00AC548D" w:rsidRPr="00F81873" w:rsidTr="00AC548D">
        <w:trPr>
          <w:trHeight w:val="460"/>
        </w:trPr>
        <w:tc>
          <w:tcPr>
            <w:tcW w:w="2518" w:type="dxa"/>
            <w:vMerge/>
          </w:tcPr>
          <w:p w:rsidR="00AC548D" w:rsidRPr="00F81873" w:rsidRDefault="00AC548D" w:rsidP="00D16854">
            <w:pPr>
              <w:pStyle w:val="a8"/>
              <w:jc w:val="left"/>
              <w:rPr>
                <w:i w:val="0"/>
                <w:szCs w:val="28"/>
              </w:rPr>
            </w:pPr>
          </w:p>
        </w:tc>
        <w:tc>
          <w:tcPr>
            <w:tcW w:w="5021" w:type="dxa"/>
          </w:tcPr>
          <w:p w:rsidR="00AC548D" w:rsidRPr="00AC548D" w:rsidRDefault="00AC548D" w:rsidP="00AC548D">
            <w:pPr>
              <w:pStyle w:val="a3"/>
              <w:spacing w:line="321" w:lineRule="exact"/>
              <w:jc w:val="both"/>
              <w:rPr>
                <w:bCs/>
                <w:sz w:val="28"/>
                <w:szCs w:val="28"/>
              </w:rPr>
            </w:pPr>
            <w:r w:rsidRPr="00AC548D">
              <w:rPr>
                <w:bCs/>
                <w:sz w:val="28"/>
                <w:szCs w:val="28"/>
              </w:rPr>
              <w:t xml:space="preserve">Разработка проекта, утверждение и </w:t>
            </w:r>
          </w:p>
          <w:p w:rsidR="00AC548D" w:rsidRPr="00AC548D" w:rsidRDefault="00AC548D" w:rsidP="00AC548D">
            <w:pPr>
              <w:pStyle w:val="a8"/>
              <w:jc w:val="left"/>
              <w:rPr>
                <w:i w:val="0"/>
                <w:szCs w:val="28"/>
              </w:rPr>
            </w:pPr>
            <w:r w:rsidRPr="00AC548D">
              <w:rPr>
                <w:bCs/>
                <w:i w:val="0"/>
                <w:szCs w:val="28"/>
              </w:rPr>
              <w:t>согласование с администрацией, составление планов</w:t>
            </w:r>
            <w:r>
              <w:rPr>
                <w:bCs/>
                <w:i w:val="0"/>
                <w:szCs w:val="28"/>
              </w:rPr>
              <w:t>.</w:t>
            </w:r>
          </w:p>
        </w:tc>
        <w:tc>
          <w:tcPr>
            <w:tcW w:w="2032" w:type="dxa"/>
          </w:tcPr>
          <w:p w:rsidR="00AC548D" w:rsidRPr="00F81873" w:rsidRDefault="00AC548D" w:rsidP="00AC548D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Май 201</w:t>
            </w:r>
            <w:r>
              <w:rPr>
                <w:i w:val="0"/>
                <w:szCs w:val="28"/>
              </w:rPr>
              <w:t>5</w:t>
            </w:r>
            <w:r w:rsidRPr="00F81873">
              <w:rPr>
                <w:i w:val="0"/>
                <w:szCs w:val="28"/>
              </w:rPr>
              <w:t xml:space="preserve"> года</w:t>
            </w:r>
          </w:p>
        </w:tc>
      </w:tr>
      <w:tr w:rsidR="00AC548D" w:rsidRPr="00F81873" w:rsidTr="00AC548D">
        <w:trPr>
          <w:trHeight w:val="460"/>
        </w:trPr>
        <w:tc>
          <w:tcPr>
            <w:tcW w:w="2518" w:type="dxa"/>
            <w:vMerge/>
          </w:tcPr>
          <w:p w:rsidR="00AC548D" w:rsidRPr="00F81873" w:rsidRDefault="00AC548D" w:rsidP="00D16854">
            <w:pPr>
              <w:pStyle w:val="a8"/>
              <w:jc w:val="left"/>
              <w:rPr>
                <w:i w:val="0"/>
                <w:szCs w:val="28"/>
              </w:rPr>
            </w:pPr>
          </w:p>
        </w:tc>
        <w:tc>
          <w:tcPr>
            <w:tcW w:w="5021" w:type="dxa"/>
          </w:tcPr>
          <w:p w:rsidR="00AC548D" w:rsidRPr="00AC548D" w:rsidRDefault="00AC548D" w:rsidP="00AC548D">
            <w:pPr>
              <w:pStyle w:val="a3"/>
              <w:spacing w:line="321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AC548D">
              <w:rPr>
                <w:bCs/>
                <w:sz w:val="28"/>
                <w:szCs w:val="28"/>
              </w:rPr>
              <w:t>оздание нормативно-правовой базы, прохождение курсов по охране труда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AC548D" w:rsidRPr="00F81873" w:rsidRDefault="00AC548D" w:rsidP="00D16854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Апрель-май 201</w:t>
            </w:r>
            <w:r>
              <w:rPr>
                <w:i w:val="0"/>
                <w:szCs w:val="28"/>
              </w:rPr>
              <w:t xml:space="preserve">5 </w:t>
            </w:r>
            <w:r w:rsidRPr="00F81873">
              <w:rPr>
                <w:i w:val="0"/>
                <w:szCs w:val="28"/>
              </w:rPr>
              <w:t>года</w:t>
            </w:r>
          </w:p>
        </w:tc>
      </w:tr>
      <w:tr w:rsidR="00AC548D" w:rsidRPr="00F81873" w:rsidTr="00AC548D">
        <w:trPr>
          <w:trHeight w:val="460"/>
        </w:trPr>
        <w:tc>
          <w:tcPr>
            <w:tcW w:w="2518" w:type="dxa"/>
            <w:vMerge/>
          </w:tcPr>
          <w:p w:rsidR="00AC548D" w:rsidRPr="00F81873" w:rsidRDefault="00AC548D" w:rsidP="00D16854">
            <w:pPr>
              <w:pStyle w:val="a8"/>
              <w:jc w:val="left"/>
              <w:rPr>
                <w:i w:val="0"/>
                <w:szCs w:val="28"/>
              </w:rPr>
            </w:pPr>
          </w:p>
        </w:tc>
        <w:tc>
          <w:tcPr>
            <w:tcW w:w="5021" w:type="dxa"/>
          </w:tcPr>
          <w:p w:rsidR="00AC548D" w:rsidRPr="00AC548D" w:rsidRDefault="00AC548D" w:rsidP="00AC548D">
            <w:pPr>
              <w:pStyle w:val="a8"/>
              <w:jc w:val="left"/>
              <w:rPr>
                <w:i w:val="0"/>
                <w:szCs w:val="28"/>
              </w:rPr>
            </w:pPr>
            <w:r w:rsidRPr="00AC548D">
              <w:rPr>
                <w:i w:val="0"/>
                <w:szCs w:val="28"/>
              </w:rPr>
              <w:t>Со</w:t>
            </w:r>
            <w:r w:rsidRPr="00AC548D">
              <w:rPr>
                <w:bCs/>
                <w:i w:val="0"/>
                <w:szCs w:val="28"/>
              </w:rPr>
              <w:t>ставление предварительных списков детей</w:t>
            </w:r>
            <w:r>
              <w:rPr>
                <w:bCs/>
                <w:i w:val="0"/>
                <w:szCs w:val="28"/>
              </w:rPr>
              <w:t>.</w:t>
            </w:r>
          </w:p>
        </w:tc>
        <w:tc>
          <w:tcPr>
            <w:tcW w:w="2032" w:type="dxa"/>
          </w:tcPr>
          <w:p w:rsidR="00AC548D" w:rsidRPr="00F81873" w:rsidRDefault="00AC548D" w:rsidP="00AC548D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Апрель-май 201</w:t>
            </w:r>
            <w:r>
              <w:rPr>
                <w:i w:val="0"/>
                <w:szCs w:val="28"/>
              </w:rPr>
              <w:t xml:space="preserve">5 </w:t>
            </w:r>
            <w:r w:rsidRPr="00F81873">
              <w:rPr>
                <w:i w:val="0"/>
                <w:szCs w:val="28"/>
              </w:rPr>
              <w:t>года</w:t>
            </w:r>
          </w:p>
        </w:tc>
      </w:tr>
      <w:tr w:rsidR="00AC548D" w:rsidRPr="00F81873" w:rsidTr="00AC548D">
        <w:tc>
          <w:tcPr>
            <w:tcW w:w="2518" w:type="dxa"/>
          </w:tcPr>
          <w:p w:rsidR="00AC548D" w:rsidRPr="00F81873" w:rsidRDefault="00AC548D" w:rsidP="00D16854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lastRenderedPageBreak/>
              <w:t>2. Подготовительный</w:t>
            </w:r>
          </w:p>
        </w:tc>
        <w:tc>
          <w:tcPr>
            <w:tcW w:w="5021" w:type="dxa"/>
          </w:tcPr>
          <w:p w:rsidR="00AC548D" w:rsidRPr="00F81873" w:rsidRDefault="00AC548D" w:rsidP="00D16854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Приобретение и подготовка необходимого материала и оборудования, выявление интересов учащихся и распределение их по группам.</w:t>
            </w:r>
          </w:p>
        </w:tc>
        <w:tc>
          <w:tcPr>
            <w:tcW w:w="2032" w:type="dxa"/>
          </w:tcPr>
          <w:p w:rsidR="00AC548D" w:rsidRPr="00F81873" w:rsidRDefault="00AC548D" w:rsidP="00102312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Май 201</w:t>
            </w:r>
            <w:r w:rsidR="00102312">
              <w:rPr>
                <w:i w:val="0"/>
                <w:szCs w:val="28"/>
              </w:rPr>
              <w:t>5</w:t>
            </w:r>
            <w:r w:rsidRPr="00F81873">
              <w:rPr>
                <w:i w:val="0"/>
                <w:szCs w:val="28"/>
              </w:rPr>
              <w:t>года</w:t>
            </w:r>
          </w:p>
        </w:tc>
      </w:tr>
      <w:tr w:rsidR="00AC548D" w:rsidRPr="00F81873" w:rsidTr="00AC548D">
        <w:tc>
          <w:tcPr>
            <w:tcW w:w="2518" w:type="dxa"/>
          </w:tcPr>
          <w:p w:rsidR="00AC548D" w:rsidRPr="00F81873" w:rsidRDefault="00AC548D" w:rsidP="00D16854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3.Инструктивный</w:t>
            </w:r>
          </w:p>
        </w:tc>
        <w:tc>
          <w:tcPr>
            <w:tcW w:w="5021" w:type="dxa"/>
          </w:tcPr>
          <w:p w:rsidR="00AC548D" w:rsidRPr="00F81873" w:rsidRDefault="00AC548D" w:rsidP="00D16854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Проведение инструктажа учащихся по правилам техники безопасности и правилам поведения.</w:t>
            </w:r>
          </w:p>
          <w:p w:rsidR="00AC548D" w:rsidRPr="00F81873" w:rsidRDefault="00AC548D" w:rsidP="00D16854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Родительское собрание учащихся.</w:t>
            </w:r>
          </w:p>
        </w:tc>
        <w:tc>
          <w:tcPr>
            <w:tcW w:w="2032" w:type="dxa"/>
          </w:tcPr>
          <w:p w:rsidR="00AC548D" w:rsidRPr="00F81873" w:rsidRDefault="00AC548D" w:rsidP="00102312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Май 201</w:t>
            </w:r>
            <w:r w:rsidR="00102312">
              <w:rPr>
                <w:i w:val="0"/>
                <w:szCs w:val="28"/>
              </w:rPr>
              <w:t>5</w:t>
            </w:r>
            <w:r w:rsidRPr="00F81873">
              <w:rPr>
                <w:i w:val="0"/>
                <w:szCs w:val="28"/>
              </w:rPr>
              <w:t>года</w:t>
            </w:r>
          </w:p>
        </w:tc>
      </w:tr>
      <w:tr w:rsidR="00AC548D" w:rsidRPr="00F81873" w:rsidTr="00AC548D">
        <w:tc>
          <w:tcPr>
            <w:tcW w:w="2518" w:type="dxa"/>
          </w:tcPr>
          <w:p w:rsidR="00AC548D" w:rsidRPr="00F81873" w:rsidRDefault="00AC548D" w:rsidP="00D16854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4.Основной</w:t>
            </w:r>
          </w:p>
        </w:tc>
        <w:tc>
          <w:tcPr>
            <w:tcW w:w="5021" w:type="dxa"/>
          </w:tcPr>
          <w:p w:rsidR="00102312" w:rsidRPr="00102312" w:rsidRDefault="00102312" w:rsidP="0010231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3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с учащимися в различных Мастерских. Выполнение исследований в группах. Посещение различных мастер-классов. </w:t>
            </w:r>
            <w:r w:rsidRPr="00102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выездных </w:t>
            </w:r>
            <w:r w:rsidRPr="00102312">
              <w:rPr>
                <w:rFonts w:ascii="Times New Roman" w:hAnsi="Times New Roman" w:cs="Times New Roman"/>
                <w:sz w:val="28"/>
                <w:szCs w:val="28"/>
              </w:rPr>
              <w:t>мастер-классов, экскурсий</w:t>
            </w:r>
            <w:r w:rsidRPr="001023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02312" w:rsidRPr="00102312" w:rsidRDefault="00102312" w:rsidP="0010231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</w:t>
            </w:r>
            <w:r w:rsidRPr="00102312">
              <w:rPr>
                <w:rFonts w:ascii="Times New Roman" w:hAnsi="Times New Roman" w:cs="Times New Roman"/>
                <w:sz w:val="28"/>
                <w:szCs w:val="28"/>
              </w:rPr>
              <w:t xml:space="preserve"> музеев, выставок.</w:t>
            </w:r>
          </w:p>
          <w:p w:rsidR="00AC548D" w:rsidRPr="00102312" w:rsidRDefault="00AC548D" w:rsidP="00102312">
            <w:pPr>
              <w:rPr>
                <w:rFonts w:ascii="Times New Roman" w:eastAsia="Times New Roman" w:hAnsi="Times New Roman" w:cs="Times New Roman"/>
                <w:i/>
                <w:szCs w:val="28"/>
              </w:rPr>
            </w:pPr>
          </w:p>
        </w:tc>
        <w:tc>
          <w:tcPr>
            <w:tcW w:w="2032" w:type="dxa"/>
          </w:tcPr>
          <w:p w:rsidR="00AC548D" w:rsidRPr="00F81873" w:rsidRDefault="00AC548D" w:rsidP="00102312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Июнь 201</w:t>
            </w:r>
            <w:r w:rsidR="00102312">
              <w:rPr>
                <w:i w:val="0"/>
                <w:szCs w:val="28"/>
              </w:rPr>
              <w:t>5</w:t>
            </w:r>
            <w:r w:rsidRPr="00F81873">
              <w:rPr>
                <w:i w:val="0"/>
                <w:szCs w:val="28"/>
              </w:rPr>
              <w:t>года</w:t>
            </w:r>
          </w:p>
        </w:tc>
      </w:tr>
      <w:tr w:rsidR="00AC548D" w:rsidRPr="00F81873" w:rsidTr="00AC548D">
        <w:tc>
          <w:tcPr>
            <w:tcW w:w="2518" w:type="dxa"/>
          </w:tcPr>
          <w:p w:rsidR="00AC548D" w:rsidRPr="00F81873" w:rsidRDefault="00AC548D" w:rsidP="00D16854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5.Завершающий</w:t>
            </w:r>
          </w:p>
        </w:tc>
        <w:tc>
          <w:tcPr>
            <w:tcW w:w="5021" w:type="dxa"/>
          </w:tcPr>
          <w:p w:rsidR="00AC548D" w:rsidRPr="00102312" w:rsidRDefault="00102312" w:rsidP="00102312">
            <w:pPr>
              <w:pStyle w:val="a8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С</w:t>
            </w:r>
            <w:r w:rsidRPr="00102312">
              <w:rPr>
                <w:i w:val="0"/>
                <w:szCs w:val="28"/>
              </w:rPr>
              <w:t xml:space="preserve">оставление аналитических отчетов,пополнение школьной летописи, оформление буклета. Выступление на совещании педагогического коллектива и родительских собраниях по итогам летнего отдыха. Создание </w:t>
            </w:r>
            <w:r>
              <w:rPr>
                <w:i w:val="0"/>
                <w:szCs w:val="28"/>
              </w:rPr>
              <w:t>видео</w:t>
            </w:r>
            <w:r w:rsidRPr="00102312">
              <w:rPr>
                <w:i w:val="0"/>
                <w:szCs w:val="28"/>
              </w:rPr>
              <w:t xml:space="preserve"> презентации «</w:t>
            </w:r>
            <w:r>
              <w:rPr>
                <w:i w:val="0"/>
                <w:szCs w:val="28"/>
              </w:rPr>
              <w:t>Точка опоры</w:t>
            </w:r>
            <w:r w:rsidRPr="00102312">
              <w:rPr>
                <w:i w:val="0"/>
                <w:szCs w:val="28"/>
              </w:rPr>
              <w:t xml:space="preserve"> - 201</w:t>
            </w:r>
            <w:r>
              <w:rPr>
                <w:i w:val="0"/>
                <w:szCs w:val="28"/>
              </w:rPr>
              <w:t>5</w:t>
            </w:r>
            <w:r w:rsidRPr="00102312">
              <w:rPr>
                <w:i w:val="0"/>
                <w:szCs w:val="28"/>
              </w:rPr>
              <w:t>г».</w:t>
            </w:r>
          </w:p>
        </w:tc>
        <w:tc>
          <w:tcPr>
            <w:tcW w:w="2032" w:type="dxa"/>
          </w:tcPr>
          <w:p w:rsidR="00AC548D" w:rsidRPr="00F81873" w:rsidRDefault="00AC548D" w:rsidP="00102312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Ноябрь 201</w:t>
            </w:r>
            <w:r w:rsidR="00102312">
              <w:rPr>
                <w:i w:val="0"/>
                <w:szCs w:val="28"/>
              </w:rPr>
              <w:t xml:space="preserve">5 </w:t>
            </w:r>
            <w:r w:rsidRPr="00F81873">
              <w:rPr>
                <w:i w:val="0"/>
                <w:szCs w:val="28"/>
              </w:rPr>
              <w:t>года</w:t>
            </w:r>
          </w:p>
        </w:tc>
      </w:tr>
      <w:tr w:rsidR="00AC548D" w:rsidRPr="00F81873" w:rsidTr="00AC548D">
        <w:tc>
          <w:tcPr>
            <w:tcW w:w="2518" w:type="dxa"/>
          </w:tcPr>
          <w:p w:rsidR="00AC548D" w:rsidRPr="00F81873" w:rsidRDefault="00AC548D" w:rsidP="00D16854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6.Развивающий</w:t>
            </w:r>
          </w:p>
        </w:tc>
        <w:tc>
          <w:tcPr>
            <w:tcW w:w="5021" w:type="dxa"/>
          </w:tcPr>
          <w:p w:rsidR="00AC548D" w:rsidRPr="00F81873" w:rsidRDefault="00AC548D" w:rsidP="00102312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 xml:space="preserve">Участие в </w:t>
            </w:r>
            <w:r w:rsidR="00102312">
              <w:rPr>
                <w:i w:val="0"/>
                <w:szCs w:val="28"/>
              </w:rPr>
              <w:t>школьнойНПК и НПК  муниципального, республиканского и международного уровня.</w:t>
            </w:r>
          </w:p>
        </w:tc>
        <w:tc>
          <w:tcPr>
            <w:tcW w:w="2032" w:type="dxa"/>
          </w:tcPr>
          <w:p w:rsidR="00AC548D" w:rsidRPr="00F81873" w:rsidRDefault="00AC548D" w:rsidP="00D16854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В течение учебного года</w:t>
            </w:r>
          </w:p>
        </w:tc>
      </w:tr>
    </w:tbl>
    <w:p w:rsidR="000C5BA9" w:rsidRDefault="000C5BA9" w:rsidP="000C5BA9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en-US"/>
        </w:rPr>
      </w:pPr>
    </w:p>
    <w:p w:rsidR="0045095E" w:rsidRPr="0058698A" w:rsidRDefault="0045095E" w:rsidP="0045095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3F5F6"/>
        </w:rPr>
      </w:pPr>
      <w:r w:rsidRPr="0058698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3F5F6"/>
        </w:rPr>
        <w:t xml:space="preserve">Карта смены. </w:t>
      </w:r>
    </w:p>
    <w:p w:rsidR="0045095E" w:rsidRDefault="0045095E" w:rsidP="0045095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3F5F6"/>
        </w:rPr>
      </w:pPr>
      <w:r w:rsidRPr="0058698A">
        <w:rPr>
          <w:rFonts w:ascii="Times New Roman" w:hAnsi="Times New Roman" w:cs="Times New Roman"/>
          <w:color w:val="C00000"/>
          <w:sz w:val="28"/>
          <w:szCs w:val="28"/>
          <w:shd w:val="clear" w:color="auto" w:fill="F3F5F6"/>
        </w:rPr>
        <w:t>*</w:t>
      </w:r>
      <w:r w:rsidRPr="0058698A">
        <w:rPr>
          <w:rFonts w:ascii="Times New Roman" w:hAnsi="Times New Roman" w:cs="Times New Roman"/>
          <w:sz w:val="28"/>
          <w:szCs w:val="28"/>
          <w:shd w:val="clear" w:color="auto" w:fill="F3F5F6"/>
        </w:rPr>
        <w:t>Каждый день начинается с зарядки. Постановки задач на весь день. Так же предусмотрен завтрак и обед. В конце дня обязательная рефлексия. Работа корреспондентов, отчет на сайте школы.</w:t>
      </w:r>
    </w:p>
    <w:tbl>
      <w:tblPr>
        <w:tblStyle w:val="ad"/>
        <w:tblW w:w="0" w:type="auto"/>
        <w:tblInd w:w="-34" w:type="dxa"/>
        <w:tblLook w:val="04A0"/>
      </w:tblPr>
      <w:tblGrid>
        <w:gridCol w:w="851"/>
        <w:gridCol w:w="4804"/>
        <w:gridCol w:w="3949"/>
      </w:tblGrid>
      <w:tr w:rsidR="0045095E" w:rsidTr="0045095E">
        <w:tc>
          <w:tcPr>
            <w:tcW w:w="851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Содержание</w:t>
            </w:r>
          </w:p>
          <w:p w:rsidR="00BF48F1" w:rsidRPr="0045095E" w:rsidRDefault="00BF48F1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Мастер</w:t>
            </w:r>
          </w:p>
        </w:tc>
      </w:tr>
      <w:tr w:rsidR="0045095E" w:rsidTr="0045095E">
        <w:tc>
          <w:tcPr>
            <w:tcW w:w="851" w:type="dxa"/>
            <w:vMerge w:val="restart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 день</w:t>
            </w:r>
          </w:p>
        </w:tc>
        <w:tc>
          <w:tcPr>
            <w:tcW w:w="4804" w:type="dxa"/>
          </w:tcPr>
          <w:p w:rsidR="0045095E" w:rsidRPr="0016363A" w:rsidRDefault="0045095E" w:rsidP="0045095E">
            <w:pPr>
              <w:pStyle w:val="ab"/>
              <w:rPr>
                <w:rFonts w:ascii="Times New Roman" w:hAnsi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3F5F6"/>
              </w:rPr>
              <w:t>1.</w:t>
            </w:r>
            <w:r w:rsidRPr="0058698A">
              <w:rPr>
                <w:rFonts w:ascii="Times New Roman" w:hAnsi="Times New Roman"/>
                <w:color w:val="0F0F0F"/>
                <w:sz w:val="28"/>
                <w:szCs w:val="28"/>
                <w:lang w:eastAsia="ru-RU"/>
              </w:rPr>
              <w:t>Мастерская знакомства</w:t>
            </w:r>
          </w:p>
          <w:p w:rsidR="0045095E" w:rsidRPr="0058698A" w:rsidRDefault="0045095E" w:rsidP="0045095E">
            <w:pPr>
              <w:pStyle w:val="ab"/>
              <w:rPr>
                <w:rFonts w:ascii="Times New Roman" w:hAnsi="Times New Roman"/>
                <w:color w:val="0F0F0F"/>
                <w:sz w:val="28"/>
                <w:szCs w:val="28"/>
                <w:lang w:eastAsia="ru-RU"/>
              </w:rPr>
            </w:pPr>
            <w:r w:rsidRPr="0016363A">
              <w:rPr>
                <w:rFonts w:ascii="Times New Roman" w:hAnsi="Times New Roman"/>
                <w:color w:val="0F0F0F"/>
                <w:sz w:val="20"/>
                <w:szCs w:val="20"/>
                <w:lang w:eastAsia="ru-RU"/>
              </w:rPr>
              <w:t>(знакомство,  сбор команды,   анкетирование,  распределение ролей,  создание логотипа,   слогана смены,)</w:t>
            </w:r>
            <w:r w:rsidRPr="0058698A">
              <w:rPr>
                <w:rFonts w:ascii="Times New Roman" w:hAnsi="Times New Roman"/>
                <w:color w:val="0F0F0F"/>
                <w:sz w:val="28"/>
                <w:szCs w:val="28"/>
                <w:lang w:eastAsia="ru-RU"/>
              </w:rPr>
              <w:t>открытие НОУ</w:t>
            </w:r>
          </w:p>
          <w:p w:rsidR="0045095E" w:rsidRPr="0058698A" w:rsidRDefault="0045095E" w:rsidP="004509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 w:rsidRPr="0058698A">
              <w:rPr>
                <w:rFonts w:ascii="Times New Roman" w:hAnsi="Times New Roman"/>
                <w:color w:val="0F0F0F"/>
                <w:sz w:val="28"/>
                <w:szCs w:val="28"/>
              </w:rPr>
              <w:t>Мастерская слова</w:t>
            </w:r>
          </w:p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3950" w:type="dxa"/>
          </w:tcPr>
          <w:p w:rsidR="0045095E" w:rsidRDefault="0045095E" w:rsidP="005869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Ившин А.Н, Булдакова С.М., Курушкина С.А.</w:t>
            </w:r>
          </w:p>
        </w:tc>
      </w:tr>
      <w:tr w:rsidR="0045095E" w:rsidTr="0045095E">
        <w:tc>
          <w:tcPr>
            <w:tcW w:w="851" w:type="dxa"/>
            <w:vMerge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45095E" w:rsidRPr="0045095E" w:rsidRDefault="0045095E" w:rsidP="004509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2.</w:t>
            </w:r>
            <w:r w:rsidRPr="0045095E"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Мастерская Иностранного языка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Варламова  Ю.В.</w:t>
            </w:r>
          </w:p>
        </w:tc>
      </w:tr>
      <w:tr w:rsidR="0045095E" w:rsidTr="0045095E">
        <w:tc>
          <w:tcPr>
            <w:tcW w:w="851" w:type="dxa"/>
            <w:vMerge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45095E" w:rsidRDefault="0045095E" w:rsidP="004509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3. Мастерская «Ученик ЮНЕСКО»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Клюйко Д.К.</w:t>
            </w:r>
          </w:p>
        </w:tc>
      </w:tr>
      <w:tr w:rsidR="0045095E" w:rsidTr="0045095E">
        <w:tc>
          <w:tcPr>
            <w:tcW w:w="851" w:type="dxa"/>
            <w:vMerge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4.</w:t>
            </w:r>
            <w:r w:rsidR="000D720F"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 xml:space="preserve">Мастерская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Современного танца.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Солуянова Ульяна</w:t>
            </w:r>
          </w:p>
        </w:tc>
      </w:tr>
      <w:tr w:rsidR="0045095E" w:rsidTr="0045095E">
        <w:tc>
          <w:tcPr>
            <w:tcW w:w="851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2 день</w:t>
            </w: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1.Участие в военно-патриотических сборах, приуроченных ко дню защиты детей ( выезд в школу милиции)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Курушкина С.А., Ившин А.Н., Харламова Т.П.</w:t>
            </w:r>
          </w:p>
        </w:tc>
      </w:tr>
      <w:tr w:rsidR="00671602" w:rsidTr="0045095E">
        <w:tc>
          <w:tcPr>
            <w:tcW w:w="851" w:type="dxa"/>
            <w:vMerge w:val="restart"/>
          </w:tcPr>
          <w:p w:rsidR="00671602" w:rsidRDefault="00671602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3. день</w:t>
            </w:r>
          </w:p>
        </w:tc>
        <w:tc>
          <w:tcPr>
            <w:tcW w:w="4804" w:type="dxa"/>
          </w:tcPr>
          <w:p w:rsidR="00671602" w:rsidRDefault="00671602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 xml:space="preserve">1. </w:t>
            </w:r>
            <w:r w:rsidR="0058698A"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 xml:space="preserve">Мастерская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Развития критического мышления ( метод шести шляп мышления).</w:t>
            </w:r>
          </w:p>
        </w:tc>
        <w:tc>
          <w:tcPr>
            <w:tcW w:w="3950" w:type="dxa"/>
          </w:tcPr>
          <w:p w:rsidR="00671602" w:rsidRDefault="00671602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Булдакова С.М.</w:t>
            </w:r>
          </w:p>
        </w:tc>
      </w:tr>
      <w:tr w:rsidR="00671602" w:rsidTr="0045095E">
        <w:tc>
          <w:tcPr>
            <w:tcW w:w="851" w:type="dxa"/>
            <w:vMerge/>
          </w:tcPr>
          <w:p w:rsidR="00671602" w:rsidRDefault="00671602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671602" w:rsidRDefault="00671602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Мастерская ИКТ: регистрация в международном интернет- проекте ГлобалЛаб – Летняя экспедиция. Выбор  индивидуальных проектов.</w:t>
            </w:r>
          </w:p>
        </w:tc>
        <w:tc>
          <w:tcPr>
            <w:tcW w:w="3950" w:type="dxa"/>
          </w:tcPr>
          <w:p w:rsidR="00671602" w:rsidRDefault="00671602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Ившин А.Н., Волков Е.М.</w:t>
            </w:r>
          </w:p>
        </w:tc>
      </w:tr>
      <w:tr w:rsidR="0045095E" w:rsidTr="0045095E">
        <w:tc>
          <w:tcPr>
            <w:tcW w:w="851" w:type="dxa"/>
            <w:vMerge w:val="restart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4 день</w:t>
            </w: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1. Мастерская исследователей: «Составление паспорта школы»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Булдакова С.М.</w:t>
            </w:r>
          </w:p>
        </w:tc>
      </w:tr>
      <w:tr w:rsidR="0045095E" w:rsidTr="0045095E">
        <w:tc>
          <w:tcPr>
            <w:tcW w:w="851" w:type="dxa"/>
            <w:vMerge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2. Посещение бассейна в Удмуртском государственном университете.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Булдакова С.М., Харламова Т.П.</w:t>
            </w:r>
          </w:p>
        </w:tc>
      </w:tr>
      <w:tr w:rsidR="0045095E" w:rsidTr="0045095E">
        <w:tc>
          <w:tcPr>
            <w:tcW w:w="851" w:type="dxa"/>
            <w:vMerge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3. Работа над индивидуальными проектами на ГлобалЛаб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Ившин А.Н., Волков Е.М., Курушкина С.А.</w:t>
            </w:r>
          </w:p>
        </w:tc>
      </w:tr>
      <w:tr w:rsidR="0045095E" w:rsidTr="0045095E">
        <w:tc>
          <w:tcPr>
            <w:tcW w:w="851" w:type="dxa"/>
            <w:vMerge w:val="restart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5 день</w:t>
            </w: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1.Мастерская права.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Харламова Т.П.</w:t>
            </w:r>
          </w:p>
        </w:tc>
      </w:tr>
      <w:tr w:rsidR="0045095E" w:rsidTr="0045095E">
        <w:tc>
          <w:tcPr>
            <w:tcW w:w="851" w:type="dxa"/>
            <w:vMerge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2.Экскурсия в музейно-выставочный комплекс им. М.Т. Калашникова : интерактивная площадка: «Лаборатория научных развлечений»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Булдакова С.М., Харламова Т.П.</w:t>
            </w:r>
          </w:p>
        </w:tc>
      </w:tr>
      <w:tr w:rsidR="0045095E" w:rsidTr="0045095E">
        <w:tc>
          <w:tcPr>
            <w:tcW w:w="851" w:type="dxa"/>
            <w:vMerge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3. Работа над индивидуальными проектами на ГлобалЛаб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Ившин А.Н., Волков Е.М., Курушкина С.А.</w:t>
            </w:r>
          </w:p>
        </w:tc>
      </w:tr>
      <w:tr w:rsidR="0045095E" w:rsidTr="0045095E">
        <w:tc>
          <w:tcPr>
            <w:tcW w:w="851" w:type="dxa"/>
            <w:vMerge w:val="restart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6. день</w:t>
            </w: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1. Экскурсия в Ижевскую медицинскую академию. Музей анатомии.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Булдакова С.М., Харламова Т.П.</w:t>
            </w:r>
          </w:p>
        </w:tc>
      </w:tr>
      <w:tr w:rsidR="0045095E" w:rsidTr="0045095E">
        <w:tc>
          <w:tcPr>
            <w:tcW w:w="851" w:type="dxa"/>
            <w:vMerge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2. Посещение бассейна в Удмуртском государственном университете.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Булдакова С.М., Харламова Т.П.</w:t>
            </w:r>
          </w:p>
        </w:tc>
      </w:tr>
      <w:tr w:rsidR="0045095E" w:rsidTr="0045095E">
        <w:tc>
          <w:tcPr>
            <w:tcW w:w="851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7. день</w:t>
            </w: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1. Поездка на школьном автобусе в г. Чайковский. Посещение шлюзов, музея ГЭС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Курущкина С.А. Исакова Т.А, Мекешкина Т.Ю.</w:t>
            </w:r>
          </w:p>
        </w:tc>
      </w:tr>
      <w:tr w:rsidR="0045095E" w:rsidTr="0045095E">
        <w:tc>
          <w:tcPr>
            <w:tcW w:w="851" w:type="dxa"/>
            <w:vMerge w:val="restart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8 день</w:t>
            </w: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1.Мастерская дизайна</w:t>
            </w:r>
            <w:r w:rsidR="0058698A"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.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Галиева Э.А.</w:t>
            </w:r>
          </w:p>
        </w:tc>
      </w:tr>
      <w:tr w:rsidR="0045095E" w:rsidTr="0045095E">
        <w:tc>
          <w:tcPr>
            <w:tcW w:w="851" w:type="dxa"/>
            <w:vMerge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2. Мастерская лидера</w:t>
            </w:r>
            <w:r w:rsidR="0058698A"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.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Ефанова Н.В.</w:t>
            </w:r>
          </w:p>
        </w:tc>
      </w:tr>
      <w:tr w:rsidR="0045095E" w:rsidTr="0045095E">
        <w:tc>
          <w:tcPr>
            <w:tcW w:w="851" w:type="dxa"/>
            <w:vMerge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3. Работа над индивидуальными проектами на ГлобалЛаб</w:t>
            </w:r>
            <w:r w:rsidR="0058698A"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.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Ившин А.Н., Волков Е.М., Курушкина С.А.</w:t>
            </w:r>
          </w:p>
        </w:tc>
      </w:tr>
      <w:tr w:rsidR="0045095E" w:rsidTr="0045095E">
        <w:tc>
          <w:tcPr>
            <w:tcW w:w="851" w:type="dxa"/>
            <w:vMerge w:val="restart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9 день</w:t>
            </w: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1. Мастерская живописи: посещение выставочного центра Галерея: роспись русской матрешки.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Курушкина С.А., Харламова Т.П.</w:t>
            </w:r>
          </w:p>
        </w:tc>
      </w:tr>
      <w:tr w:rsidR="0045095E" w:rsidTr="0045095E">
        <w:tc>
          <w:tcPr>
            <w:tcW w:w="851" w:type="dxa"/>
            <w:vMerge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2. Посещение зоопарка на школьном автобусе.</w:t>
            </w: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Курущкина С.А. Исакова Т.А, Мекешкина Т.Ю.</w:t>
            </w:r>
          </w:p>
        </w:tc>
      </w:tr>
      <w:tr w:rsidR="0045095E" w:rsidTr="0045095E">
        <w:tc>
          <w:tcPr>
            <w:tcW w:w="851" w:type="dxa"/>
            <w:vMerge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3. Работа над индивидуальными проектами на ГлобалЛаб</w:t>
            </w:r>
            <w:r w:rsidR="005804D0"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.</w:t>
            </w:r>
          </w:p>
          <w:p w:rsidR="00BF48F1" w:rsidRDefault="00BF48F1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3950" w:type="dxa"/>
          </w:tcPr>
          <w:p w:rsidR="0045095E" w:rsidRDefault="0045095E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lastRenderedPageBreak/>
              <w:t>Ившин А.Н., Волков Е.М., Курушкина С.А.</w:t>
            </w:r>
          </w:p>
        </w:tc>
      </w:tr>
      <w:tr w:rsidR="00671602" w:rsidTr="0045095E">
        <w:tc>
          <w:tcPr>
            <w:tcW w:w="851" w:type="dxa"/>
            <w:vMerge w:val="restart"/>
          </w:tcPr>
          <w:p w:rsidR="00671602" w:rsidRDefault="00671602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lastRenderedPageBreak/>
              <w:t>10 день</w:t>
            </w:r>
          </w:p>
        </w:tc>
        <w:tc>
          <w:tcPr>
            <w:tcW w:w="4804" w:type="dxa"/>
          </w:tcPr>
          <w:p w:rsidR="00671602" w:rsidRPr="00671602" w:rsidRDefault="00671602" w:rsidP="00671602">
            <w:pPr>
              <w:pStyle w:val="ab"/>
              <w:jc w:val="both"/>
              <w:rPr>
                <w:rFonts w:ascii="Times New Roman" w:hAnsi="Times New Roman"/>
                <w:color w:val="0F0F0F"/>
                <w:sz w:val="28"/>
                <w:szCs w:val="28"/>
                <w:lang w:eastAsia="ru-RU"/>
              </w:rPr>
            </w:pPr>
            <w:r w:rsidRPr="00671602">
              <w:rPr>
                <w:rFonts w:ascii="Times New Roman" w:hAnsi="Times New Roman"/>
                <w:color w:val="0F0F0F"/>
                <w:sz w:val="28"/>
                <w:szCs w:val="28"/>
                <w:lang w:eastAsia="ru-RU"/>
              </w:rPr>
              <w:t>1.</w:t>
            </w:r>
            <w:r w:rsidRPr="00671602">
              <w:rPr>
                <w:rFonts w:ascii="Times New Roman" w:hAnsi="Times New Roman"/>
                <w:color w:val="0F0F0F"/>
                <w:sz w:val="28"/>
                <w:szCs w:val="28"/>
                <w:lang w:val="en-US" w:eastAsia="ru-RU"/>
              </w:rPr>
              <w:t>Мастерская</w:t>
            </w:r>
            <w:r w:rsidRPr="00671602">
              <w:rPr>
                <w:rFonts w:ascii="Times New Roman" w:hAnsi="Times New Roman"/>
                <w:color w:val="0F0F0F"/>
                <w:sz w:val="28"/>
                <w:szCs w:val="28"/>
                <w:lang w:eastAsia="ru-RU"/>
              </w:rPr>
              <w:t>вокала</w:t>
            </w:r>
            <w:r w:rsidR="005804D0">
              <w:rPr>
                <w:rFonts w:ascii="Times New Roman" w:hAnsi="Times New Roman"/>
                <w:color w:val="0F0F0F"/>
                <w:sz w:val="28"/>
                <w:szCs w:val="28"/>
                <w:lang w:eastAsia="ru-RU"/>
              </w:rPr>
              <w:t>.</w:t>
            </w:r>
          </w:p>
          <w:p w:rsidR="00671602" w:rsidRDefault="00671602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3950" w:type="dxa"/>
          </w:tcPr>
          <w:p w:rsidR="00671602" w:rsidRDefault="00671602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Пивоварова С.Н.</w:t>
            </w:r>
          </w:p>
        </w:tc>
      </w:tr>
      <w:tr w:rsidR="00671602" w:rsidTr="0045095E">
        <w:tc>
          <w:tcPr>
            <w:tcW w:w="851" w:type="dxa"/>
            <w:vMerge/>
          </w:tcPr>
          <w:p w:rsidR="00671602" w:rsidRDefault="00671602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671602" w:rsidRDefault="00671602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2. Посещение бассейна в Удмуртском государственном университете.</w:t>
            </w:r>
          </w:p>
        </w:tc>
        <w:tc>
          <w:tcPr>
            <w:tcW w:w="3950" w:type="dxa"/>
          </w:tcPr>
          <w:p w:rsidR="00671602" w:rsidRDefault="00671602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Булдакова С.М., Харламова Т.П.</w:t>
            </w:r>
          </w:p>
        </w:tc>
      </w:tr>
      <w:tr w:rsidR="00671602" w:rsidTr="00671602">
        <w:trPr>
          <w:trHeight w:val="762"/>
        </w:trPr>
        <w:tc>
          <w:tcPr>
            <w:tcW w:w="851" w:type="dxa"/>
            <w:vMerge/>
          </w:tcPr>
          <w:p w:rsidR="00671602" w:rsidRDefault="00671602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671602" w:rsidRDefault="00671602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3.Мастерская публичного выступления.</w:t>
            </w:r>
          </w:p>
        </w:tc>
        <w:tc>
          <w:tcPr>
            <w:tcW w:w="3950" w:type="dxa"/>
          </w:tcPr>
          <w:p w:rsidR="00671602" w:rsidRDefault="00671602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Курушкина С.А.</w:t>
            </w:r>
          </w:p>
        </w:tc>
      </w:tr>
      <w:tr w:rsidR="00671602" w:rsidTr="00203DAA">
        <w:trPr>
          <w:trHeight w:val="1308"/>
        </w:trPr>
        <w:tc>
          <w:tcPr>
            <w:tcW w:w="851" w:type="dxa"/>
          </w:tcPr>
          <w:p w:rsidR="00671602" w:rsidRDefault="00671602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11 день</w:t>
            </w:r>
          </w:p>
        </w:tc>
        <w:tc>
          <w:tcPr>
            <w:tcW w:w="4804" w:type="dxa"/>
          </w:tcPr>
          <w:p w:rsidR="00671602" w:rsidRDefault="00671602" w:rsidP="0067160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1.Выезд в школьный лагерь «Черемушки» на школьном автобусе на экологическую тропу.</w:t>
            </w:r>
          </w:p>
        </w:tc>
        <w:tc>
          <w:tcPr>
            <w:tcW w:w="3950" w:type="dxa"/>
          </w:tcPr>
          <w:p w:rsidR="00671602" w:rsidRDefault="00671602" w:rsidP="0067160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Курушкина С.А., Ившин А.Н., Мекешкина Т.Ю.</w:t>
            </w:r>
          </w:p>
        </w:tc>
      </w:tr>
      <w:tr w:rsidR="000D720F" w:rsidTr="0045095E">
        <w:tc>
          <w:tcPr>
            <w:tcW w:w="851" w:type="dxa"/>
            <w:vMerge w:val="restart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12 день</w:t>
            </w:r>
          </w:p>
        </w:tc>
        <w:tc>
          <w:tcPr>
            <w:tcW w:w="4804" w:type="dxa"/>
          </w:tcPr>
          <w:p w:rsidR="000D720F" w:rsidRDefault="000D720F" w:rsidP="000D72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1.Мастерская ИКТ: индивидуальная работа в международном интернет- проекте ГлобалЛаб – Летняя экспедиция. Выполнение индивидуальных проектов.</w:t>
            </w:r>
          </w:p>
        </w:tc>
        <w:tc>
          <w:tcPr>
            <w:tcW w:w="3950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Ившин А.Н.</w:t>
            </w:r>
          </w:p>
        </w:tc>
      </w:tr>
      <w:tr w:rsidR="000D720F" w:rsidTr="0045095E">
        <w:tc>
          <w:tcPr>
            <w:tcW w:w="851" w:type="dxa"/>
            <w:vMerge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2.Мастерская «Учись мыслить смело»</w:t>
            </w:r>
          </w:p>
        </w:tc>
        <w:tc>
          <w:tcPr>
            <w:tcW w:w="3950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Курушкина С.А.</w:t>
            </w:r>
          </w:p>
        </w:tc>
      </w:tr>
      <w:tr w:rsidR="000D720F" w:rsidTr="0045095E">
        <w:tc>
          <w:tcPr>
            <w:tcW w:w="851" w:type="dxa"/>
            <w:vMerge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3.Мастерская слова.</w:t>
            </w:r>
          </w:p>
        </w:tc>
        <w:tc>
          <w:tcPr>
            <w:tcW w:w="3950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Варламова Ю.В.</w:t>
            </w:r>
          </w:p>
        </w:tc>
      </w:tr>
      <w:tr w:rsidR="000D720F" w:rsidTr="0045095E">
        <w:tc>
          <w:tcPr>
            <w:tcW w:w="851" w:type="dxa"/>
            <w:vMerge w:val="restart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13 день</w:t>
            </w:r>
          </w:p>
        </w:tc>
        <w:tc>
          <w:tcPr>
            <w:tcW w:w="4804" w:type="dxa"/>
          </w:tcPr>
          <w:p w:rsidR="000D720F" w:rsidRDefault="000D720F" w:rsidP="000D720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1.Мастер-класс на интерактивной площадке: «Лаборатория научных развлечений»</w:t>
            </w:r>
            <w:r w:rsidR="00C2763C"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 xml:space="preserve"> - Чаша Пифагора.</w:t>
            </w:r>
          </w:p>
        </w:tc>
        <w:tc>
          <w:tcPr>
            <w:tcW w:w="3950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Булдакова С.М., Харламова Т.П.</w:t>
            </w:r>
          </w:p>
        </w:tc>
      </w:tr>
      <w:tr w:rsidR="000D720F" w:rsidTr="0045095E">
        <w:tc>
          <w:tcPr>
            <w:tcW w:w="851" w:type="dxa"/>
            <w:vMerge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2. Посещение бассейна в Удмуртском государственном университете.</w:t>
            </w:r>
          </w:p>
        </w:tc>
        <w:tc>
          <w:tcPr>
            <w:tcW w:w="3950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Булдакова С.М., Харламова Т.П.</w:t>
            </w:r>
          </w:p>
        </w:tc>
      </w:tr>
      <w:tr w:rsidR="000D720F" w:rsidTr="0045095E">
        <w:tc>
          <w:tcPr>
            <w:tcW w:w="851" w:type="dxa"/>
            <w:vMerge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3. Работа над индивидуальными проектами на ГлобалЛаб</w:t>
            </w:r>
            <w:r w:rsidR="00C2763C"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.</w:t>
            </w:r>
          </w:p>
        </w:tc>
        <w:tc>
          <w:tcPr>
            <w:tcW w:w="3950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Ившин А.Н., Волков Е.М., Курушкина С.А.</w:t>
            </w:r>
          </w:p>
        </w:tc>
      </w:tr>
      <w:tr w:rsidR="000D720F" w:rsidTr="0045095E">
        <w:tc>
          <w:tcPr>
            <w:tcW w:w="851" w:type="dxa"/>
            <w:vMerge w:val="restart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14 день</w:t>
            </w:r>
          </w:p>
        </w:tc>
        <w:tc>
          <w:tcPr>
            <w:tcW w:w="4804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1.Мастерская Современного танца</w:t>
            </w:r>
          </w:p>
        </w:tc>
        <w:tc>
          <w:tcPr>
            <w:tcW w:w="3950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Солуянова У.</w:t>
            </w:r>
          </w:p>
        </w:tc>
      </w:tr>
      <w:tr w:rsidR="000D720F" w:rsidTr="0045095E">
        <w:tc>
          <w:tcPr>
            <w:tcW w:w="851" w:type="dxa"/>
            <w:vMerge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2.Мастерская развития творческого воображения.</w:t>
            </w:r>
          </w:p>
        </w:tc>
        <w:tc>
          <w:tcPr>
            <w:tcW w:w="3950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Курушкина С.А.</w:t>
            </w:r>
          </w:p>
        </w:tc>
      </w:tr>
      <w:tr w:rsidR="000D720F" w:rsidTr="0045095E">
        <w:tc>
          <w:tcPr>
            <w:tcW w:w="851" w:type="dxa"/>
            <w:vMerge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3. Работа над индивидуальными проектами на ГлобалЛаб</w:t>
            </w:r>
          </w:p>
        </w:tc>
        <w:tc>
          <w:tcPr>
            <w:tcW w:w="3950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Ившин А.Н., Волков Е.М., Курушкина С.А.</w:t>
            </w:r>
          </w:p>
        </w:tc>
      </w:tr>
      <w:tr w:rsidR="000D720F" w:rsidTr="0045095E">
        <w:tc>
          <w:tcPr>
            <w:tcW w:w="851" w:type="dxa"/>
            <w:vMerge w:val="restart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15 день</w:t>
            </w:r>
          </w:p>
        </w:tc>
        <w:tc>
          <w:tcPr>
            <w:tcW w:w="4804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1. Презентация индивидуальных проектов на ГлобалЛаб.</w:t>
            </w:r>
          </w:p>
        </w:tc>
        <w:tc>
          <w:tcPr>
            <w:tcW w:w="3950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Курушкина С.А., все мастера смены.</w:t>
            </w:r>
          </w:p>
        </w:tc>
      </w:tr>
      <w:tr w:rsidR="000D720F" w:rsidTr="0045095E">
        <w:tc>
          <w:tcPr>
            <w:tcW w:w="851" w:type="dxa"/>
            <w:vMerge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2.Закрытие смены, вручение сертификатов.</w:t>
            </w:r>
          </w:p>
        </w:tc>
        <w:tc>
          <w:tcPr>
            <w:tcW w:w="3950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Курушкина С.А.</w:t>
            </w:r>
          </w:p>
        </w:tc>
      </w:tr>
      <w:tr w:rsidR="000D720F" w:rsidTr="0045095E">
        <w:tc>
          <w:tcPr>
            <w:tcW w:w="851" w:type="dxa"/>
            <w:vMerge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3.Танцевальный флешмоб.</w:t>
            </w:r>
          </w:p>
        </w:tc>
        <w:tc>
          <w:tcPr>
            <w:tcW w:w="3950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Солуянова Ульяна</w:t>
            </w:r>
          </w:p>
        </w:tc>
      </w:tr>
      <w:tr w:rsidR="000D720F" w:rsidTr="0045095E">
        <w:tc>
          <w:tcPr>
            <w:tcW w:w="851" w:type="dxa"/>
            <w:vMerge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</w:p>
        </w:tc>
        <w:tc>
          <w:tcPr>
            <w:tcW w:w="4804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4.Исполнение песни на английском языке.</w:t>
            </w:r>
          </w:p>
        </w:tc>
        <w:tc>
          <w:tcPr>
            <w:tcW w:w="3950" w:type="dxa"/>
          </w:tcPr>
          <w:p w:rsidR="000D720F" w:rsidRDefault="000D720F" w:rsidP="00203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5F6"/>
              </w:rPr>
              <w:t>Варламова Ю.В.</w:t>
            </w:r>
          </w:p>
        </w:tc>
      </w:tr>
    </w:tbl>
    <w:p w:rsidR="0045095E" w:rsidRDefault="0045095E" w:rsidP="004509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95E" w:rsidRPr="0045095E" w:rsidRDefault="0045095E" w:rsidP="000C5BA9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en-US"/>
        </w:rPr>
      </w:pPr>
    </w:p>
    <w:p w:rsidR="00D63202" w:rsidRDefault="00D63202"/>
    <w:p w:rsidR="00BF48F1" w:rsidRDefault="00BF48F1"/>
    <w:p w:rsidR="00BF48F1" w:rsidRDefault="00BF48F1"/>
    <w:p w:rsidR="00664DC6" w:rsidRDefault="00664DC6" w:rsidP="00483AEC">
      <w:pPr>
        <w:pStyle w:val="a8"/>
        <w:spacing w:line="360" w:lineRule="auto"/>
        <w:ind w:left="1004" w:hanging="1146"/>
        <w:jc w:val="center"/>
        <w:rPr>
          <w:b/>
          <w:i w:val="0"/>
          <w:szCs w:val="28"/>
          <w:u w:val="single"/>
        </w:rPr>
      </w:pPr>
      <w:r>
        <w:rPr>
          <w:b/>
          <w:i w:val="0"/>
          <w:szCs w:val="28"/>
          <w:u w:val="single"/>
        </w:rPr>
        <w:t xml:space="preserve">6. </w:t>
      </w:r>
      <w:r w:rsidRPr="00F81873">
        <w:rPr>
          <w:b/>
          <w:i w:val="0"/>
          <w:szCs w:val="28"/>
          <w:u w:val="single"/>
        </w:rPr>
        <w:t>Кадровое обеспечение.</w:t>
      </w:r>
    </w:p>
    <w:p w:rsidR="00664DC6" w:rsidRPr="00664DC6" w:rsidRDefault="00664DC6" w:rsidP="000824E7">
      <w:pPr>
        <w:pStyle w:val="aa"/>
        <w:numPr>
          <w:ilvl w:val="0"/>
          <w:numId w:val="4"/>
        </w:numPr>
        <w:spacing w:after="0" w:line="240" w:lineRule="auto"/>
        <w:ind w:left="142" w:right="-5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4DC6">
        <w:rPr>
          <w:rFonts w:ascii="Times New Roman" w:hAnsi="Times New Roman" w:cs="Times New Roman"/>
          <w:sz w:val="28"/>
          <w:szCs w:val="28"/>
        </w:rPr>
        <w:t>Профильный отряд «Точка опоры-2015» входит в состав школьного лагеря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64DC6">
        <w:rPr>
          <w:rFonts w:ascii="Times New Roman" w:hAnsi="Times New Roman" w:cs="Times New Roman"/>
          <w:sz w:val="28"/>
          <w:szCs w:val="28"/>
        </w:rPr>
        <w:t>оэтому в</w:t>
      </w:r>
      <w:r w:rsidRPr="00664DC6">
        <w:rPr>
          <w:rFonts w:ascii="Times New Roman" w:eastAsia="Times New Roman" w:hAnsi="Times New Roman" w:cs="Times New Roman"/>
          <w:sz w:val="28"/>
          <w:szCs w:val="28"/>
        </w:rPr>
        <w:t>ыполнение программы регламентируется нормативными документами школы: приказами директора школы, инструкциями по ОТ, инструкциями по санитарной безопасности и т. п.</w:t>
      </w:r>
      <w:r w:rsidRPr="00664DC6">
        <w:rPr>
          <w:rFonts w:ascii="Times New Roman" w:hAnsi="Times New Roman" w:cs="Times New Roman"/>
          <w:sz w:val="28"/>
          <w:szCs w:val="28"/>
        </w:rPr>
        <w:t xml:space="preserve"> и о</w:t>
      </w:r>
      <w:r w:rsidRPr="00664DC6">
        <w:rPr>
          <w:rFonts w:ascii="Times New Roman" w:eastAsia="Times New Roman" w:hAnsi="Times New Roman" w:cs="Times New Roman"/>
          <w:sz w:val="28"/>
          <w:szCs w:val="28"/>
        </w:rPr>
        <w:t>бщее руководство осуществляет заместитель директора по оздоровительной работе Т. А. Исакова.</w:t>
      </w:r>
    </w:p>
    <w:p w:rsidR="00664DC6" w:rsidRPr="00D16854" w:rsidRDefault="00664DC6" w:rsidP="000824E7">
      <w:pPr>
        <w:pStyle w:val="aa"/>
        <w:numPr>
          <w:ilvl w:val="0"/>
          <w:numId w:val="4"/>
        </w:numPr>
        <w:spacing w:line="240" w:lineRule="auto"/>
        <w:ind w:left="142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4DC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группы </w:t>
      </w:r>
      <w:r w:rsidRPr="00664DC6">
        <w:rPr>
          <w:rFonts w:ascii="Times New Roman" w:hAnsi="Times New Roman" w:cs="Times New Roman"/>
          <w:sz w:val="28"/>
          <w:szCs w:val="28"/>
        </w:rPr>
        <w:t xml:space="preserve"> «Точка опоры - 2015»</w:t>
      </w:r>
      <w:r w:rsidRPr="00664DC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64DC6">
        <w:rPr>
          <w:rFonts w:ascii="Times New Roman" w:hAnsi="Times New Roman" w:cs="Times New Roman"/>
          <w:sz w:val="28"/>
          <w:szCs w:val="28"/>
        </w:rPr>
        <w:t>Курушкина Светлана Александровна</w:t>
      </w:r>
      <w:r w:rsidRPr="00664DC6">
        <w:rPr>
          <w:rFonts w:ascii="Times New Roman" w:eastAsia="Times New Roman" w:hAnsi="Times New Roman" w:cs="Times New Roman"/>
          <w:sz w:val="28"/>
          <w:szCs w:val="28"/>
        </w:rPr>
        <w:t xml:space="preserve">, учитель </w:t>
      </w:r>
      <w:r w:rsidRPr="00664DC6">
        <w:rPr>
          <w:rFonts w:ascii="Times New Roman" w:hAnsi="Times New Roman" w:cs="Times New Roman"/>
          <w:sz w:val="28"/>
          <w:szCs w:val="28"/>
        </w:rPr>
        <w:t>физики</w:t>
      </w:r>
      <w:r w:rsidRPr="00664DC6">
        <w:rPr>
          <w:rFonts w:ascii="Times New Roman" w:eastAsia="Times New Roman" w:hAnsi="Times New Roman" w:cs="Times New Roman"/>
          <w:sz w:val="28"/>
          <w:szCs w:val="28"/>
        </w:rPr>
        <w:t xml:space="preserve"> школы №97, </w:t>
      </w:r>
      <w:r w:rsidRPr="00664DC6">
        <w:rPr>
          <w:rFonts w:ascii="Times New Roman" w:hAnsi="Times New Roman" w:cs="Times New Roman"/>
          <w:sz w:val="28"/>
          <w:szCs w:val="28"/>
        </w:rPr>
        <w:t>высшая</w:t>
      </w:r>
      <w:r w:rsidRPr="00664DC6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квалификационная категория, педагогический стаж работы </w:t>
      </w:r>
      <w:r w:rsidRPr="00664DC6">
        <w:rPr>
          <w:rFonts w:ascii="Times New Roman" w:hAnsi="Times New Roman" w:cs="Times New Roman"/>
          <w:sz w:val="28"/>
          <w:szCs w:val="28"/>
        </w:rPr>
        <w:t>24 года</w:t>
      </w:r>
      <w:r w:rsidRPr="00664D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64DC6">
        <w:rPr>
          <w:rFonts w:ascii="Times New Roman" w:hAnsi="Times New Roman" w:cs="Times New Roman"/>
          <w:sz w:val="28"/>
          <w:szCs w:val="28"/>
        </w:rPr>
        <w:t>О</w:t>
      </w:r>
      <w:r w:rsidRPr="00664DC6">
        <w:rPr>
          <w:rFonts w:ascii="Times New Roman" w:eastAsia="Times New Roman" w:hAnsi="Times New Roman" w:cs="Times New Roman"/>
          <w:sz w:val="28"/>
          <w:szCs w:val="28"/>
        </w:rPr>
        <w:t xml:space="preserve">пыт организации и реализации подобных программ – </w:t>
      </w:r>
      <w:r w:rsidRPr="00664DC6">
        <w:rPr>
          <w:rFonts w:ascii="Times New Roman" w:hAnsi="Times New Roman" w:cs="Times New Roman"/>
          <w:sz w:val="28"/>
          <w:szCs w:val="28"/>
        </w:rPr>
        <w:t>5</w:t>
      </w:r>
      <w:r w:rsidRPr="00664DC6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D16854" w:rsidRPr="00483AEC" w:rsidRDefault="00D16854" w:rsidP="000824E7">
      <w:pPr>
        <w:pStyle w:val="aa"/>
        <w:numPr>
          <w:ilvl w:val="0"/>
          <w:numId w:val="4"/>
        </w:numPr>
        <w:spacing w:line="240" w:lineRule="auto"/>
        <w:ind w:left="142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– педагоги школы.</w:t>
      </w:r>
    </w:p>
    <w:p w:rsidR="00483AEC" w:rsidRDefault="00483AEC" w:rsidP="00521109">
      <w:pPr>
        <w:pStyle w:val="aa"/>
        <w:spacing w:line="240" w:lineRule="auto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8F1" w:rsidRPr="00D16854" w:rsidRDefault="00BF48F1" w:rsidP="00521109">
      <w:pPr>
        <w:pStyle w:val="aa"/>
        <w:spacing w:line="240" w:lineRule="auto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16854" w:rsidRDefault="00D16854" w:rsidP="00483AEC">
      <w:pPr>
        <w:pStyle w:val="aa"/>
        <w:spacing w:line="240" w:lineRule="auto"/>
        <w:ind w:left="142" w:hanging="284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u w:val="single"/>
        </w:rPr>
      </w:pPr>
      <w:r w:rsidRPr="005377D6">
        <w:rPr>
          <w:rStyle w:val="a4"/>
          <w:rFonts w:ascii="Times New Roman" w:hAnsi="Times New Roman" w:cs="Times New Roman"/>
          <w:sz w:val="28"/>
          <w:szCs w:val="28"/>
          <w:u w:val="single"/>
        </w:rPr>
        <w:t>7.</w:t>
      </w:r>
      <w:r w:rsidRPr="005377D6">
        <w:rPr>
          <w:rStyle w:val="a4"/>
          <w:rFonts w:ascii="Times New Roman" w:eastAsia="Times New Roman" w:hAnsi="Times New Roman" w:cs="Times New Roman"/>
          <w:sz w:val="28"/>
          <w:szCs w:val="28"/>
          <w:u w:val="single"/>
        </w:rPr>
        <w:t>Материально-техническое обеспечение проекта.</w:t>
      </w:r>
    </w:p>
    <w:p w:rsidR="00BF48F1" w:rsidRPr="005377D6" w:rsidRDefault="00BF48F1" w:rsidP="00483AEC">
      <w:pPr>
        <w:pStyle w:val="aa"/>
        <w:spacing w:line="240" w:lineRule="auto"/>
        <w:ind w:left="142" w:hanging="284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A6C2D" w:rsidRDefault="00D16854" w:rsidP="000824E7">
      <w:pPr>
        <w:pStyle w:val="aa"/>
        <w:spacing w:line="240" w:lineRule="auto"/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A6C2D">
        <w:rPr>
          <w:rStyle w:val="a4"/>
          <w:rFonts w:ascii="Times New Roman" w:hAnsi="Times New Roman" w:cs="Times New Roman"/>
          <w:b w:val="0"/>
          <w:sz w:val="28"/>
          <w:szCs w:val="28"/>
        </w:rPr>
        <w:t>Для проведения Мастерских предполагается использовать</w:t>
      </w:r>
      <w:r w:rsidR="001A6C2D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1A6C2D" w:rsidRDefault="001A6C2D" w:rsidP="000824E7">
      <w:pPr>
        <w:pStyle w:val="aa"/>
        <w:numPr>
          <w:ilvl w:val="0"/>
          <w:numId w:val="5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К</w:t>
      </w:r>
      <w:r w:rsidR="00D16854" w:rsidRPr="001A6C2D">
        <w:rPr>
          <w:rStyle w:val="a4"/>
          <w:rFonts w:ascii="Times New Roman" w:hAnsi="Times New Roman" w:cs="Times New Roman"/>
          <w:b w:val="0"/>
          <w:sz w:val="28"/>
          <w:szCs w:val="28"/>
        </w:rPr>
        <w:t>абинет физики, хи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мии, математики, лекционный зал,  которые оборудованы интерактивными досками, имеется доступ в Интернет.</w:t>
      </w:r>
    </w:p>
    <w:p w:rsidR="00D16854" w:rsidRDefault="001A6C2D" w:rsidP="000824E7">
      <w:pPr>
        <w:pStyle w:val="aa"/>
        <w:numPr>
          <w:ilvl w:val="0"/>
          <w:numId w:val="5"/>
        </w:numPr>
        <w:spacing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З</w:t>
      </w:r>
      <w:r w:rsidR="00D16854" w:rsidRPr="001A6C2D">
        <w:rPr>
          <w:rStyle w:val="a4"/>
          <w:rFonts w:ascii="Times New Roman" w:hAnsi="Times New Roman" w:cs="Times New Roman"/>
          <w:b w:val="0"/>
          <w:sz w:val="28"/>
          <w:szCs w:val="28"/>
        </w:rPr>
        <w:t>ал торжеств, информационн</w:t>
      </w:r>
      <w:r w:rsidR="00C2763C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D16854" w:rsidRPr="001A6C2D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r w:rsidR="00D16854" w:rsidRPr="001A6C2D">
        <w:rPr>
          <w:rStyle w:val="a4"/>
          <w:rFonts w:ascii="Times New Roman" w:eastAsia="Times New Roman" w:hAnsi="Times New Roman" w:cs="Times New Roman"/>
          <w:b w:val="0"/>
          <w:bCs w:val="0"/>
          <w:iCs/>
          <w:sz w:val="28"/>
          <w:szCs w:val="28"/>
        </w:rPr>
        <w:t>ресурсный центр школы, визионарий.</w:t>
      </w:r>
    </w:p>
    <w:p w:rsidR="00D16854" w:rsidRPr="001A6C2D" w:rsidRDefault="001A6C2D" w:rsidP="000824E7">
      <w:pPr>
        <w:pStyle w:val="aa"/>
        <w:numPr>
          <w:ilvl w:val="0"/>
          <w:numId w:val="5"/>
        </w:numPr>
        <w:spacing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iCs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bCs w:val="0"/>
          <w:iCs/>
          <w:sz w:val="28"/>
          <w:szCs w:val="28"/>
        </w:rPr>
        <w:t>Для организации выездных Маст</w:t>
      </w:r>
      <w:r w:rsidR="00C2763C">
        <w:rPr>
          <w:rStyle w:val="a4"/>
          <w:rFonts w:ascii="Times New Roman" w:eastAsia="Times New Roman" w:hAnsi="Times New Roman" w:cs="Times New Roman"/>
          <w:b w:val="0"/>
          <w:bCs w:val="0"/>
          <w:iCs/>
          <w:sz w:val="28"/>
          <w:szCs w:val="28"/>
        </w:rPr>
        <w:t>е</w:t>
      </w:r>
      <w:r>
        <w:rPr>
          <w:rStyle w:val="a4"/>
          <w:rFonts w:ascii="Times New Roman" w:eastAsia="Times New Roman" w:hAnsi="Times New Roman" w:cs="Times New Roman"/>
          <w:b w:val="0"/>
          <w:bCs w:val="0"/>
          <w:iCs/>
          <w:sz w:val="28"/>
          <w:szCs w:val="28"/>
        </w:rPr>
        <w:t>рских  предполагается использовать школьный автобус.</w:t>
      </w:r>
    </w:p>
    <w:p w:rsidR="00D16854" w:rsidRPr="001A6C2D" w:rsidRDefault="00D16854" w:rsidP="001A6C2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16854" w:rsidRDefault="00483AEC" w:rsidP="00483AEC">
      <w:pPr>
        <w:spacing w:after="0" w:line="240" w:lineRule="auto"/>
        <w:ind w:left="360" w:hanging="218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u w:val="single"/>
        </w:rPr>
      </w:pPr>
      <w:r w:rsidRPr="00483AEC">
        <w:rPr>
          <w:rStyle w:val="a4"/>
          <w:rFonts w:ascii="Times New Roman" w:eastAsia="Times New Roman" w:hAnsi="Times New Roman" w:cs="Times New Roman"/>
          <w:sz w:val="28"/>
          <w:szCs w:val="28"/>
          <w:u w:val="single"/>
        </w:rPr>
        <w:t xml:space="preserve">8. </w:t>
      </w:r>
      <w:r w:rsidR="00D16854" w:rsidRPr="00483AEC">
        <w:rPr>
          <w:rStyle w:val="a4"/>
          <w:rFonts w:ascii="Times New Roman" w:eastAsia="Times New Roman" w:hAnsi="Times New Roman" w:cs="Times New Roman"/>
          <w:sz w:val="28"/>
          <w:szCs w:val="28"/>
          <w:u w:val="single"/>
        </w:rPr>
        <w:t>Ожидаемые результаты и методика их оценки</w:t>
      </w:r>
    </w:p>
    <w:p w:rsidR="00BF48F1" w:rsidRPr="00483AEC" w:rsidRDefault="00BF48F1" w:rsidP="00483AEC">
      <w:pPr>
        <w:spacing w:after="0" w:line="240" w:lineRule="auto"/>
        <w:ind w:left="360" w:hanging="218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B44D3" w:rsidRDefault="003B44D3" w:rsidP="00483AEC">
      <w:pPr>
        <w:spacing w:after="0" w:line="240" w:lineRule="auto"/>
        <w:ind w:left="360" w:hanging="218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1. Выполнение запланированных задач</w:t>
      </w:r>
    </w:p>
    <w:p w:rsidR="008540B7" w:rsidRPr="006D2B3D" w:rsidRDefault="008540B7" w:rsidP="006D2B3D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3F5F6"/>
        </w:rPr>
      </w:pPr>
      <w:r w:rsidRPr="006D2B3D">
        <w:rPr>
          <w:rFonts w:ascii="Times New Roman" w:hAnsi="Times New Roman" w:cs="Times New Roman"/>
          <w:sz w:val="28"/>
          <w:szCs w:val="28"/>
          <w:shd w:val="clear" w:color="auto" w:fill="F3F5F6"/>
        </w:rPr>
        <w:t>создание среды творческого общения между юными участниками;</w:t>
      </w:r>
    </w:p>
    <w:p w:rsidR="008540B7" w:rsidRPr="006D2B3D" w:rsidRDefault="008540B7" w:rsidP="006D2B3D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3F5F6"/>
        </w:rPr>
      </w:pPr>
      <w:r w:rsidRPr="006D2B3D">
        <w:rPr>
          <w:rFonts w:ascii="Times New Roman" w:hAnsi="Times New Roman" w:cs="Times New Roman"/>
          <w:sz w:val="28"/>
          <w:szCs w:val="28"/>
          <w:shd w:val="clear" w:color="auto" w:fill="F3F5F6"/>
        </w:rPr>
        <w:t>апробаци</w:t>
      </w:r>
      <w:r w:rsidR="00CE6DBB" w:rsidRPr="006D2B3D">
        <w:rPr>
          <w:rFonts w:ascii="Times New Roman" w:hAnsi="Times New Roman" w:cs="Times New Roman"/>
          <w:sz w:val="28"/>
          <w:szCs w:val="28"/>
          <w:shd w:val="clear" w:color="auto" w:fill="F3F5F6"/>
        </w:rPr>
        <w:t>я</w:t>
      </w:r>
      <w:r w:rsidRPr="006D2B3D">
        <w:rPr>
          <w:rFonts w:ascii="Times New Roman" w:hAnsi="Times New Roman" w:cs="Times New Roman"/>
          <w:sz w:val="28"/>
          <w:szCs w:val="28"/>
          <w:shd w:val="clear" w:color="auto" w:fill="F3F5F6"/>
        </w:rPr>
        <w:t xml:space="preserve"> новых форм работы с детьми в условиях летней профильной смены;</w:t>
      </w:r>
    </w:p>
    <w:p w:rsidR="008540B7" w:rsidRPr="006D2B3D" w:rsidRDefault="008540B7" w:rsidP="006D2B3D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6D2B3D">
        <w:rPr>
          <w:rFonts w:ascii="Times New Roman" w:eastAsia="Times New Roman" w:hAnsi="Times New Roman" w:cs="Times New Roman"/>
          <w:sz w:val="28"/>
          <w:szCs w:val="28"/>
        </w:rPr>
        <w:t>формирование навыков проектной и исследовательской деятельности;</w:t>
      </w:r>
    </w:p>
    <w:p w:rsidR="008540B7" w:rsidRPr="006D2B3D" w:rsidRDefault="008540B7" w:rsidP="006D2B3D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6D2B3D">
        <w:rPr>
          <w:rFonts w:ascii="Times New Roman" w:eastAsia="Times New Roman" w:hAnsi="Times New Roman" w:cs="Times New Roman"/>
          <w:sz w:val="28"/>
          <w:szCs w:val="28"/>
        </w:rPr>
        <w:t>интеграцию предметных знаний учащихся;</w:t>
      </w:r>
    </w:p>
    <w:p w:rsidR="00D97286" w:rsidRPr="006D2B3D" w:rsidRDefault="00D97286" w:rsidP="006D2B3D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6D2B3D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потребности учащихся</w:t>
      </w:r>
      <w:r w:rsidRPr="006D2B3D">
        <w:rPr>
          <w:rFonts w:ascii="Helvetica" w:eastAsia="Times New Roman" w:hAnsi="Helvetica" w:cs="Helvetica"/>
          <w:sz w:val="28"/>
          <w:szCs w:val="28"/>
        </w:rPr>
        <w:t>;</w:t>
      </w:r>
    </w:p>
    <w:p w:rsidR="00D97286" w:rsidRPr="006D2B3D" w:rsidRDefault="00D97286" w:rsidP="006D2B3D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6D2B3D">
        <w:rPr>
          <w:rFonts w:ascii="Times New Roman" w:eastAsia="Times New Roman" w:hAnsi="Times New Roman" w:cs="Times New Roman"/>
          <w:sz w:val="28"/>
          <w:szCs w:val="28"/>
        </w:rPr>
        <w:t>практическое использование приемов научно-исследовательского подхода к решению задач;</w:t>
      </w:r>
    </w:p>
    <w:p w:rsidR="00D97286" w:rsidRPr="006D2B3D" w:rsidRDefault="00D97286" w:rsidP="006D2B3D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6D2B3D">
        <w:rPr>
          <w:rFonts w:ascii="Times New Roman" w:eastAsia="Times New Roman" w:hAnsi="Times New Roman" w:cs="Times New Roman"/>
          <w:sz w:val="28"/>
          <w:szCs w:val="28"/>
        </w:rPr>
        <w:t>повышение внутренней мотивации способных детей;</w:t>
      </w:r>
    </w:p>
    <w:p w:rsidR="00D97286" w:rsidRPr="006D2B3D" w:rsidRDefault="00D97286" w:rsidP="006D2B3D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6D2B3D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потребности в сложной умственной деятельности;</w:t>
      </w:r>
    </w:p>
    <w:p w:rsidR="00D97286" w:rsidRPr="006D2B3D" w:rsidRDefault="00D97286" w:rsidP="006D2B3D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6D2B3D">
        <w:rPr>
          <w:rFonts w:ascii="Times New Roman" w:eastAsia="Times New Roman" w:hAnsi="Times New Roman" w:cs="Times New Roman"/>
          <w:sz w:val="28"/>
          <w:szCs w:val="28"/>
        </w:rPr>
        <w:t>реализацию права одаренного ребенка на самостоятельную организацию своей деятельности;</w:t>
      </w:r>
    </w:p>
    <w:p w:rsidR="00D97286" w:rsidRPr="006D2B3D" w:rsidRDefault="00D97286" w:rsidP="006D2B3D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6D2B3D">
        <w:rPr>
          <w:rFonts w:ascii="Times New Roman" w:eastAsia="Times New Roman" w:hAnsi="Times New Roman" w:cs="Times New Roman"/>
          <w:sz w:val="28"/>
          <w:szCs w:val="28"/>
        </w:rPr>
        <w:t>социализацию учащихся;</w:t>
      </w:r>
    </w:p>
    <w:p w:rsidR="00D97286" w:rsidRPr="006D2B3D" w:rsidRDefault="00D97286" w:rsidP="006D2B3D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6D2B3D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профессиональную ориентацию для последующего профильного обучения</w:t>
      </w:r>
      <w:r w:rsidR="003B44D3" w:rsidRPr="006D2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4D3" w:rsidRDefault="003B44D3" w:rsidP="003B4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4D3">
        <w:rPr>
          <w:rFonts w:ascii="Times New Roman" w:eastAsia="Times New Roman" w:hAnsi="Times New Roman" w:cs="Times New Roman"/>
          <w:b/>
          <w:sz w:val="28"/>
          <w:szCs w:val="28"/>
        </w:rPr>
        <w:t>2.Увеличение числа учащихся вовлеченных в исследовательскую и проектную деятельность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44D3" w:rsidRDefault="003B44D3" w:rsidP="003B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Pr="003B4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асшир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ение</w:t>
      </w:r>
      <w:r w:rsidRPr="003B4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образовательно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</w:t>
      </w:r>
      <w:r w:rsidRPr="003B4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пространств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3B4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каждого школьника.</w:t>
      </w:r>
    </w:p>
    <w:p w:rsidR="003B44D3" w:rsidRPr="003B44D3" w:rsidRDefault="003B44D3" w:rsidP="003B4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Pr="003B4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Профильная смена становится площадкой для профессионального, творческого развития самого педагога.</w:t>
      </w:r>
    </w:p>
    <w:p w:rsidR="009B336B" w:rsidRDefault="009B336B" w:rsidP="009B3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0D0" w:rsidRPr="009C431E" w:rsidRDefault="004460D0" w:rsidP="00483AEC">
      <w:pPr>
        <w:jc w:val="center"/>
        <w:rPr>
          <w:rFonts w:ascii="Times New Roman" w:hAnsi="Times New Roman"/>
          <w:b/>
          <w:sz w:val="28"/>
          <w:szCs w:val="28"/>
        </w:rPr>
      </w:pPr>
      <w:r w:rsidRPr="009C431E">
        <w:rPr>
          <w:rFonts w:ascii="Times New Roman" w:hAnsi="Times New Roman"/>
          <w:b/>
          <w:sz w:val="28"/>
          <w:szCs w:val="28"/>
        </w:rPr>
        <w:t>Мониторинг реализации проекта «Точка опоры - 2015».</w:t>
      </w:r>
    </w:p>
    <w:p w:rsidR="009C431E" w:rsidRPr="009C431E" w:rsidRDefault="009C431E" w:rsidP="00CE6DBB">
      <w:pPr>
        <w:shd w:val="clear" w:color="auto" w:fill="FFFFFF"/>
        <w:spacing w:before="177" w:after="177" w:line="240" w:lineRule="auto"/>
        <w:ind w:left="68" w:right="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CE6DBB" w:rsidRPr="00CE6DBB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</w:t>
      </w:r>
      <w:r w:rsidRPr="009C431E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CE6DBB" w:rsidRPr="00CE6DBB">
        <w:rPr>
          <w:rFonts w:ascii="Times New Roman" w:eastAsia="Times New Roman" w:hAnsi="Times New Roman" w:cs="Times New Roman"/>
          <w:sz w:val="28"/>
          <w:szCs w:val="28"/>
        </w:rPr>
        <w:t>осуществляется с помощью анализа конкретных дел, самооценки индивидуального состояния, анализа собственной педагогической деятельности. Проводятся опросы детей, касающиеся удовлетвореннос</w:t>
      </w:r>
      <w:r w:rsidRPr="009C431E">
        <w:rPr>
          <w:rFonts w:ascii="Times New Roman" w:eastAsia="Times New Roman" w:hAnsi="Times New Roman" w:cs="Times New Roman"/>
          <w:sz w:val="28"/>
          <w:szCs w:val="28"/>
        </w:rPr>
        <w:t>ти ребят сменой, деятельностью.</w:t>
      </w:r>
    </w:p>
    <w:p w:rsidR="00CE6DBB" w:rsidRPr="00CE6DBB" w:rsidRDefault="009C431E" w:rsidP="00CE6DBB">
      <w:pPr>
        <w:shd w:val="clear" w:color="auto" w:fill="FFFFFF"/>
        <w:spacing w:before="177" w:after="177" w:line="240" w:lineRule="auto"/>
        <w:ind w:left="68" w:right="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CE6DBB" w:rsidRPr="00CE6DB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три этапа:</w:t>
      </w:r>
    </w:p>
    <w:p w:rsidR="00CE6DBB" w:rsidRPr="00CE6DBB" w:rsidRDefault="00CE6DBB" w:rsidP="00CE6DBB">
      <w:pPr>
        <w:numPr>
          <w:ilvl w:val="0"/>
          <w:numId w:val="6"/>
        </w:numPr>
        <w:shd w:val="clear" w:color="auto" w:fill="FFFFFF"/>
        <w:spacing w:before="68" w:after="68" w:line="240" w:lineRule="auto"/>
        <w:ind w:left="1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BB">
        <w:rPr>
          <w:rFonts w:ascii="Times New Roman" w:eastAsia="Times New Roman" w:hAnsi="Times New Roman" w:cs="Times New Roman"/>
          <w:sz w:val="28"/>
          <w:szCs w:val="28"/>
          <w:u w:val="single"/>
        </w:rPr>
        <w:t>на начальном этапе</w:t>
      </w:r>
      <w:r w:rsidRPr="009C43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6DBB">
        <w:rPr>
          <w:rFonts w:ascii="Times New Roman" w:eastAsia="Times New Roman" w:hAnsi="Times New Roman" w:cs="Times New Roman"/>
          <w:sz w:val="28"/>
          <w:szCs w:val="28"/>
        </w:rPr>
        <w:t xml:space="preserve">происходит сбор данных о направленности интересов ребёнка, мотивации деятельности и уровень готовности к ней </w:t>
      </w:r>
      <w:r w:rsidR="009C431E" w:rsidRPr="009C43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431E" w:rsidRPr="009C431E" w:rsidRDefault="00CE6DBB" w:rsidP="00CE6DBB">
      <w:pPr>
        <w:numPr>
          <w:ilvl w:val="0"/>
          <w:numId w:val="6"/>
        </w:numPr>
        <w:shd w:val="clear" w:color="auto" w:fill="FFFFFF"/>
        <w:spacing w:before="68" w:after="68" w:line="240" w:lineRule="auto"/>
        <w:ind w:left="1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BB">
        <w:rPr>
          <w:rFonts w:ascii="Times New Roman" w:eastAsia="Times New Roman" w:hAnsi="Times New Roman" w:cs="Times New Roman"/>
          <w:sz w:val="28"/>
          <w:szCs w:val="28"/>
          <w:u w:val="single"/>
        </w:rPr>
        <w:t>промежуточн</w:t>
      </w:r>
      <w:r w:rsidR="009C431E">
        <w:rPr>
          <w:rFonts w:ascii="Times New Roman" w:eastAsia="Times New Roman" w:hAnsi="Times New Roman" w:cs="Times New Roman"/>
          <w:sz w:val="28"/>
          <w:szCs w:val="28"/>
          <w:u w:val="single"/>
        </w:rPr>
        <w:t>ыймониторинг</w:t>
      </w:r>
      <w:r w:rsidRPr="009C43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6DBB">
        <w:rPr>
          <w:rFonts w:ascii="Times New Roman" w:eastAsia="Times New Roman" w:hAnsi="Times New Roman" w:cs="Times New Roman"/>
          <w:sz w:val="28"/>
          <w:szCs w:val="28"/>
        </w:rPr>
        <w:t>позволяет корректировать процесс реализации программы</w:t>
      </w:r>
      <w:r w:rsidR="009C431E" w:rsidRPr="009C43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DBB" w:rsidRPr="00CE6DBB" w:rsidRDefault="00CE6DBB" w:rsidP="00CE6DBB">
      <w:pPr>
        <w:numPr>
          <w:ilvl w:val="0"/>
          <w:numId w:val="6"/>
        </w:numPr>
        <w:shd w:val="clear" w:color="auto" w:fill="FFFFFF"/>
        <w:spacing w:before="68" w:after="68" w:line="240" w:lineRule="auto"/>
        <w:ind w:left="1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BB">
        <w:rPr>
          <w:rFonts w:ascii="Times New Roman" w:eastAsia="Times New Roman" w:hAnsi="Times New Roman" w:cs="Times New Roman"/>
          <w:sz w:val="28"/>
          <w:szCs w:val="28"/>
          <w:u w:val="single"/>
        </w:rPr>
        <w:t>итогов</w:t>
      </w:r>
      <w:r w:rsidR="009C431E">
        <w:rPr>
          <w:rFonts w:ascii="Times New Roman" w:eastAsia="Times New Roman" w:hAnsi="Times New Roman" w:cs="Times New Roman"/>
          <w:sz w:val="28"/>
          <w:szCs w:val="28"/>
          <w:u w:val="single"/>
        </w:rPr>
        <w:t>ыймониторинг</w:t>
      </w:r>
      <w:r w:rsidRPr="009C43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6DBB">
        <w:rPr>
          <w:rFonts w:ascii="Times New Roman" w:eastAsia="Times New Roman" w:hAnsi="Times New Roman" w:cs="Times New Roman"/>
          <w:sz w:val="28"/>
          <w:szCs w:val="28"/>
        </w:rPr>
        <w:t>помогает оценить результаты реализации программы, её эффективность и уровень (анкета «Оправдались ли твои ожидания от смены», таблица личностного роста, анкета «Как ты относишься…», анкета комфортности</w:t>
      </w:r>
      <w:r w:rsidRPr="00CE6DBB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9C431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E6DBB">
        <w:rPr>
          <w:rFonts w:ascii="Times New Roman" w:eastAsia="Times New Roman" w:hAnsi="Times New Roman" w:cs="Times New Roman"/>
          <w:sz w:val="28"/>
          <w:szCs w:val="28"/>
        </w:rPr>
        <w:t>психологического и эмоционального</w:t>
      </w:r>
      <w:r w:rsidR="009C431E">
        <w:rPr>
          <w:rFonts w:ascii="Times New Roman" w:eastAsia="Times New Roman" w:hAnsi="Times New Roman" w:cs="Times New Roman"/>
          <w:sz w:val="28"/>
          <w:szCs w:val="28"/>
        </w:rPr>
        <w:t xml:space="preserve"> настроя детей в отряде, аналитическая справка)</w:t>
      </w:r>
    </w:p>
    <w:p w:rsidR="00CE6DBB" w:rsidRDefault="00CE6DBB" w:rsidP="00CE6DBB">
      <w:pPr>
        <w:shd w:val="clear" w:color="auto" w:fill="FFFFFF"/>
        <w:spacing w:before="177" w:after="177" w:line="240" w:lineRule="auto"/>
        <w:ind w:left="68" w:right="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BB">
        <w:rPr>
          <w:rFonts w:ascii="Times New Roman" w:eastAsia="Times New Roman" w:hAnsi="Times New Roman" w:cs="Times New Roman"/>
          <w:sz w:val="28"/>
          <w:szCs w:val="28"/>
        </w:rPr>
        <w:t xml:space="preserve">Диагностика необходима на протяжении всей смены: на «огоньках», после коллективных дел, перед проведением мероприятия, по окончании </w:t>
      </w:r>
      <w:r w:rsidR="009C431E" w:rsidRPr="009C431E">
        <w:rPr>
          <w:rFonts w:ascii="Times New Roman" w:eastAsia="Times New Roman" w:hAnsi="Times New Roman" w:cs="Times New Roman"/>
          <w:sz w:val="28"/>
          <w:szCs w:val="28"/>
        </w:rPr>
        <w:t>профильной</w:t>
      </w:r>
      <w:r w:rsidRPr="00CE6DBB">
        <w:rPr>
          <w:rFonts w:ascii="Times New Roman" w:eastAsia="Times New Roman" w:hAnsi="Times New Roman" w:cs="Times New Roman"/>
          <w:sz w:val="28"/>
          <w:szCs w:val="28"/>
        </w:rPr>
        <w:t xml:space="preserve"> смены.</w:t>
      </w:r>
    </w:p>
    <w:p w:rsidR="009C431E" w:rsidRDefault="009C431E" w:rsidP="00CE6DBB">
      <w:pPr>
        <w:shd w:val="clear" w:color="auto" w:fill="FFFFFF"/>
        <w:spacing w:before="177" w:after="177" w:line="240" w:lineRule="auto"/>
        <w:ind w:left="68" w:right="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813" w:rsidRDefault="005377D6" w:rsidP="008D20B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20B2">
        <w:rPr>
          <w:rStyle w:val="a4"/>
          <w:rFonts w:ascii="Times New Roman" w:eastAsia="Times New Roman" w:hAnsi="Times New Roman" w:cs="Times New Roman"/>
          <w:sz w:val="28"/>
          <w:szCs w:val="28"/>
          <w:u w:val="single"/>
        </w:rPr>
        <w:t>9.</w:t>
      </w:r>
      <w:r w:rsidR="005D0813" w:rsidRPr="008D20B2">
        <w:rPr>
          <w:rFonts w:ascii="Times New Roman" w:hAnsi="Times New Roman" w:cs="Times New Roman"/>
          <w:b/>
          <w:i/>
          <w:sz w:val="28"/>
          <w:szCs w:val="28"/>
          <w:u w:val="single"/>
        </w:rPr>
        <w:t>Смета расходов.</w:t>
      </w:r>
    </w:p>
    <w:p w:rsidR="00EF6D85" w:rsidRPr="00EF6D85" w:rsidRDefault="00EF6D85" w:rsidP="008D20B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4766"/>
        <w:gridCol w:w="2578"/>
        <w:gridCol w:w="1430"/>
      </w:tblGrid>
      <w:tr w:rsidR="005D0813" w:rsidRPr="00F81873" w:rsidTr="00EF6D85"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center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№ п/п</w:t>
            </w:r>
          </w:p>
        </w:tc>
        <w:tc>
          <w:tcPr>
            <w:tcW w:w="4766" w:type="dxa"/>
          </w:tcPr>
          <w:p w:rsidR="005D0813" w:rsidRPr="00F81873" w:rsidRDefault="005D0813" w:rsidP="005D0813">
            <w:pPr>
              <w:pStyle w:val="a8"/>
              <w:jc w:val="center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Расходы</w:t>
            </w:r>
          </w:p>
        </w:tc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center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Расчет</w:t>
            </w:r>
          </w:p>
        </w:tc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center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Сумма, руб.</w:t>
            </w:r>
          </w:p>
        </w:tc>
      </w:tr>
      <w:tr w:rsidR="005D0813" w:rsidRPr="00F81873" w:rsidTr="00EF6D85"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center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1.</w:t>
            </w:r>
          </w:p>
        </w:tc>
        <w:tc>
          <w:tcPr>
            <w:tcW w:w="4766" w:type="dxa"/>
          </w:tcPr>
          <w:p w:rsidR="005D0813" w:rsidRPr="00F81873" w:rsidRDefault="005D0813" w:rsidP="005D0813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Питание</w:t>
            </w:r>
          </w:p>
        </w:tc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left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30</w:t>
            </w:r>
            <w:r w:rsidRPr="00F81873">
              <w:rPr>
                <w:i w:val="0"/>
                <w:szCs w:val="28"/>
              </w:rPr>
              <w:t xml:space="preserve"> чел.× </w:t>
            </w:r>
            <w:r w:rsidR="00C2763C">
              <w:rPr>
                <w:i w:val="0"/>
                <w:szCs w:val="28"/>
              </w:rPr>
              <w:t>15</w:t>
            </w:r>
            <w:r w:rsidRPr="00F81873">
              <w:rPr>
                <w:i w:val="0"/>
                <w:szCs w:val="28"/>
              </w:rPr>
              <w:t>дн. × 150,00 руб.</w:t>
            </w:r>
          </w:p>
        </w:tc>
        <w:tc>
          <w:tcPr>
            <w:tcW w:w="0" w:type="auto"/>
          </w:tcPr>
          <w:p w:rsidR="005D0813" w:rsidRPr="00F81873" w:rsidRDefault="00C2763C" w:rsidP="00C2763C">
            <w:pPr>
              <w:pStyle w:val="a8"/>
              <w:jc w:val="right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67 5</w:t>
            </w:r>
            <w:r w:rsidR="005D0813">
              <w:rPr>
                <w:i w:val="0"/>
                <w:szCs w:val="28"/>
              </w:rPr>
              <w:t>00</w:t>
            </w:r>
            <w:r w:rsidR="005D0813" w:rsidRPr="00F81873">
              <w:rPr>
                <w:i w:val="0"/>
                <w:szCs w:val="28"/>
              </w:rPr>
              <w:t>,00</w:t>
            </w:r>
          </w:p>
        </w:tc>
      </w:tr>
      <w:tr w:rsidR="005D0813" w:rsidRPr="00F81873" w:rsidTr="00EF6D85"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center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2.</w:t>
            </w:r>
          </w:p>
        </w:tc>
        <w:tc>
          <w:tcPr>
            <w:tcW w:w="4766" w:type="dxa"/>
          </w:tcPr>
          <w:p w:rsidR="005D0813" w:rsidRPr="00F81873" w:rsidRDefault="005D0813" w:rsidP="005D0813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Страхование детей</w:t>
            </w:r>
          </w:p>
        </w:tc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left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30</w:t>
            </w:r>
            <w:r w:rsidRPr="00F81873">
              <w:rPr>
                <w:i w:val="0"/>
                <w:szCs w:val="28"/>
              </w:rPr>
              <w:t xml:space="preserve"> чел.× 140,00 руб.</w:t>
            </w:r>
          </w:p>
        </w:tc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right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4 200</w:t>
            </w:r>
            <w:r w:rsidRPr="00F81873">
              <w:rPr>
                <w:i w:val="0"/>
                <w:szCs w:val="28"/>
              </w:rPr>
              <w:t>,00</w:t>
            </w:r>
          </w:p>
        </w:tc>
      </w:tr>
      <w:tr w:rsidR="005D0813" w:rsidRPr="00F81873" w:rsidTr="00EF6D85"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center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3.</w:t>
            </w:r>
          </w:p>
        </w:tc>
        <w:tc>
          <w:tcPr>
            <w:tcW w:w="4766" w:type="dxa"/>
          </w:tcPr>
          <w:p w:rsidR="005D0813" w:rsidRPr="00F81873" w:rsidRDefault="005D0813" w:rsidP="005D0813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Канцелярские расходы</w:t>
            </w:r>
            <w:r>
              <w:rPr>
                <w:i w:val="0"/>
                <w:szCs w:val="28"/>
              </w:rPr>
              <w:t>, материалы для исследований</w:t>
            </w:r>
            <w:r w:rsidR="00C2763C">
              <w:rPr>
                <w:i w:val="0"/>
                <w:szCs w:val="28"/>
              </w:rPr>
              <w:t>, проектов, наградные материалы</w:t>
            </w:r>
          </w:p>
        </w:tc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left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15 000</w:t>
            </w:r>
            <w:r w:rsidRPr="00F81873">
              <w:rPr>
                <w:i w:val="0"/>
                <w:szCs w:val="28"/>
              </w:rPr>
              <w:t>,00</w:t>
            </w:r>
          </w:p>
        </w:tc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right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15 000</w:t>
            </w:r>
            <w:r w:rsidRPr="00F81873">
              <w:rPr>
                <w:i w:val="0"/>
                <w:szCs w:val="28"/>
              </w:rPr>
              <w:t>,00</w:t>
            </w:r>
          </w:p>
        </w:tc>
      </w:tr>
      <w:tr w:rsidR="005D0813" w:rsidRPr="00F81873" w:rsidTr="00EF6D85">
        <w:trPr>
          <w:trHeight w:val="70"/>
        </w:trPr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center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4.</w:t>
            </w:r>
          </w:p>
        </w:tc>
        <w:tc>
          <w:tcPr>
            <w:tcW w:w="4766" w:type="dxa"/>
          </w:tcPr>
          <w:p w:rsidR="005D0813" w:rsidRPr="00F81873" w:rsidRDefault="005D0813" w:rsidP="005D0813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Транспортные расходы</w:t>
            </w:r>
          </w:p>
        </w:tc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left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30</w:t>
            </w:r>
            <w:r w:rsidRPr="00F81873">
              <w:rPr>
                <w:i w:val="0"/>
                <w:szCs w:val="28"/>
              </w:rPr>
              <w:t xml:space="preserve"> чел.× 610,00 руб.</w:t>
            </w:r>
          </w:p>
        </w:tc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right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18 300</w:t>
            </w:r>
            <w:r w:rsidRPr="00F81873">
              <w:rPr>
                <w:i w:val="0"/>
                <w:szCs w:val="28"/>
              </w:rPr>
              <w:t>,00</w:t>
            </w:r>
          </w:p>
        </w:tc>
      </w:tr>
      <w:tr w:rsidR="005D0813" w:rsidRPr="00F81873" w:rsidTr="00EF6D85"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left"/>
              <w:rPr>
                <w:i w:val="0"/>
                <w:szCs w:val="28"/>
              </w:rPr>
            </w:pPr>
          </w:p>
        </w:tc>
        <w:tc>
          <w:tcPr>
            <w:tcW w:w="4766" w:type="dxa"/>
          </w:tcPr>
          <w:p w:rsidR="005D0813" w:rsidRPr="00F81873" w:rsidRDefault="005D0813" w:rsidP="005D0813">
            <w:pPr>
              <w:pStyle w:val="a8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Итого на одного человека в день</w:t>
            </w:r>
          </w:p>
        </w:tc>
        <w:tc>
          <w:tcPr>
            <w:tcW w:w="0" w:type="auto"/>
          </w:tcPr>
          <w:p w:rsidR="005D0813" w:rsidRPr="00F81873" w:rsidRDefault="00F07732" w:rsidP="005D0813">
            <w:pPr>
              <w:pStyle w:val="a8"/>
              <w:jc w:val="left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233.33</w:t>
            </w:r>
            <w:r w:rsidR="005D0813" w:rsidRPr="00F81873">
              <w:rPr>
                <w:i w:val="0"/>
                <w:szCs w:val="28"/>
              </w:rPr>
              <w:t xml:space="preserve"> руб.</w:t>
            </w:r>
          </w:p>
        </w:tc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right"/>
              <w:rPr>
                <w:i w:val="0"/>
                <w:szCs w:val="28"/>
              </w:rPr>
            </w:pPr>
          </w:p>
        </w:tc>
      </w:tr>
      <w:tr w:rsidR="005D0813" w:rsidRPr="00F81873" w:rsidTr="00EF6D85"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left"/>
              <w:rPr>
                <w:i w:val="0"/>
                <w:szCs w:val="28"/>
              </w:rPr>
            </w:pPr>
          </w:p>
        </w:tc>
        <w:tc>
          <w:tcPr>
            <w:tcW w:w="4766" w:type="dxa"/>
          </w:tcPr>
          <w:p w:rsidR="005D0813" w:rsidRPr="00F81873" w:rsidRDefault="005D0813" w:rsidP="005D0813">
            <w:pPr>
              <w:pStyle w:val="a8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Итого на 1 человека за смену</w:t>
            </w:r>
          </w:p>
        </w:tc>
        <w:tc>
          <w:tcPr>
            <w:tcW w:w="0" w:type="auto"/>
          </w:tcPr>
          <w:p w:rsidR="005D0813" w:rsidRPr="00F81873" w:rsidRDefault="00F07732" w:rsidP="005D0813">
            <w:pPr>
              <w:pStyle w:val="a8"/>
              <w:jc w:val="left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3500</w:t>
            </w:r>
            <w:r w:rsidR="005D0813">
              <w:rPr>
                <w:i w:val="0"/>
                <w:szCs w:val="28"/>
              </w:rPr>
              <w:t>,00</w:t>
            </w:r>
            <w:r w:rsidR="005D0813" w:rsidRPr="00F81873">
              <w:rPr>
                <w:i w:val="0"/>
                <w:szCs w:val="28"/>
              </w:rPr>
              <w:t xml:space="preserve"> руб.</w:t>
            </w:r>
          </w:p>
        </w:tc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right"/>
              <w:rPr>
                <w:i w:val="0"/>
                <w:szCs w:val="28"/>
              </w:rPr>
            </w:pPr>
          </w:p>
        </w:tc>
      </w:tr>
      <w:tr w:rsidR="005D0813" w:rsidRPr="00F81873" w:rsidTr="00EF6D85"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left"/>
              <w:rPr>
                <w:i w:val="0"/>
                <w:szCs w:val="28"/>
              </w:rPr>
            </w:pPr>
          </w:p>
        </w:tc>
        <w:tc>
          <w:tcPr>
            <w:tcW w:w="4766" w:type="dxa"/>
          </w:tcPr>
          <w:p w:rsidR="005D0813" w:rsidRPr="00F81873" w:rsidRDefault="005D0813" w:rsidP="005D0813">
            <w:pPr>
              <w:pStyle w:val="a8"/>
              <w:jc w:val="left"/>
              <w:rPr>
                <w:i w:val="0"/>
                <w:szCs w:val="28"/>
              </w:rPr>
            </w:pPr>
            <w:r w:rsidRPr="00F81873">
              <w:rPr>
                <w:i w:val="0"/>
                <w:szCs w:val="28"/>
              </w:rPr>
              <w:t>Итого на проект</w:t>
            </w:r>
          </w:p>
        </w:tc>
        <w:tc>
          <w:tcPr>
            <w:tcW w:w="0" w:type="auto"/>
          </w:tcPr>
          <w:p w:rsidR="005D0813" w:rsidRPr="00F81873" w:rsidRDefault="005D0813" w:rsidP="005D0813">
            <w:pPr>
              <w:pStyle w:val="a8"/>
              <w:jc w:val="left"/>
              <w:rPr>
                <w:i w:val="0"/>
                <w:szCs w:val="28"/>
              </w:rPr>
            </w:pPr>
          </w:p>
        </w:tc>
        <w:tc>
          <w:tcPr>
            <w:tcW w:w="0" w:type="auto"/>
          </w:tcPr>
          <w:p w:rsidR="005D0813" w:rsidRPr="00F81873" w:rsidRDefault="00F07732" w:rsidP="005D0813">
            <w:pPr>
              <w:pStyle w:val="a8"/>
              <w:jc w:val="right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105 000</w:t>
            </w:r>
            <w:r w:rsidR="005D0813" w:rsidRPr="00F81873">
              <w:rPr>
                <w:i w:val="0"/>
                <w:szCs w:val="28"/>
              </w:rPr>
              <w:t>,00</w:t>
            </w:r>
          </w:p>
        </w:tc>
      </w:tr>
    </w:tbl>
    <w:p w:rsidR="005D0813" w:rsidRPr="008A29C5" w:rsidRDefault="005D0813" w:rsidP="00567796">
      <w:pPr>
        <w:pStyle w:val="a8"/>
        <w:jc w:val="left"/>
        <w:rPr>
          <w:i w:val="0"/>
          <w:sz w:val="16"/>
          <w:szCs w:val="16"/>
        </w:rPr>
      </w:pPr>
      <w:bookmarkStart w:id="0" w:name="_GoBack"/>
      <w:bookmarkEnd w:id="0"/>
    </w:p>
    <w:sectPr w:rsidR="005D0813" w:rsidRPr="008A29C5" w:rsidSect="00476C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2820"/>
    <w:multiLevelType w:val="multilevel"/>
    <w:tmpl w:val="1AF4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D3D78"/>
    <w:multiLevelType w:val="hybridMultilevel"/>
    <w:tmpl w:val="E08CE4EA"/>
    <w:lvl w:ilvl="0" w:tplc="5312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2F640F6"/>
    <w:multiLevelType w:val="singleLevel"/>
    <w:tmpl w:val="AD18E718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3">
    <w:nsid w:val="36AC1517"/>
    <w:multiLevelType w:val="multilevel"/>
    <w:tmpl w:val="7456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DA40AB7"/>
    <w:multiLevelType w:val="hybridMultilevel"/>
    <w:tmpl w:val="81EE09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96C6BFC"/>
    <w:multiLevelType w:val="hybridMultilevel"/>
    <w:tmpl w:val="C6DCA40C"/>
    <w:lvl w:ilvl="0" w:tplc="13E8213E">
      <w:start w:val="1"/>
      <w:numFmt w:val="bullet"/>
      <w:lvlText w:val="–"/>
      <w:lvlJc w:val="left"/>
      <w:pPr>
        <w:tabs>
          <w:tab w:val="num" w:pos="823"/>
        </w:tabs>
        <w:ind w:left="823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C73B41"/>
    <w:multiLevelType w:val="multilevel"/>
    <w:tmpl w:val="C85A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1D70B4"/>
    <w:multiLevelType w:val="hybridMultilevel"/>
    <w:tmpl w:val="84EE0F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00E2A"/>
    <w:multiLevelType w:val="hybridMultilevel"/>
    <w:tmpl w:val="42343A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04737E"/>
    <w:multiLevelType w:val="hybridMultilevel"/>
    <w:tmpl w:val="CBAC19F8"/>
    <w:lvl w:ilvl="0" w:tplc="A64662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653C9"/>
    <w:multiLevelType w:val="hybridMultilevel"/>
    <w:tmpl w:val="010ED3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63202"/>
    <w:rsid w:val="000824E7"/>
    <w:rsid w:val="000C5BA9"/>
    <w:rsid w:val="000D720F"/>
    <w:rsid w:val="00102312"/>
    <w:rsid w:val="001221B4"/>
    <w:rsid w:val="001420B6"/>
    <w:rsid w:val="001A6077"/>
    <w:rsid w:val="001A6C2D"/>
    <w:rsid w:val="00203DAA"/>
    <w:rsid w:val="00243F4F"/>
    <w:rsid w:val="00265576"/>
    <w:rsid w:val="00347F1C"/>
    <w:rsid w:val="00397580"/>
    <w:rsid w:val="003B44D3"/>
    <w:rsid w:val="003E1EC0"/>
    <w:rsid w:val="00416D34"/>
    <w:rsid w:val="00440F0D"/>
    <w:rsid w:val="004460D0"/>
    <w:rsid w:val="0045095E"/>
    <w:rsid w:val="0047430E"/>
    <w:rsid w:val="00476CAC"/>
    <w:rsid w:val="00483AEC"/>
    <w:rsid w:val="00521109"/>
    <w:rsid w:val="005377D6"/>
    <w:rsid w:val="00567796"/>
    <w:rsid w:val="005804D0"/>
    <w:rsid w:val="0058698A"/>
    <w:rsid w:val="005D0813"/>
    <w:rsid w:val="005E1F17"/>
    <w:rsid w:val="0060331B"/>
    <w:rsid w:val="00664DC6"/>
    <w:rsid w:val="00671602"/>
    <w:rsid w:val="00676545"/>
    <w:rsid w:val="006D2B3D"/>
    <w:rsid w:val="008540B7"/>
    <w:rsid w:val="00886DC6"/>
    <w:rsid w:val="008A29C5"/>
    <w:rsid w:val="008D20B2"/>
    <w:rsid w:val="0096640A"/>
    <w:rsid w:val="009B336B"/>
    <w:rsid w:val="009C431E"/>
    <w:rsid w:val="00AC548D"/>
    <w:rsid w:val="00AE4F56"/>
    <w:rsid w:val="00B24F4C"/>
    <w:rsid w:val="00BF48F1"/>
    <w:rsid w:val="00C2763C"/>
    <w:rsid w:val="00C77B14"/>
    <w:rsid w:val="00CC3C5A"/>
    <w:rsid w:val="00CE6DBB"/>
    <w:rsid w:val="00D16854"/>
    <w:rsid w:val="00D500AD"/>
    <w:rsid w:val="00D63202"/>
    <w:rsid w:val="00D651A6"/>
    <w:rsid w:val="00D94690"/>
    <w:rsid w:val="00D97286"/>
    <w:rsid w:val="00DB2C65"/>
    <w:rsid w:val="00E22118"/>
    <w:rsid w:val="00E7645C"/>
    <w:rsid w:val="00EF6D85"/>
    <w:rsid w:val="00F07732"/>
    <w:rsid w:val="00F85E88"/>
    <w:rsid w:val="00FA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76"/>
  </w:style>
  <w:style w:type="paragraph" w:styleId="1">
    <w:name w:val="heading 1"/>
    <w:basedOn w:val="a"/>
    <w:link w:val="10"/>
    <w:uiPriority w:val="9"/>
    <w:qFormat/>
    <w:rsid w:val="00AC5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63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D63202"/>
    <w:rPr>
      <w:b/>
      <w:bCs/>
    </w:rPr>
  </w:style>
  <w:style w:type="character" w:styleId="a5">
    <w:name w:val="Hyperlink"/>
    <w:unhideWhenUsed/>
    <w:rsid w:val="00D632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20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C5BA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9">
    <w:name w:val="Основной текст Знак"/>
    <w:basedOn w:val="a0"/>
    <w:link w:val="a8"/>
    <w:rsid w:val="000C5BA9"/>
    <w:rPr>
      <w:rFonts w:ascii="Times New Roman" w:eastAsia="Times New Roman" w:hAnsi="Times New Roman" w:cs="Times New Roman"/>
      <w:i/>
      <w:sz w:val="28"/>
      <w:szCs w:val="20"/>
    </w:rPr>
  </w:style>
  <w:style w:type="paragraph" w:styleId="aa">
    <w:name w:val="List Paragraph"/>
    <w:basedOn w:val="a"/>
    <w:uiPriority w:val="34"/>
    <w:qFormat/>
    <w:rsid w:val="00243F4F"/>
    <w:pPr>
      <w:ind w:left="720"/>
      <w:contextualSpacing/>
    </w:pPr>
  </w:style>
  <w:style w:type="paragraph" w:styleId="ab">
    <w:name w:val="No Spacing"/>
    <w:uiPriority w:val="1"/>
    <w:qFormat/>
    <w:rsid w:val="00B24F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54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Normal (Web)"/>
    <w:basedOn w:val="a"/>
    <w:uiPriority w:val="99"/>
    <w:semiHidden/>
    <w:unhideWhenUsed/>
    <w:rsid w:val="00CE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6DBB"/>
  </w:style>
  <w:style w:type="table" w:styleId="ad">
    <w:name w:val="Table Grid"/>
    <w:basedOn w:val="a1"/>
    <w:uiPriority w:val="59"/>
    <w:rsid w:val="00450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NUL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info@school97.ru&#160;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2784</Words>
  <Characters>15869</Characters>
  <Application>Microsoft Office Word</Application>
  <DocSecurity>0</DocSecurity>
  <Lines>132</Lines>
  <Paragraphs>37</Paragraphs>
  <ScaleCrop>false</ScaleCrop>
  <Company/>
  <LinksUpToDate>false</LinksUpToDate>
  <CharactersWithSpaces>18616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2015-04-07T20:45:00Z</dcterms:created>
  <dcterms:modified xsi:type="dcterms:W3CDTF">2015-04-07T20:47:00Z</dcterms:modified>
</cp:coreProperties>
</file>