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C" w:rsidRDefault="00F83E1C" w:rsidP="00F83E1C">
      <w:pPr>
        <w:jc w:val="center"/>
        <w:rPr>
          <w:sz w:val="32"/>
          <w:szCs w:val="32"/>
        </w:rPr>
      </w:pPr>
    </w:p>
    <w:p w:rsidR="00F83E1C" w:rsidRDefault="00F83E1C" w:rsidP="00F83E1C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 Закрепить ролевые действия работников музея, показать, что труд -</w:t>
      </w:r>
      <w:r>
        <w:rPr>
          <w:sz w:val="28"/>
          <w:szCs w:val="28"/>
        </w:rPr>
        <w:t xml:space="preserve"> коллективный, от качества работы одного зависит результат всего коллектива. Закрепить представления детей о музеях, и об их и роли в жизни людей. Отображать в игре знания об окружающей жизни, формировать навыки позитивного общения. Развивать речь детей, обогащать словарный запас.</w:t>
      </w:r>
    </w:p>
    <w:p w:rsidR="00F83E1C" w:rsidRDefault="00F83E1C" w:rsidP="00F83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игровые действия:</w:t>
      </w:r>
    </w:p>
    <w:p w:rsidR="00F83E1C" w:rsidRDefault="00F83E1C" w:rsidP="00F83E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экспонатов в музей своими руками;</w:t>
      </w:r>
    </w:p>
    <w:p w:rsidR="00F83E1C" w:rsidRDefault="00F83E1C" w:rsidP="00F83E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экспозиции музея;</w:t>
      </w:r>
    </w:p>
    <w:p w:rsidR="00F83E1C" w:rsidRDefault="00F83E1C" w:rsidP="00F83E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билетов;</w:t>
      </w:r>
    </w:p>
    <w:p w:rsidR="00F83E1C" w:rsidRDefault="00F83E1C" w:rsidP="00F83E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Покупка билетов и  проход в музей;</w:t>
      </w:r>
    </w:p>
    <w:p w:rsidR="00F83E1C" w:rsidRDefault="00F83E1C" w:rsidP="00F83E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рисунков;</w:t>
      </w:r>
    </w:p>
    <w:p w:rsidR="00F83E1C" w:rsidRDefault="00F83E1C" w:rsidP="00F83E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Реставрация экспонатов;</w:t>
      </w:r>
    </w:p>
    <w:p w:rsidR="00F83E1C" w:rsidRDefault="00F83E1C" w:rsidP="00F83E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экскурсоводов;</w:t>
      </w:r>
    </w:p>
    <w:p w:rsidR="00F83E1C" w:rsidRDefault="00F83E1C" w:rsidP="00F83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игровая среда.</w:t>
      </w:r>
    </w:p>
    <w:p w:rsidR="00F83E1C" w:rsidRDefault="00F83E1C" w:rsidP="00F83E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Коллекция экспонатов и надписи к ним;</w:t>
      </w:r>
    </w:p>
    <w:p w:rsidR="00F83E1C" w:rsidRDefault="00F83E1C" w:rsidP="00F83E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фотографии, репродукции;</w:t>
      </w:r>
    </w:p>
    <w:p w:rsidR="00F83E1C" w:rsidRDefault="00F83E1C" w:rsidP="00F83E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вывески: карточки с правилами поведения в музеях;</w:t>
      </w:r>
    </w:p>
    <w:p w:rsidR="00F83E1C" w:rsidRDefault="00F83E1C" w:rsidP="00F83E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билеты</w:t>
      </w:r>
    </w:p>
    <w:p w:rsidR="00F83E1C" w:rsidRDefault="00F83E1C" w:rsidP="00F83E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№ залов</w:t>
      </w:r>
    </w:p>
    <w:p w:rsidR="00F83E1C" w:rsidRDefault="00F83E1C" w:rsidP="00F83E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форма экскурсовода.</w:t>
      </w:r>
    </w:p>
    <w:p w:rsidR="00F83E1C" w:rsidRDefault="00F83E1C" w:rsidP="00F83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ход экскурсии:</w:t>
      </w:r>
    </w:p>
    <w:p w:rsidR="00F83E1C" w:rsidRDefault="00F83E1C" w:rsidP="00F83E1C">
      <w:pPr>
        <w:rPr>
          <w:sz w:val="28"/>
          <w:szCs w:val="28"/>
        </w:rPr>
      </w:pP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Эмоциональный настрой детей с помощью сюрпризного момента.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Конверт с зашифрованным письмом.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Речь с движением.</w:t>
      </w:r>
    </w:p>
    <w:p w:rsidR="00F83E1C" w:rsidRDefault="00F83E1C" w:rsidP="00F83E1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Я спрашивал украдкой </w:t>
      </w:r>
      <w:r>
        <w:rPr>
          <w:sz w:val="28"/>
          <w:szCs w:val="28"/>
        </w:rPr>
        <w:br/>
        <w:t>Знакомую лошадку: </w:t>
      </w:r>
      <w:r>
        <w:rPr>
          <w:sz w:val="28"/>
          <w:szCs w:val="28"/>
        </w:rPr>
        <w:br/>
        <w:t>- Вы дружите с бараном,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 ягнятами его?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Лошадка закивала,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Сказала: «Иго-го!»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С быком большим и строгим,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 телятами его?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Лошадка закивала,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Сказала: «Иго-го!»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А с петухом-задирой?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С цыплятами его?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Лошадка закивала,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Сказала: «Иго-го!»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Скажите мне, а сколько -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У Вас друзей всего?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Подумала лошадка,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Сказала: «</w:t>
      </w:r>
      <w:proofErr w:type="gramStart"/>
      <w:r>
        <w:rPr>
          <w:sz w:val="28"/>
          <w:szCs w:val="28"/>
          <w:shd w:val="clear" w:color="auto" w:fill="FFFFFF"/>
        </w:rPr>
        <w:t>ОГО-ГО</w:t>
      </w:r>
      <w:proofErr w:type="gramEnd"/>
      <w:r>
        <w:rPr>
          <w:sz w:val="28"/>
          <w:szCs w:val="28"/>
          <w:shd w:val="clear" w:color="auto" w:fill="FFFFFF"/>
        </w:rPr>
        <w:t xml:space="preserve">!»     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Е. </w:t>
      </w:r>
      <w:proofErr w:type="spellStart"/>
      <w:r>
        <w:rPr>
          <w:sz w:val="28"/>
          <w:szCs w:val="28"/>
          <w:shd w:val="clear" w:color="auto" w:fill="FFFFFF"/>
        </w:rPr>
        <w:t>Ярышевская</w:t>
      </w:r>
      <w:proofErr w:type="spellEnd"/>
      <w:r>
        <w:rPr>
          <w:sz w:val="28"/>
          <w:szCs w:val="28"/>
          <w:shd w:val="clear" w:color="auto" w:fill="FFFFFF"/>
        </w:rPr>
        <w:t xml:space="preserve">.    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Педагог: А какие бывают лошади?  А где можно узнать много интересного про лошадь? Ответы детей.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А кто работает в музее? Ответы детей.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Правильно. А вы хотели бы работать в музее? Ответы детей.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Давайте отправимся в музей, но для этого нам надо выбрать работников музея.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По желанию ребенка педагог выбирает нужную профессию.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Кассир-билетер,  экскурсовод, директор, реставратор.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ПЕРЕОДЕВАНИЕ ДЕТЕЙ – согласно роли.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Директор: Уважаемые работники, пройдите по залам и скажите: «Всё ли на месте?»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Дети: Ответы детей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Дети: Дети называют, чего  не хватает.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Директор: Пригласим реставратора, все экспонаты у него.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Говорит, Я отремонтировал, заклеил, подправил. Забирайте экспонаты.  Берегите их - они такая редкость. 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Директор: Пройдите по своим рабочим местам. Музей открывается! Уважаемые гости проходите.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Директор: Пригласим реставратора, пусть он нам все объяснит.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Реставратор: Вывозит часть экспонатов и отдает экскурсоводам.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Директор: Пройдите по своим рабочим местам. Музей открывается! Уважаемые гости проходите.</w:t>
      </w:r>
    </w:p>
    <w:p w:rsidR="00F83E1C" w:rsidRDefault="00F83E1C" w:rsidP="00F83E1C">
      <w:pPr>
        <w:rPr>
          <w:b/>
          <w:sz w:val="28"/>
          <w:szCs w:val="28"/>
        </w:rPr>
      </w:pPr>
      <w:r>
        <w:rPr>
          <w:sz w:val="28"/>
          <w:szCs w:val="28"/>
        </w:rPr>
        <w:t>БИЛЕТЕР –  СМОТРИТЕЛЬ МУЗЕЯ  (1 ребенок)</w:t>
      </w:r>
      <w:r>
        <w:rPr>
          <w:b/>
          <w:sz w:val="28"/>
          <w:szCs w:val="28"/>
        </w:rPr>
        <w:t xml:space="preserve">  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Уважаемые гости я хочу вам напомнить правила поведения в музее:</w:t>
      </w:r>
    </w:p>
    <w:p w:rsidR="00F83E1C" w:rsidRDefault="00F83E1C" w:rsidP="00F83E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Необходимо снять верхнюю одежду и одеть бахилы;</w:t>
      </w:r>
    </w:p>
    <w:p w:rsidR="00F83E1C" w:rsidRDefault="00F83E1C" w:rsidP="00F83E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Выключить телефоны;</w:t>
      </w:r>
    </w:p>
    <w:p w:rsidR="00F83E1C" w:rsidRDefault="00F83E1C" w:rsidP="00F83E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Слушать внимательно экскурсоводов;</w:t>
      </w:r>
    </w:p>
    <w:p w:rsidR="00F83E1C" w:rsidRDefault="00F83E1C" w:rsidP="00F83E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трогать экспонаты  и не размахивать руками;</w:t>
      </w:r>
    </w:p>
    <w:p w:rsidR="00F83E1C" w:rsidRDefault="00F83E1C" w:rsidP="00F83E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После того так экскурсовод закончил рассказ,  можно задавать вопросы;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Проходите в 1 зал.</w:t>
      </w:r>
    </w:p>
    <w:p w:rsidR="00F83E1C" w:rsidRDefault="00F83E1C" w:rsidP="00F83E1C">
      <w:pPr>
        <w:rPr>
          <w:sz w:val="28"/>
          <w:szCs w:val="28"/>
        </w:rPr>
      </w:pPr>
      <w:r>
        <w:rPr>
          <w:b/>
          <w:sz w:val="28"/>
          <w:szCs w:val="28"/>
        </w:rPr>
        <w:t>ЭКСКУРСОВОД</w:t>
      </w:r>
      <w:r>
        <w:rPr>
          <w:b/>
        </w:rPr>
        <w:t xml:space="preserve">  (2 ребенок):</w:t>
      </w:r>
      <w:r>
        <w:rPr>
          <w:sz w:val="28"/>
          <w:szCs w:val="28"/>
        </w:rPr>
        <w:t xml:space="preserve"> Здравствуйте уважаемые гости. Я   (имя экскурсовода) расскажу историю возникновения лошади. История лошади насчитывает 60 миллионов лет. Именно тогда во влажных и густых лесах Америки, там, где водились динозавры. Жило  существо  величиной с небольшую собаку. 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Ни ростом, ни выгнутой спиной, ни длинным хвостом этот зверёк не напоминал лошадь. И уж конечно, у него не было копыт - были пальцы: по 4 на передних и по 3 на задних лапах. И зубы у него были совсем иные - приспособленные не для перетирания травы, а для щипания и перетирания листьев молодых побегов.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 За много  миллионов лет назад на нашей планете происходили события, сильно повлиявшие на её животный мир: стали появляться безлесные пространства.</w:t>
      </w:r>
    </w:p>
    <w:p w:rsidR="00F83E1C" w:rsidRDefault="00F83E1C" w:rsidP="00F83E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ЭКСКУРСОВОД </w:t>
      </w:r>
      <w:r>
        <w:rPr>
          <w:b/>
        </w:rPr>
        <w:t xml:space="preserve">(3  ребенок): </w:t>
      </w:r>
      <w:r>
        <w:rPr>
          <w:sz w:val="28"/>
          <w:szCs w:val="28"/>
        </w:rPr>
        <w:t>Здравствуйте уважаемые гости. Я   (имя экскурсовода) расскажу о предках лошади. Были лошади, очень разнообразны  - от карликов до великанов, от легковесов до тяжеловесов. И вдруг - примерно 10 тысяч лет назад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большинство лошадей вымерло.  Сменилось ещё несколько форм предков дикой лошади. Но кто, же тогда был предком  домашней лошади?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    Ученые предками лошади считают  диких родичей - Тарпана, лошадь Пржевальского и кулана.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  Тарпан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всем признакам  похож на диких предков. Тарпан  имеет один из наиболее типичных признаков диких лошадей - стоячую короткую гриву...</w:t>
      </w:r>
    </w:p>
    <w:p w:rsidR="00F83E1C" w:rsidRDefault="00F83E1C" w:rsidP="00F83E1C">
      <w:pPr>
        <w:rPr>
          <w:sz w:val="28"/>
          <w:szCs w:val="28"/>
        </w:rPr>
      </w:pPr>
      <w:r>
        <w:rPr>
          <w:b/>
          <w:sz w:val="28"/>
          <w:szCs w:val="28"/>
        </w:rPr>
        <w:t>ЭКСКУРСОВОД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 ребенок)</w:t>
      </w:r>
      <w:r>
        <w:rPr>
          <w:sz w:val="28"/>
          <w:szCs w:val="28"/>
        </w:rPr>
        <w:t xml:space="preserve"> Здравствуйте уважаемые гости. Я   (имя экскурсовода) расскажу о кулане. А почему бы и нет?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Он похож на лошадь во многом. Он красив - стройный, поджарый, мускулистый. Он неприхотлив: питается сухой травой летом и мёрзлой, доставая её из-под снега, зимой. Это, кстати, типичный признак лошади - даже научное название домашних лошадей - "</w:t>
      </w:r>
      <w:proofErr w:type="spellStart"/>
      <w:r>
        <w:rPr>
          <w:sz w:val="28"/>
          <w:szCs w:val="28"/>
        </w:rPr>
        <w:t>кабо</w:t>
      </w:r>
      <w:proofErr w:type="spellEnd"/>
      <w:r>
        <w:rPr>
          <w:sz w:val="28"/>
          <w:szCs w:val="28"/>
        </w:rPr>
        <w:t>"- произошло от латинского слова "</w:t>
      </w:r>
      <w:proofErr w:type="spellStart"/>
      <w:r>
        <w:rPr>
          <w:sz w:val="28"/>
          <w:szCs w:val="28"/>
        </w:rPr>
        <w:t>кабаллус</w:t>
      </w:r>
      <w:proofErr w:type="spellEnd"/>
      <w:r>
        <w:rPr>
          <w:sz w:val="28"/>
          <w:szCs w:val="28"/>
        </w:rPr>
        <w:t>", что значат "копаю".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Еще один предок – это лошадь Пржевальского. Она ближе, к домашней лошади. Поэтому принято считать её предком лошадей.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   Постепенное развитие общества сопровождалось одомашниванием самых разных животных. Вскоре предприимчивый человек начинает приручать  лошадь. Ученые считают, что приручение лошади, возможно, началось в Центральной Азии около 5 тыс. лет назад.</w:t>
      </w:r>
    </w:p>
    <w:p w:rsidR="00F83E1C" w:rsidRDefault="00F83E1C" w:rsidP="00F83E1C">
      <w:pPr>
        <w:rPr>
          <w:b/>
          <w:sz w:val="28"/>
          <w:szCs w:val="28"/>
        </w:rPr>
      </w:pPr>
    </w:p>
    <w:p w:rsidR="00F83E1C" w:rsidRDefault="00F83E1C" w:rsidP="00F83E1C">
      <w:pPr>
        <w:rPr>
          <w:b/>
          <w:sz w:val="28"/>
          <w:szCs w:val="28"/>
        </w:rPr>
      </w:pPr>
    </w:p>
    <w:p w:rsidR="00F83E1C" w:rsidRDefault="00F83E1C" w:rsidP="00F83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ЭКСКУРСОВОД  (5 ребенок):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Тысячелетия,  человек связан с лошадью. Он стремился путем выведения новых пород развить у неё желаемые качества. У одних пород это были размер и сила, у других - скорость.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А мы создали лошадей для хорошего настроения с  любовью своими руками.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Деревянная, пластиковая, ниточная, пробковая и т.д.</w:t>
      </w:r>
    </w:p>
    <w:p w:rsidR="00F83E1C" w:rsidRDefault="00F83E1C" w:rsidP="00F83E1C">
      <w:pPr>
        <w:rPr>
          <w:sz w:val="28"/>
          <w:szCs w:val="28"/>
        </w:rPr>
      </w:pPr>
      <w:r>
        <w:rPr>
          <w:b/>
          <w:sz w:val="28"/>
          <w:szCs w:val="28"/>
        </w:rPr>
        <w:t>ЭКСКУРСОВОД (6 ребенок):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Лошади сильно отличаются цветом, мастью, имеют разные метки. Хотя представители определённой породы обычно одинакового роста и одной масти, у них могут быть разные отметины на голове и на ногах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   При описании лошади почти всегда сначала называют масть.  Масть лошади определяется сочетанием многочисленных генов, от которых зависят разнообразные типы пигментации. Эти гены, передающиеся по наследству.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   Помимо мастей и отметин, широко используют понятие  экстерьер. Экстерьер - тип сложения и размеры лошади - сильно отличается в зависимости от породы. Понятие идеальный экстерьер связано в первую очередь с видом работы, которую должно выполнять животное. </w:t>
      </w:r>
    </w:p>
    <w:p w:rsidR="00F83E1C" w:rsidRDefault="00F83E1C" w:rsidP="00F83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Когда оценивают лошадь по экстерьеру, особое внимание обращают на следующие стати: голову, шею, холку, спину, грудь, живот, конечности - задние и передние.</w:t>
      </w:r>
      <w:proofErr w:type="gramEnd"/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   У верховых пород не только кости ног тоньше и длиннее, чем у рабочих лошадей. Их мышцы длиннее и тоньше мышц рабочих лошадей. 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>Есть ли  вопросы к экскурсоводам?</w:t>
      </w:r>
    </w:p>
    <w:p w:rsidR="00F83E1C" w:rsidRDefault="00F83E1C" w:rsidP="00F83E1C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детей. </w:t>
      </w:r>
    </w:p>
    <w:p w:rsidR="00F83E1C" w:rsidRDefault="00F83E1C" w:rsidP="00F83E1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Спасибо за внимание. Приходите ещё.</w:t>
      </w:r>
    </w:p>
    <w:p w:rsidR="001D4B7F" w:rsidRDefault="001D4B7F"/>
    <w:sectPr w:rsidR="001D4B7F" w:rsidSect="001D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5ED"/>
    <w:multiLevelType w:val="hybridMultilevel"/>
    <w:tmpl w:val="46407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91C37"/>
    <w:multiLevelType w:val="hybridMultilevel"/>
    <w:tmpl w:val="2EAAB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7FE6"/>
    <w:multiLevelType w:val="hybridMultilevel"/>
    <w:tmpl w:val="9724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83E1C"/>
    <w:rsid w:val="001D4B7F"/>
    <w:rsid w:val="00F8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E1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Tkachev84@outlook.com</dc:creator>
  <cp:lastModifiedBy>Tkachev84@outlook.com</cp:lastModifiedBy>
  <cp:revision>2</cp:revision>
  <dcterms:created xsi:type="dcterms:W3CDTF">2015-04-14T08:29:00Z</dcterms:created>
  <dcterms:modified xsi:type="dcterms:W3CDTF">2015-04-14T08:30:00Z</dcterms:modified>
</cp:coreProperties>
</file>