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0B" w:rsidRDefault="005D580B" w:rsidP="005D580B">
      <w:pPr>
        <w:pStyle w:val="a7"/>
      </w:pPr>
      <w:r>
        <w:rPr>
          <w:noProof/>
        </w:rPr>
        <w:drawing>
          <wp:inline distT="0" distB="0" distL="0" distR="0">
            <wp:extent cx="5402130" cy="3564000"/>
            <wp:effectExtent l="19050" t="0" r="8070" b="0"/>
            <wp:docPr id="1" name="Рисунок 0" descr="k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7639" cy="35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80B" w:rsidRPr="005D580B" w:rsidRDefault="005D580B" w:rsidP="005D580B">
      <w:pPr>
        <w:pStyle w:val="a7"/>
        <w:jc w:val="center"/>
        <w:rPr>
          <w:b/>
          <w:i/>
          <w:sz w:val="40"/>
          <w:szCs w:val="40"/>
        </w:rPr>
      </w:pPr>
      <w:r w:rsidRPr="005D580B">
        <w:rPr>
          <w:b/>
          <w:i/>
          <w:sz w:val="40"/>
          <w:szCs w:val="40"/>
        </w:rPr>
        <w:t>Уважаемые  родители!</w:t>
      </w:r>
    </w:p>
    <w:p w:rsidR="005D580B" w:rsidRPr="005D580B" w:rsidRDefault="005D580B" w:rsidP="005D580B">
      <w:pPr>
        <w:pStyle w:val="a7"/>
        <w:jc w:val="center"/>
        <w:rPr>
          <w:b/>
          <w:i/>
          <w:sz w:val="40"/>
          <w:szCs w:val="40"/>
        </w:rPr>
      </w:pPr>
    </w:p>
    <w:p w:rsidR="005D580B" w:rsidRPr="005D580B" w:rsidRDefault="005D580B" w:rsidP="005D580B">
      <w:pPr>
        <w:pStyle w:val="a7"/>
        <w:rPr>
          <w:sz w:val="32"/>
          <w:szCs w:val="32"/>
          <w:shd w:val="clear" w:color="auto" w:fill="FFFFF0"/>
        </w:rPr>
      </w:pPr>
      <w:r w:rsidRPr="005D580B">
        <w:rPr>
          <w:sz w:val="32"/>
          <w:szCs w:val="32"/>
          <w:shd w:val="clear" w:color="auto" w:fill="FFFFF0"/>
        </w:rPr>
        <w:t>Звуки речи образуются в результате сложного комплекса движений артикуляционных органов.</w:t>
      </w:r>
      <w:r w:rsidRPr="005D580B">
        <w:rPr>
          <w:color w:val="000066"/>
          <w:sz w:val="32"/>
          <w:szCs w:val="32"/>
          <w:shd w:val="clear" w:color="auto" w:fill="FFFFF0"/>
        </w:rPr>
        <w:t xml:space="preserve"> </w:t>
      </w:r>
      <w:r w:rsidRPr="005D580B">
        <w:rPr>
          <w:sz w:val="32"/>
          <w:szCs w:val="32"/>
          <w:shd w:val="clear" w:color="auto" w:fill="FFFFF0"/>
        </w:rPr>
        <w:t>Мы правильно произносим различные звуки благодаря силе, хорошей подвижности и дифференцированной работе органов артикуляционного аппарата.</w:t>
      </w:r>
      <w:r w:rsidRPr="005D580B">
        <w:rPr>
          <w:color w:val="000066"/>
          <w:sz w:val="32"/>
          <w:szCs w:val="32"/>
          <w:shd w:val="clear" w:color="auto" w:fill="FFFFF0"/>
        </w:rPr>
        <w:t xml:space="preserve"> </w:t>
      </w:r>
      <w:r w:rsidRPr="005D580B">
        <w:rPr>
          <w:sz w:val="32"/>
          <w:szCs w:val="32"/>
          <w:shd w:val="clear" w:color="auto" w:fill="FFFFF0"/>
        </w:rPr>
        <w:t>Для четкой артикуляции нужны сильные, упругие и подвижные органы речи - язык, губы, небо.</w:t>
      </w:r>
    </w:p>
    <w:p w:rsidR="005D580B" w:rsidRPr="005D580B" w:rsidRDefault="005D580B" w:rsidP="005D580B">
      <w:pPr>
        <w:pStyle w:val="a7"/>
        <w:rPr>
          <w:rStyle w:val="apple-converted-space"/>
          <w:sz w:val="32"/>
          <w:szCs w:val="32"/>
          <w:shd w:val="clear" w:color="auto" w:fill="FFFFF0"/>
        </w:rPr>
      </w:pPr>
      <w:r w:rsidRPr="005D580B">
        <w:rPr>
          <w:sz w:val="32"/>
          <w:szCs w:val="32"/>
          <w:shd w:val="clear" w:color="auto" w:fill="FFFFF0"/>
        </w:rPr>
        <w:t>Артикуляционная гимнастика является основой формирования речевых звуков и коррекции нарушений звукопроизношения.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  <w:r w:rsidRPr="005D580B">
        <w:rPr>
          <w:rStyle w:val="apple-converted-space"/>
          <w:sz w:val="32"/>
          <w:szCs w:val="32"/>
          <w:shd w:val="clear" w:color="auto" w:fill="FFFFF0"/>
        </w:rPr>
        <w:t> </w:t>
      </w:r>
    </w:p>
    <w:p w:rsidR="005D580B" w:rsidRPr="005D580B" w:rsidRDefault="005D580B" w:rsidP="005D580B">
      <w:pPr>
        <w:pStyle w:val="a7"/>
        <w:rPr>
          <w:sz w:val="32"/>
          <w:szCs w:val="32"/>
          <w:shd w:val="clear" w:color="auto" w:fill="FFFFF0"/>
        </w:rPr>
      </w:pPr>
      <w:r w:rsidRPr="005D580B">
        <w:rPr>
          <w:sz w:val="32"/>
          <w:szCs w:val="32"/>
          <w:shd w:val="clear" w:color="auto" w:fill="FFFFF0"/>
        </w:rPr>
        <w:t xml:space="preserve">Проводить артикуляционную гимнастику нужно ежедневно. Лучше выполнять упражнения 3-4 раза в день по 3-5 минут. Не следует предлагать детям более 2-3 упражнений </w:t>
      </w:r>
      <w:proofErr w:type="gramStart"/>
      <w:r w:rsidRPr="005D580B">
        <w:rPr>
          <w:sz w:val="32"/>
          <w:szCs w:val="32"/>
          <w:shd w:val="clear" w:color="auto" w:fill="FFFFF0"/>
        </w:rPr>
        <w:t>за раз</w:t>
      </w:r>
      <w:proofErr w:type="gramEnd"/>
      <w:r w:rsidRPr="005D580B">
        <w:rPr>
          <w:sz w:val="32"/>
          <w:szCs w:val="32"/>
          <w:shd w:val="clear" w:color="auto" w:fill="FFFFF0"/>
        </w:rPr>
        <w:t>.</w:t>
      </w:r>
      <w:r w:rsidRPr="005D580B">
        <w:rPr>
          <w:rStyle w:val="apple-converted-space"/>
          <w:sz w:val="32"/>
          <w:szCs w:val="32"/>
          <w:shd w:val="clear" w:color="auto" w:fill="FFFFF0"/>
        </w:rPr>
        <w:t> </w:t>
      </w:r>
      <w:r w:rsidRPr="005D580B">
        <w:rPr>
          <w:sz w:val="32"/>
          <w:szCs w:val="32"/>
          <w:shd w:val="clear" w:color="auto" w:fill="FFFFF0"/>
        </w:rPr>
        <w:t>Каждое упражнение выполняется по 5-7 раз.</w:t>
      </w:r>
      <w:r w:rsidRPr="005D580B">
        <w:rPr>
          <w:rStyle w:val="apple-converted-space"/>
          <w:sz w:val="32"/>
          <w:szCs w:val="32"/>
          <w:shd w:val="clear" w:color="auto" w:fill="FFFFF0"/>
        </w:rPr>
        <w:t> </w:t>
      </w:r>
      <w:r w:rsidRPr="005D580B">
        <w:rPr>
          <w:sz w:val="32"/>
          <w:szCs w:val="32"/>
          <w:shd w:val="clear" w:color="auto" w:fill="FFFFF0"/>
        </w:rPr>
        <w:t>Статические упражнения выполняются по 10-15 секунд (удержание артикуляционной позы в одном положении).</w:t>
      </w:r>
      <w:r w:rsidRPr="005D580B">
        <w:rPr>
          <w:rStyle w:val="apple-converted-space"/>
          <w:sz w:val="32"/>
          <w:szCs w:val="32"/>
          <w:shd w:val="clear" w:color="auto" w:fill="FFFFF0"/>
        </w:rPr>
        <w:t> </w:t>
      </w:r>
      <w:r w:rsidRPr="005D580B">
        <w:rPr>
          <w:sz w:val="32"/>
          <w:szCs w:val="32"/>
          <w:u w:val="dotted"/>
          <w:shd w:val="clear" w:color="auto" w:fill="FFFFF0"/>
        </w:rPr>
        <w:t xml:space="preserve">Артикуляционную гимнастику выполняют сидя </w:t>
      </w:r>
      <w:r w:rsidRPr="005D580B">
        <w:rPr>
          <w:sz w:val="32"/>
          <w:szCs w:val="32"/>
          <w:u w:val="dotted"/>
          <w:shd w:val="clear" w:color="auto" w:fill="FFFFF0"/>
        </w:rPr>
        <w:lastRenderedPageBreak/>
        <w:t xml:space="preserve">перед зеркалом. </w:t>
      </w:r>
      <w:r w:rsidRPr="005D580B">
        <w:rPr>
          <w:sz w:val="32"/>
          <w:szCs w:val="32"/>
          <w:shd w:val="clear" w:color="auto" w:fill="FFFFF0"/>
        </w:rPr>
        <w:br/>
        <w:t>Начинать гимнастику лучше с упражнений для губ.</w:t>
      </w:r>
    </w:p>
    <w:p w:rsidR="005D580B" w:rsidRPr="005D580B" w:rsidRDefault="005D580B" w:rsidP="005D580B">
      <w:pPr>
        <w:pStyle w:val="a7"/>
        <w:rPr>
          <w:sz w:val="32"/>
          <w:szCs w:val="32"/>
        </w:rPr>
      </w:pPr>
      <w:r w:rsidRPr="005D580B">
        <w:rPr>
          <w:sz w:val="32"/>
          <w:szCs w:val="32"/>
        </w:rPr>
        <w:t>Я предлагаю Вам специальные упражнения для развития артикуляционной моторки.</w:t>
      </w:r>
    </w:p>
    <w:p w:rsidR="005D580B" w:rsidRDefault="005D580B" w:rsidP="005D580B">
      <w:pPr>
        <w:pStyle w:val="a7"/>
      </w:pPr>
    </w:p>
    <w:p w:rsidR="005D580B" w:rsidRPr="005D580B" w:rsidRDefault="005D580B" w:rsidP="005D580B">
      <w:pPr>
        <w:pStyle w:val="a7"/>
        <w:jc w:val="center"/>
        <w:rPr>
          <w:b/>
          <w:i/>
          <w:sz w:val="52"/>
          <w:szCs w:val="52"/>
        </w:rPr>
      </w:pPr>
      <w:r w:rsidRPr="005D580B">
        <w:rPr>
          <w:b/>
          <w:i/>
          <w:sz w:val="52"/>
          <w:szCs w:val="52"/>
        </w:rPr>
        <w:t>Упражнения на развитие артикуляционной моторики.</w:t>
      </w:r>
    </w:p>
    <w:p w:rsidR="005D580B" w:rsidRPr="005D580B" w:rsidRDefault="005D580B" w:rsidP="005D580B">
      <w:pPr>
        <w:pStyle w:val="a7"/>
        <w:jc w:val="center"/>
        <w:rPr>
          <w:b/>
          <w:i/>
          <w:sz w:val="52"/>
          <w:szCs w:val="52"/>
        </w:rPr>
      </w:pPr>
    </w:p>
    <w:p w:rsidR="005D580B" w:rsidRPr="005D580B" w:rsidRDefault="005D580B" w:rsidP="005D580B">
      <w:pPr>
        <w:pStyle w:val="a7"/>
        <w:rPr>
          <w:sz w:val="32"/>
          <w:szCs w:val="32"/>
        </w:rPr>
      </w:pPr>
    </w:p>
    <w:p w:rsidR="005D580B" w:rsidRPr="005D580B" w:rsidRDefault="005D580B" w:rsidP="005D580B">
      <w:pPr>
        <w:pStyle w:val="a7"/>
        <w:jc w:val="center"/>
        <w:rPr>
          <w:b/>
          <w:sz w:val="32"/>
          <w:szCs w:val="32"/>
          <w:shd w:val="clear" w:color="auto" w:fill="FFFFF0"/>
        </w:rPr>
      </w:pPr>
      <w:r w:rsidRPr="005D580B">
        <w:rPr>
          <w:b/>
          <w:sz w:val="32"/>
          <w:szCs w:val="32"/>
          <w:shd w:val="clear" w:color="auto" w:fill="FFFFF0"/>
        </w:rPr>
        <w:t>Хоботок</w:t>
      </w:r>
    </w:p>
    <w:p w:rsidR="005D580B" w:rsidRPr="005D580B" w:rsidRDefault="005D580B" w:rsidP="005D580B">
      <w:pPr>
        <w:pStyle w:val="a7"/>
        <w:rPr>
          <w:rStyle w:val="apple-converted-space"/>
          <w:sz w:val="32"/>
          <w:szCs w:val="32"/>
          <w:shd w:val="clear" w:color="auto" w:fill="FFFFF0"/>
        </w:rPr>
      </w:pPr>
      <w:r w:rsidRPr="005D580B">
        <w:rPr>
          <w:sz w:val="32"/>
          <w:szCs w:val="32"/>
          <w:shd w:val="clear" w:color="auto" w:fill="FFFFF0"/>
        </w:rPr>
        <w:t>Вытягивание губ вперед длинной трубочкой.</w:t>
      </w:r>
      <w:r w:rsidRPr="005D580B">
        <w:rPr>
          <w:rStyle w:val="apple-converted-space"/>
          <w:sz w:val="32"/>
          <w:szCs w:val="32"/>
          <w:shd w:val="clear" w:color="auto" w:fill="FFFFF0"/>
        </w:rPr>
        <w:t> </w:t>
      </w:r>
    </w:p>
    <w:p w:rsidR="005D580B" w:rsidRPr="005D580B" w:rsidRDefault="005D580B" w:rsidP="005D580B">
      <w:pPr>
        <w:pStyle w:val="a7"/>
        <w:jc w:val="center"/>
        <w:rPr>
          <w:b/>
          <w:sz w:val="32"/>
          <w:szCs w:val="32"/>
          <w:shd w:val="clear" w:color="auto" w:fill="FFFFF0"/>
        </w:rPr>
      </w:pPr>
      <w:r w:rsidRPr="005D580B">
        <w:rPr>
          <w:sz w:val="32"/>
          <w:szCs w:val="32"/>
          <w:shd w:val="clear" w:color="auto" w:fill="FFFFF0"/>
        </w:rPr>
        <w:t xml:space="preserve">  </w:t>
      </w:r>
      <w:r w:rsidRPr="005D580B">
        <w:rPr>
          <w:b/>
          <w:sz w:val="32"/>
          <w:szCs w:val="32"/>
          <w:shd w:val="clear" w:color="auto" w:fill="FFFFF0"/>
        </w:rPr>
        <w:t>Заборчик</w:t>
      </w:r>
    </w:p>
    <w:p w:rsidR="005D580B" w:rsidRPr="005D580B" w:rsidRDefault="005D580B" w:rsidP="005D580B">
      <w:pPr>
        <w:pStyle w:val="a7"/>
        <w:rPr>
          <w:sz w:val="32"/>
          <w:szCs w:val="32"/>
          <w:shd w:val="clear" w:color="auto" w:fill="FFFFF0"/>
        </w:rPr>
      </w:pPr>
      <w:r w:rsidRPr="005D580B">
        <w:rPr>
          <w:sz w:val="32"/>
          <w:szCs w:val="32"/>
          <w:shd w:val="clear" w:color="auto" w:fill="FFFFF0"/>
        </w:rPr>
        <w:t>Губы в улыбке, зубы сомкнуты в естественном прикусе и видны.</w:t>
      </w:r>
    </w:p>
    <w:p w:rsidR="005D580B" w:rsidRPr="005D580B" w:rsidRDefault="005D580B" w:rsidP="005D580B">
      <w:pPr>
        <w:pStyle w:val="a7"/>
        <w:rPr>
          <w:sz w:val="32"/>
          <w:szCs w:val="32"/>
          <w:shd w:val="clear" w:color="auto" w:fill="FFFFF0"/>
        </w:rPr>
      </w:pPr>
    </w:p>
    <w:p w:rsidR="005D580B" w:rsidRPr="005D580B" w:rsidRDefault="005D580B" w:rsidP="005D580B">
      <w:pPr>
        <w:pStyle w:val="a7"/>
        <w:jc w:val="center"/>
        <w:rPr>
          <w:b/>
          <w:sz w:val="32"/>
          <w:szCs w:val="32"/>
          <w:shd w:val="clear" w:color="auto" w:fill="FFFFF0"/>
        </w:rPr>
      </w:pPr>
      <w:r w:rsidRPr="005D580B">
        <w:rPr>
          <w:b/>
          <w:sz w:val="32"/>
          <w:szCs w:val="32"/>
          <w:shd w:val="clear" w:color="auto" w:fill="FFFFF0"/>
        </w:rPr>
        <w:t>Лопаточка</w:t>
      </w:r>
    </w:p>
    <w:p w:rsidR="005D580B" w:rsidRDefault="005D580B" w:rsidP="005D580B">
      <w:pPr>
        <w:pStyle w:val="a7"/>
        <w:rPr>
          <w:sz w:val="32"/>
          <w:szCs w:val="32"/>
          <w:shd w:val="clear" w:color="auto" w:fill="FFFFF0"/>
        </w:rPr>
      </w:pPr>
      <w:r w:rsidRPr="005D580B">
        <w:rPr>
          <w:sz w:val="32"/>
          <w:szCs w:val="32"/>
          <w:shd w:val="clear" w:color="auto" w:fill="FFFFF0"/>
        </w:rPr>
        <w:t>Рот открыт, широкий расслабленный язык лежит на нижней губе</w:t>
      </w:r>
      <w:r>
        <w:rPr>
          <w:sz w:val="32"/>
          <w:szCs w:val="32"/>
          <w:shd w:val="clear" w:color="auto" w:fill="FFFFF0"/>
        </w:rPr>
        <w:t>.</w:t>
      </w:r>
    </w:p>
    <w:p w:rsidR="005D580B" w:rsidRPr="005D580B" w:rsidRDefault="005D580B" w:rsidP="005D580B">
      <w:pPr>
        <w:pStyle w:val="a7"/>
        <w:jc w:val="center"/>
        <w:rPr>
          <w:rStyle w:val="apple-converted-space"/>
          <w:sz w:val="32"/>
          <w:szCs w:val="32"/>
          <w:shd w:val="clear" w:color="auto" w:fill="FFFFF0"/>
        </w:rPr>
      </w:pPr>
      <w:r w:rsidRPr="005D580B">
        <w:rPr>
          <w:b/>
          <w:bCs/>
          <w:sz w:val="32"/>
          <w:szCs w:val="32"/>
          <w:shd w:val="clear" w:color="auto" w:fill="FFFFF0"/>
        </w:rPr>
        <w:t>Чашечка</w:t>
      </w:r>
      <w:r w:rsidRPr="005D580B">
        <w:rPr>
          <w:sz w:val="32"/>
          <w:szCs w:val="32"/>
        </w:rPr>
        <w:br/>
      </w:r>
      <w:r w:rsidRPr="005D580B">
        <w:rPr>
          <w:sz w:val="32"/>
          <w:szCs w:val="32"/>
          <w:shd w:val="clear" w:color="auto" w:fill="FFFFF0"/>
        </w:rPr>
        <w:t>Рот широко открыт. Передний и боковой края широкого языка подняты, но не касаются зубов.</w:t>
      </w:r>
    </w:p>
    <w:p w:rsidR="005D580B" w:rsidRPr="005D580B" w:rsidRDefault="005D580B" w:rsidP="005D580B">
      <w:pPr>
        <w:pStyle w:val="a7"/>
        <w:jc w:val="center"/>
        <w:rPr>
          <w:sz w:val="32"/>
          <w:szCs w:val="32"/>
          <w:shd w:val="clear" w:color="auto" w:fill="FFFFF0"/>
        </w:rPr>
      </w:pPr>
      <w:r w:rsidRPr="005D580B">
        <w:rPr>
          <w:sz w:val="32"/>
          <w:szCs w:val="32"/>
        </w:rPr>
        <w:br/>
      </w:r>
      <w:r>
        <w:rPr>
          <w:sz w:val="32"/>
          <w:szCs w:val="32"/>
        </w:rPr>
        <w:t xml:space="preserve">           </w:t>
      </w:r>
      <w:r w:rsidRPr="005D580B">
        <w:rPr>
          <w:sz w:val="32"/>
          <w:szCs w:val="32"/>
        </w:rPr>
        <w:t xml:space="preserve">  </w:t>
      </w:r>
      <w:r w:rsidRPr="005D580B">
        <w:rPr>
          <w:b/>
          <w:bCs/>
          <w:sz w:val="32"/>
          <w:szCs w:val="32"/>
          <w:shd w:val="clear" w:color="auto" w:fill="FFFFF0"/>
        </w:rPr>
        <w:t xml:space="preserve">Иголочка </w:t>
      </w:r>
      <w:r w:rsidRPr="005D580B">
        <w:rPr>
          <w:sz w:val="32"/>
          <w:szCs w:val="32"/>
        </w:rPr>
        <w:br/>
      </w:r>
      <w:r w:rsidRPr="005D580B">
        <w:rPr>
          <w:sz w:val="32"/>
          <w:szCs w:val="32"/>
          <w:shd w:val="clear" w:color="auto" w:fill="FFFFF0"/>
        </w:rPr>
        <w:t>Рот открыт. Узкий напряженный язык выдвинут вперед.</w:t>
      </w:r>
    </w:p>
    <w:p w:rsidR="005D580B" w:rsidRPr="005D580B" w:rsidRDefault="005D580B" w:rsidP="005D580B">
      <w:pPr>
        <w:pStyle w:val="a7"/>
        <w:jc w:val="center"/>
        <w:rPr>
          <w:sz w:val="32"/>
          <w:szCs w:val="32"/>
          <w:shd w:val="clear" w:color="auto" w:fill="FFFFF0"/>
        </w:rPr>
      </w:pPr>
      <w:r w:rsidRPr="005D580B">
        <w:rPr>
          <w:sz w:val="32"/>
          <w:szCs w:val="32"/>
        </w:rPr>
        <w:t xml:space="preserve">    </w:t>
      </w:r>
      <w:r w:rsidRPr="005D580B">
        <w:rPr>
          <w:b/>
          <w:bCs/>
          <w:sz w:val="32"/>
          <w:szCs w:val="32"/>
          <w:shd w:val="clear" w:color="auto" w:fill="FFFFF0"/>
        </w:rPr>
        <w:t xml:space="preserve">Горка </w:t>
      </w:r>
      <w:r w:rsidRPr="005D580B">
        <w:rPr>
          <w:sz w:val="32"/>
          <w:szCs w:val="32"/>
        </w:rPr>
        <w:br/>
      </w:r>
      <w:r w:rsidRPr="005D580B">
        <w:rPr>
          <w:sz w:val="32"/>
          <w:szCs w:val="32"/>
          <w:shd w:val="clear" w:color="auto" w:fill="FFFFF0"/>
        </w:rPr>
        <w:t>Рот открыт. Кончик языка упирается в нижние резцы, спинка языка поднята вверх.</w:t>
      </w:r>
    </w:p>
    <w:p w:rsidR="005D580B" w:rsidRPr="005D580B" w:rsidRDefault="005D580B" w:rsidP="005D580B">
      <w:pPr>
        <w:pStyle w:val="a7"/>
        <w:jc w:val="center"/>
        <w:rPr>
          <w:sz w:val="32"/>
          <w:szCs w:val="32"/>
          <w:shd w:val="clear" w:color="auto" w:fill="FFFFF0"/>
        </w:rPr>
      </w:pPr>
      <w:r w:rsidRPr="005D580B">
        <w:rPr>
          <w:sz w:val="32"/>
          <w:szCs w:val="32"/>
        </w:rPr>
        <w:br/>
      </w:r>
      <w:r>
        <w:rPr>
          <w:b/>
          <w:bCs/>
          <w:sz w:val="32"/>
          <w:szCs w:val="32"/>
          <w:shd w:val="clear" w:color="auto" w:fill="FFFFF0"/>
        </w:rPr>
        <w:t xml:space="preserve">  </w:t>
      </w:r>
      <w:r w:rsidRPr="005D580B">
        <w:rPr>
          <w:b/>
          <w:bCs/>
          <w:sz w:val="32"/>
          <w:szCs w:val="32"/>
          <w:shd w:val="clear" w:color="auto" w:fill="FFFFF0"/>
        </w:rPr>
        <w:t xml:space="preserve">  Трубочка</w:t>
      </w:r>
      <w:r w:rsidRPr="005D580B">
        <w:rPr>
          <w:sz w:val="32"/>
          <w:szCs w:val="32"/>
        </w:rPr>
        <w:br/>
      </w:r>
      <w:r w:rsidRPr="005D580B">
        <w:rPr>
          <w:sz w:val="32"/>
          <w:szCs w:val="32"/>
          <w:shd w:val="clear" w:color="auto" w:fill="FFFFF0"/>
        </w:rPr>
        <w:t>Рот открыт. Боковые края языка загнуты вверх.</w:t>
      </w:r>
    </w:p>
    <w:p w:rsidR="005D580B" w:rsidRPr="005D580B" w:rsidRDefault="005D580B" w:rsidP="005D580B">
      <w:pPr>
        <w:pStyle w:val="a7"/>
        <w:rPr>
          <w:sz w:val="32"/>
          <w:szCs w:val="32"/>
          <w:shd w:val="clear" w:color="auto" w:fill="FFFFF0"/>
        </w:rPr>
      </w:pPr>
    </w:p>
    <w:p w:rsidR="005D580B" w:rsidRPr="005D580B" w:rsidRDefault="005D580B" w:rsidP="005D580B">
      <w:pPr>
        <w:pStyle w:val="a7"/>
        <w:jc w:val="center"/>
        <w:rPr>
          <w:sz w:val="32"/>
          <w:szCs w:val="32"/>
          <w:shd w:val="clear" w:color="auto" w:fill="FFFFF0"/>
        </w:rPr>
      </w:pPr>
      <w:r w:rsidRPr="005D580B">
        <w:rPr>
          <w:b/>
          <w:bCs/>
          <w:sz w:val="32"/>
          <w:szCs w:val="32"/>
          <w:shd w:val="clear" w:color="auto" w:fill="FFFFF0"/>
        </w:rPr>
        <w:t xml:space="preserve">Часики  </w:t>
      </w:r>
      <w:r w:rsidRPr="005D580B">
        <w:rPr>
          <w:sz w:val="32"/>
          <w:szCs w:val="32"/>
        </w:rPr>
        <w:br/>
      </w:r>
      <w:r w:rsidRPr="005D580B">
        <w:rPr>
          <w:sz w:val="32"/>
          <w:szCs w:val="32"/>
          <w:shd w:val="clear" w:color="auto" w:fill="FFFFF0"/>
        </w:rPr>
        <w:t>Рот приоткрыт. Губы растянуты в улыбку. Кончиком узкого языка попеременно тянуться под счет педагога к уголкам рта.</w:t>
      </w:r>
    </w:p>
    <w:p w:rsidR="005D580B" w:rsidRDefault="005D580B" w:rsidP="005D580B">
      <w:pPr>
        <w:pStyle w:val="a7"/>
        <w:jc w:val="center"/>
        <w:rPr>
          <w:sz w:val="32"/>
          <w:szCs w:val="32"/>
        </w:rPr>
      </w:pPr>
    </w:p>
    <w:p w:rsidR="005D580B" w:rsidRDefault="005D580B" w:rsidP="005D580B">
      <w:pPr>
        <w:pStyle w:val="a7"/>
        <w:jc w:val="center"/>
        <w:rPr>
          <w:sz w:val="32"/>
          <w:szCs w:val="32"/>
        </w:rPr>
      </w:pPr>
    </w:p>
    <w:p w:rsidR="005D580B" w:rsidRPr="005D580B" w:rsidRDefault="005D580B" w:rsidP="005D580B">
      <w:pPr>
        <w:pStyle w:val="a7"/>
        <w:jc w:val="center"/>
        <w:rPr>
          <w:sz w:val="32"/>
          <w:szCs w:val="32"/>
          <w:shd w:val="clear" w:color="auto" w:fill="FFFFF0"/>
        </w:rPr>
      </w:pPr>
      <w:r w:rsidRPr="005D580B">
        <w:rPr>
          <w:sz w:val="32"/>
          <w:szCs w:val="32"/>
        </w:rPr>
        <w:lastRenderedPageBreak/>
        <w:t xml:space="preserve">   </w:t>
      </w:r>
      <w:r w:rsidRPr="005D580B">
        <w:rPr>
          <w:b/>
          <w:bCs/>
          <w:sz w:val="32"/>
          <w:szCs w:val="32"/>
          <w:shd w:val="clear" w:color="auto" w:fill="FFFFF0"/>
        </w:rPr>
        <w:t>Змейка</w:t>
      </w:r>
      <w:r w:rsidRPr="005D580B">
        <w:rPr>
          <w:sz w:val="32"/>
          <w:szCs w:val="32"/>
        </w:rPr>
        <w:br/>
      </w:r>
      <w:r w:rsidRPr="005D580B">
        <w:rPr>
          <w:sz w:val="32"/>
          <w:szCs w:val="32"/>
          <w:shd w:val="clear" w:color="auto" w:fill="FFFFF0"/>
        </w:rPr>
        <w:t xml:space="preserve">Рот широко открыт. Узкий язык сильно выдвинуть вперед и убрать </w:t>
      </w:r>
      <w:proofErr w:type="gramStart"/>
      <w:r w:rsidRPr="005D580B">
        <w:rPr>
          <w:sz w:val="32"/>
          <w:szCs w:val="32"/>
          <w:shd w:val="clear" w:color="auto" w:fill="FFFFF0"/>
        </w:rPr>
        <w:t>в глубь</w:t>
      </w:r>
      <w:proofErr w:type="gramEnd"/>
      <w:r w:rsidRPr="005D580B">
        <w:rPr>
          <w:sz w:val="32"/>
          <w:szCs w:val="32"/>
          <w:shd w:val="clear" w:color="auto" w:fill="FFFFF0"/>
        </w:rPr>
        <w:t xml:space="preserve"> рта.</w:t>
      </w:r>
    </w:p>
    <w:p w:rsidR="005D580B" w:rsidRDefault="005D580B" w:rsidP="005D580B">
      <w:pPr>
        <w:pStyle w:val="a7"/>
        <w:jc w:val="center"/>
        <w:rPr>
          <w:sz w:val="32"/>
          <w:szCs w:val="32"/>
        </w:rPr>
      </w:pPr>
    </w:p>
    <w:p w:rsidR="005D580B" w:rsidRPr="005D580B" w:rsidRDefault="005D580B" w:rsidP="005D580B">
      <w:pPr>
        <w:pStyle w:val="a7"/>
        <w:jc w:val="center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0"/>
        </w:rPr>
      </w:pPr>
      <w:r w:rsidRPr="005D580B">
        <w:rPr>
          <w:sz w:val="32"/>
          <w:szCs w:val="32"/>
        </w:rPr>
        <w:br/>
      </w:r>
      <w:r w:rsidRPr="005D580B">
        <w:rPr>
          <w:b/>
          <w:bCs/>
          <w:sz w:val="32"/>
          <w:szCs w:val="32"/>
          <w:shd w:val="clear" w:color="auto" w:fill="FFFFF0"/>
        </w:rPr>
        <w:t xml:space="preserve"> Качели</w:t>
      </w:r>
      <w:r w:rsidRPr="005D580B">
        <w:rPr>
          <w:sz w:val="32"/>
          <w:szCs w:val="32"/>
        </w:rPr>
        <w:br/>
      </w:r>
      <w:r w:rsidRPr="005D580B">
        <w:rPr>
          <w:sz w:val="32"/>
          <w:szCs w:val="32"/>
          <w:shd w:val="clear" w:color="auto" w:fill="FFFFF0"/>
        </w:rPr>
        <w:t>Рот открыт. Напряженным языком тянуться к носу и подбородку, либо к верхним и нижним резцам.</w:t>
      </w:r>
    </w:p>
    <w:p w:rsidR="005D580B" w:rsidRPr="005D580B" w:rsidRDefault="005D580B" w:rsidP="005D580B">
      <w:pPr>
        <w:pStyle w:val="a7"/>
        <w:rPr>
          <w:sz w:val="32"/>
          <w:szCs w:val="32"/>
        </w:rPr>
      </w:pPr>
    </w:p>
    <w:p w:rsidR="00234468" w:rsidRPr="005D580B" w:rsidRDefault="005D580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084860" cy="4168800"/>
            <wp:effectExtent l="19050" t="0" r="0" b="0"/>
            <wp:docPr id="2" name="Рисунок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6930" cy="417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468" w:rsidRPr="005D580B" w:rsidSect="0023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D580B"/>
    <w:rsid w:val="00234468"/>
    <w:rsid w:val="005D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580B"/>
  </w:style>
  <w:style w:type="paragraph" w:styleId="a4">
    <w:name w:val="List Paragraph"/>
    <w:basedOn w:val="a"/>
    <w:uiPriority w:val="34"/>
    <w:qFormat/>
    <w:rsid w:val="005D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80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D58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2015-04-14T16:29:00Z</dcterms:created>
  <dcterms:modified xsi:type="dcterms:W3CDTF">2015-04-14T16:39:00Z</dcterms:modified>
</cp:coreProperties>
</file>