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314" w:rsidRPr="00D552B9" w:rsidRDefault="00C24314" w:rsidP="00C24314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2"/>
          <w:szCs w:val="22"/>
        </w:rPr>
      </w:pPr>
      <w:r w:rsidRPr="00D552B9">
        <w:rPr>
          <w:i/>
          <w:sz w:val="22"/>
          <w:szCs w:val="22"/>
        </w:rPr>
        <w:t>Павлова Елена Владимировна,</w:t>
      </w:r>
    </w:p>
    <w:p w:rsidR="00C24314" w:rsidRPr="00D552B9" w:rsidRDefault="00C24314" w:rsidP="00C24314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2"/>
          <w:szCs w:val="22"/>
        </w:rPr>
      </w:pPr>
      <w:r w:rsidRPr="00D552B9">
        <w:rPr>
          <w:i/>
          <w:sz w:val="22"/>
          <w:szCs w:val="22"/>
        </w:rPr>
        <w:t xml:space="preserve">воспитатель </w:t>
      </w:r>
      <w:r w:rsidRPr="00D552B9">
        <w:rPr>
          <w:i/>
          <w:sz w:val="22"/>
          <w:szCs w:val="22"/>
          <w:lang w:val="en-US"/>
        </w:rPr>
        <w:t>I</w:t>
      </w:r>
      <w:r w:rsidRPr="00D552B9">
        <w:rPr>
          <w:i/>
          <w:sz w:val="22"/>
          <w:szCs w:val="22"/>
        </w:rPr>
        <w:t xml:space="preserve"> </w:t>
      </w:r>
      <w:proofErr w:type="spellStart"/>
      <w:r w:rsidRPr="00D552B9">
        <w:rPr>
          <w:i/>
          <w:sz w:val="22"/>
          <w:szCs w:val="22"/>
        </w:rPr>
        <w:t>квалиф</w:t>
      </w:r>
      <w:proofErr w:type="gramStart"/>
      <w:r w:rsidRPr="00D552B9">
        <w:rPr>
          <w:i/>
          <w:sz w:val="22"/>
          <w:szCs w:val="22"/>
        </w:rPr>
        <w:t>.к</w:t>
      </w:r>
      <w:proofErr w:type="gramEnd"/>
      <w:r w:rsidRPr="00D552B9">
        <w:rPr>
          <w:i/>
          <w:sz w:val="22"/>
          <w:szCs w:val="22"/>
        </w:rPr>
        <w:t>атегории</w:t>
      </w:r>
      <w:proofErr w:type="spellEnd"/>
    </w:p>
    <w:p w:rsidR="00C24314" w:rsidRPr="00D552B9" w:rsidRDefault="00C24314" w:rsidP="00C2431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D552B9">
        <w:rPr>
          <w:b/>
        </w:rPr>
        <w:t>Воспитание патриотических чувств у дошкольников средствами</w:t>
      </w:r>
    </w:p>
    <w:p w:rsidR="00C24314" w:rsidRPr="00D552B9" w:rsidRDefault="00C24314" w:rsidP="00C2431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D552B9">
        <w:rPr>
          <w:b/>
        </w:rPr>
        <w:t>дизайн - деятельности</w:t>
      </w:r>
      <w:proofErr w:type="gramStart"/>
      <w:r w:rsidRPr="00D552B9">
        <w:rPr>
          <w:b/>
        </w:rPr>
        <w:t>.</w:t>
      </w:r>
      <w:proofErr w:type="gramEnd"/>
      <w:r w:rsidRPr="00D552B9">
        <w:rPr>
          <w:b/>
        </w:rPr>
        <w:t xml:space="preserve"> </w:t>
      </w:r>
      <w:r w:rsidRPr="00D552B9">
        <w:rPr>
          <w:i/>
        </w:rPr>
        <w:t>(</w:t>
      </w:r>
      <w:proofErr w:type="gramStart"/>
      <w:r w:rsidRPr="00D552B9">
        <w:rPr>
          <w:i/>
        </w:rPr>
        <w:t>и</w:t>
      </w:r>
      <w:proofErr w:type="gramEnd"/>
      <w:r w:rsidRPr="00D552B9">
        <w:rPr>
          <w:i/>
        </w:rPr>
        <w:t>з опыта работы)</w:t>
      </w:r>
    </w:p>
    <w:p w:rsidR="00C24314" w:rsidRPr="00D552B9" w:rsidRDefault="00C24314" w:rsidP="00C24314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0"/>
          <w:szCs w:val="20"/>
        </w:rPr>
      </w:pPr>
      <w:r w:rsidRPr="00D552B9">
        <w:rPr>
          <w:sz w:val="20"/>
          <w:szCs w:val="20"/>
        </w:rPr>
        <w:t xml:space="preserve"> </w:t>
      </w:r>
      <w:r w:rsidRPr="00D552B9">
        <w:rPr>
          <w:i/>
          <w:sz w:val="20"/>
          <w:szCs w:val="20"/>
        </w:rPr>
        <w:t>«Пусть ребенок чувствует красоту</w:t>
      </w:r>
    </w:p>
    <w:p w:rsidR="00C24314" w:rsidRPr="00D552B9" w:rsidRDefault="00C24314" w:rsidP="00C24314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0"/>
          <w:szCs w:val="20"/>
        </w:rPr>
      </w:pPr>
      <w:r w:rsidRPr="00D552B9">
        <w:rPr>
          <w:i/>
          <w:sz w:val="20"/>
          <w:szCs w:val="20"/>
        </w:rPr>
        <w:t>и восторгается ею, пусть в его сердце и</w:t>
      </w:r>
    </w:p>
    <w:p w:rsidR="00C24314" w:rsidRPr="00D552B9" w:rsidRDefault="00C24314" w:rsidP="00C24314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0"/>
          <w:szCs w:val="20"/>
        </w:rPr>
      </w:pPr>
      <w:r w:rsidRPr="00D552B9">
        <w:rPr>
          <w:i/>
          <w:sz w:val="20"/>
          <w:szCs w:val="20"/>
        </w:rPr>
        <w:t>в памяти навсегда сохранятся образы</w:t>
      </w:r>
    </w:p>
    <w:p w:rsidR="00C24314" w:rsidRPr="00D552B9" w:rsidRDefault="00C24314" w:rsidP="00C24314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0"/>
          <w:szCs w:val="20"/>
        </w:rPr>
      </w:pPr>
      <w:r w:rsidRPr="00D552B9">
        <w:rPr>
          <w:i/>
          <w:sz w:val="20"/>
          <w:szCs w:val="20"/>
        </w:rPr>
        <w:t xml:space="preserve">в </w:t>
      </w:r>
      <w:proofErr w:type="gramStart"/>
      <w:r w:rsidRPr="00D552B9">
        <w:rPr>
          <w:i/>
          <w:sz w:val="20"/>
          <w:szCs w:val="20"/>
        </w:rPr>
        <w:t>которых</w:t>
      </w:r>
      <w:proofErr w:type="gramEnd"/>
      <w:r w:rsidRPr="00D552B9">
        <w:rPr>
          <w:i/>
          <w:sz w:val="20"/>
          <w:szCs w:val="20"/>
        </w:rPr>
        <w:t xml:space="preserve"> воплощается Родина»</w:t>
      </w:r>
    </w:p>
    <w:p w:rsidR="00C24314" w:rsidRPr="00D552B9" w:rsidRDefault="00C24314" w:rsidP="00C24314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0"/>
          <w:szCs w:val="20"/>
        </w:rPr>
      </w:pPr>
      <w:r w:rsidRPr="00D552B9">
        <w:rPr>
          <w:i/>
          <w:sz w:val="20"/>
          <w:szCs w:val="20"/>
        </w:rPr>
        <w:t>(В.А.Сухомлинский)</w:t>
      </w:r>
    </w:p>
    <w:p w:rsidR="00C24314" w:rsidRPr="00D552B9" w:rsidRDefault="00C24314" w:rsidP="00C243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552B9">
        <w:rPr>
          <w:rFonts w:ascii="Times New Roman" w:eastAsia="Times New Roman" w:hAnsi="Times New Roman" w:cs="Times New Roman"/>
          <w:lang w:eastAsia="ru-RU"/>
        </w:rPr>
        <w:t xml:space="preserve">Родина – это город, в котором живет человек, и улица, на которой стоит его дом, и деревце под окном, и пение птички. Дошкольное детство – важнейший период становления личности человека, когда закладываются нравственные основы гражданских качеств, формируются первые представления детей об окружающем мире, обществе и культуре. Этот возраст – имеет свои потенциальные возможности для формирования высших социальных чувств, к которым относится чувство патриотизма. Чтобы найти верный путь воспитания многогранного чувства любви к Родине, сначала следует представить, на базе каких чувств эта любовь может сформироваться и без какой эмоционально-познавательной основы она не сможет появиться. Прежде, чем человек будет сопереживать бедам и проблемам Родины, он должен приобрести опыт сопереживания как человеческого чувства. Восхищение просторами страны, ее красотами и богатствами возникает, если научить ребенка видеть красоту вокруг себя. Прежде, чем человек сможет трудиться на благо Родины, он должен уметь добросовестно и ответственно выполнять любое дело, за которое берется. Таким образом, в педагогическом аспекте под </w:t>
      </w:r>
      <w:r w:rsidRPr="00D552B9">
        <w:rPr>
          <w:rFonts w:ascii="Times New Roman" w:eastAsia="Times New Roman" w:hAnsi="Times New Roman" w:cs="Times New Roman"/>
          <w:i/>
          <w:iCs/>
          <w:lang w:eastAsia="ru-RU"/>
        </w:rPr>
        <w:t>патриотическим воспитанием</w:t>
      </w:r>
      <w:r w:rsidRPr="00D552B9">
        <w:rPr>
          <w:rFonts w:ascii="Times New Roman" w:eastAsia="Times New Roman" w:hAnsi="Times New Roman" w:cs="Times New Roman"/>
          <w:lang w:eastAsia="ru-RU"/>
        </w:rPr>
        <w:t xml:space="preserve"> понимается процесс формирования сознательного человека, любящего свою Родину, землю, где он родился и рос, гордящегося историческими свершениями своего народа и его культурой. В моей работе </w:t>
      </w:r>
      <w:r w:rsidRPr="00D552B9">
        <w:rPr>
          <w:rFonts w:ascii="Times New Roman" w:hAnsi="Times New Roman" w:cs="Times New Roman"/>
        </w:rPr>
        <w:t>определены основные задачи и содержание работы по патриотическому воспитанию средствами дизайн - деятельности:</w:t>
      </w:r>
    </w:p>
    <w:p w:rsidR="00C24314" w:rsidRPr="00D552B9" w:rsidRDefault="00C24314" w:rsidP="00C2431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552B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219710</wp:posOffset>
            </wp:positionV>
            <wp:extent cx="1714500" cy="1280160"/>
            <wp:effectExtent l="19050" t="0" r="0" b="0"/>
            <wp:wrapTight wrapText="bothSides">
              <wp:wrapPolygon edited="0">
                <wp:start x="-240" y="0"/>
                <wp:lineTo x="-240" y="21214"/>
                <wp:lineTo x="21600" y="21214"/>
                <wp:lineTo x="21600" y="0"/>
                <wp:lineTo x="-240" y="0"/>
              </wp:wrapPolygon>
            </wp:wrapTight>
            <wp:docPr id="23" name="Рисунок 21" descr="F:\DCIM\.thumbnails\135225011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.thumbnails\1352250111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2B9">
        <w:rPr>
          <w:rFonts w:ascii="Times New Roman" w:hAnsi="Times New Roman" w:cs="Times New Roman"/>
        </w:rPr>
        <w:t>-формировать социально-активную личность дошкольника через воспитание чувств национальной гордости, гражданского достоинства, любви к Отечеству, своему народу;</w:t>
      </w:r>
    </w:p>
    <w:p w:rsidR="00C24314" w:rsidRPr="00D552B9" w:rsidRDefault="00C24314" w:rsidP="00C2431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552B9">
        <w:rPr>
          <w:rFonts w:ascii="Times New Roman" w:hAnsi="Times New Roman" w:cs="Times New Roman"/>
        </w:rPr>
        <w:t>-развивать устойчивый интерес, эмоционально - эстетические чувства, вкусы, оценки и суждения, общечеловеческие, эмоционально-нравственные ориентации на проявления в разнообразных предметах и явлениях природного и социального характера;</w:t>
      </w:r>
    </w:p>
    <w:p w:rsidR="00C24314" w:rsidRPr="00D552B9" w:rsidRDefault="00C24314" w:rsidP="00C2431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552B9">
        <w:rPr>
          <w:rFonts w:ascii="Times New Roman" w:hAnsi="Times New Roman" w:cs="Times New Roman"/>
        </w:rPr>
        <w:t>-формировать представления о разнообразных произведениях народного декоративно-прикладного искусства и искусства разных народов;</w:t>
      </w:r>
    </w:p>
    <w:p w:rsidR="00C24314" w:rsidRPr="00D552B9" w:rsidRDefault="00C24314" w:rsidP="00C2431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D552B9">
        <w:rPr>
          <w:sz w:val="22"/>
          <w:szCs w:val="22"/>
        </w:rPr>
        <w:t xml:space="preserve">-развивать интерес </w:t>
      </w:r>
      <w:proofErr w:type="gramStart"/>
      <w:r w:rsidRPr="00D552B9">
        <w:rPr>
          <w:sz w:val="22"/>
          <w:szCs w:val="22"/>
        </w:rPr>
        <w:t>к</w:t>
      </w:r>
      <w:proofErr w:type="gramEnd"/>
      <w:r w:rsidRPr="00D552B9">
        <w:rPr>
          <w:sz w:val="22"/>
          <w:szCs w:val="22"/>
        </w:rPr>
        <w:t xml:space="preserve"> </w:t>
      </w:r>
      <w:proofErr w:type="gramStart"/>
      <w:r w:rsidRPr="00D552B9">
        <w:rPr>
          <w:sz w:val="22"/>
          <w:szCs w:val="22"/>
        </w:rPr>
        <w:t>дизайн</w:t>
      </w:r>
      <w:proofErr w:type="gramEnd"/>
      <w:r w:rsidRPr="00D552B9">
        <w:rPr>
          <w:sz w:val="22"/>
          <w:szCs w:val="22"/>
        </w:rPr>
        <w:t xml:space="preserve"> - творчеству и использованию его результатов в быту, игре, декоре помещений в детском саду и дома;</w:t>
      </w:r>
    </w:p>
    <w:p w:rsidR="00C24314" w:rsidRPr="00D552B9" w:rsidRDefault="00C24314" w:rsidP="00C2431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D552B9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1221105" cy="1623060"/>
            <wp:effectExtent l="19050" t="0" r="0" b="0"/>
            <wp:wrapSquare wrapText="bothSides"/>
            <wp:docPr id="3" name="Рисунок 1" descr="C:\Users\лена\AppData\Local\Microsoft\Windows\Temporary Internet Files\Content.Word\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Temporary Internet Files\Content.Word\DSC_0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2B9">
        <w:rPr>
          <w:sz w:val="22"/>
          <w:szCs w:val="22"/>
        </w:rPr>
        <w:t>Чувство Родины начинается с восхищения тем, что видит перед собой ребенок, чему он изумляется, и что вызывает отклик в его душе…</w:t>
      </w:r>
    </w:p>
    <w:p w:rsidR="00C24314" w:rsidRPr="00D552B9" w:rsidRDefault="00C24314" w:rsidP="00C2431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D552B9">
        <w:rPr>
          <w:sz w:val="22"/>
          <w:szCs w:val="22"/>
        </w:rPr>
        <w:t>И хотя многие впечатления еще не осознанны им глубоко, но пропущены через детское восприятие, они играют огромную роль в становлении личности патриота. Поэтому большую работу по воспитанию у детей патриотических чувств необходимо вести в дошкольном учреждении, в результате систематической, целенаправленной воспитательной деятельности детей. Постепенно на прогулках,  экскурсиях, регулярных беседах и чтении книг, у детей складывается прекрасный образ родного края, своей малой Родины. Свои знания дети закрепляют в создании макетов</w:t>
      </w:r>
    </w:p>
    <w:p w:rsidR="00C24314" w:rsidRPr="00D552B9" w:rsidRDefault="00C24314" w:rsidP="00C2431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D552B9">
        <w:rPr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33655</wp:posOffset>
            </wp:positionV>
            <wp:extent cx="1123950" cy="1493520"/>
            <wp:effectExtent l="19050" t="0" r="0" b="0"/>
            <wp:wrapTight wrapText="bothSides">
              <wp:wrapPolygon edited="0">
                <wp:start x="-366" y="0"/>
                <wp:lineTo x="-366" y="21214"/>
                <wp:lineTo x="21600" y="21214"/>
                <wp:lineTo x="21600" y="0"/>
                <wp:lineTo x="-366" y="0"/>
              </wp:wrapPolygon>
            </wp:wrapTight>
            <wp:docPr id="8" name="Рисунок 24" descr="C:\Users\лена\AppData\Local\Microsoft\Windows\Temporary Internet Files\Content.Word\135225090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ена\AppData\Local\Microsoft\Windows\Temporary Internet Files\Content.Word\1352250902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2B9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1223010" cy="1632585"/>
            <wp:effectExtent l="19050" t="0" r="0" b="0"/>
            <wp:wrapTight wrapText="bothSides">
              <wp:wrapPolygon edited="0">
                <wp:start x="-336" y="0"/>
                <wp:lineTo x="-336" y="21424"/>
                <wp:lineTo x="21533" y="21424"/>
                <wp:lineTo x="21533" y="0"/>
                <wp:lineTo x="-336" y="0"/>
              </wp:wrapPolygon>
            </wp:wrapTight>
            <wp:docPr id="6" name="Рисунок 11" descr="C:\Users\лена\AppData\Local\Microsoft\Windows\Temporary Internet Files\Content.Word\P106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AppData\Local\Microsoft\Windows\Temporary Internet Files\Content.Word\P106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2B9">
        <w:rPr>
          <w:sz w:val="22"/>
          <w:szCs w:val="22"/>
        </w:rPr>
        <w:t>В нравственно-патриотическом воспитании огромное значение имеет пример взрослых, близких людей. На конкретных фактах из жизни старших членов семьи: дедушек, бабушек, участников Великой Отечественной войны, их фронтовых и трудовых подвигах, что отражается в продуктах детской деятельности.</w:t>
      </w:r>
    </w:p>
    <w:p w:rsidR="00C24314" w:rsidRPr="00D552B9" w:rsidRDefault="00C24314" w:rsidP="00C24314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1992630</wp:posOffset>
            </wp:positionV>
            <wp:extent cx="1931670" cy="1447800"/>
            <wp:effectExtent l="19050" t="0" r="0" b="0"/>
            <wp:wrapThrough wrapText="bothSides">
              <wp:wrapPolygon edited="0">
                <wp:start x="-213" y="0"/>
                <wp:lineTo x="-213" y="21316"/>
                <wp:lineTo x="21515" y="21316"/>
                <wp:lineTo x="21515" y="0"/>
                <wp:lineTo x="-213" y="0"/>
              </wp:wrapPolygon>
            </wp:wrapThrough>
            <wp:docPr id="18" name="Рисунок 20" descr="F:\DCIM\.thumbnails\133042194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.thumbnails\1330421946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1520190</wp:posOffset>
            </wp:positionV>
            <wp:extent cx="1383030" cy="1836420"/>
            <wp:effectExtent l="19050" t="0" r="7620" b="0"/>
            <wp:wrapThrough wrapText="bothSides">
              <wp:wrapPolygon edited="0">
                <wp:start x="-298" y="0"/>
                <wp:lineTo x="-298" y="21286"/>
                <wp:lineTo x="21719" y="21286"/>
                <wp:lineTo x="21719" y="0"/>
                <wp:lineTo x="-298" y="0"/>
              </wp:wrapPolygon>
            </wp:wrapThrough>
            <wp:docPr id="16" name="Рисунок 8" descr="C:\Users\лена\AppData\Local\Microsoft\Windows\Temporary Internet Files\Content.Word\P106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AppData\Local\Microsoft\Windows\Temporary Internet Files\Content.Word\P106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1588770</wp:posOffset>
            </wp:positionV>
            <wp:extent cx="183261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55" y="21300"/>
                <wp:lineTo x="21555" y="0"/>
                <wp:lineTo x="-225" y="0"/>
              </wp:wrapPolygon>
            </wp:wrapThrough>
            <wp:docPr id="14" name="Рисунок 14" descr="G:\творчество\павловой\Новая папка\P106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творчество\павловой\Новая папка\P106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1657350</wp:posOffset>
            </wp:positionV>
            <wp:extent cx="1885950" cy="1409700"/>
            <wp:effectExtent l="19050" t="0" r="0" b="0"/>
            <wp:wrapThrough wrapText="bothSides">
              <wp:wrapPolygon edited="0">
                <wp:start x="-218" y="0"/>
                <wp:lineTo x="-218" y="21308"/>
                <wp:lineTo x="21600" y="21308"/>
                <wp:lineTo x="21600" y="0"/>
                <wp:lineTo x="-218" y="0"/>
              </wp:wrapPolygon>
            </wp:wrapThrough>
            <wp:docPr id="15" name="Рисунок 19" descr="G:\творчество\павловой\Новая папка\P106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творчество\павловой\Новая папка\P106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2B9">
        <w:rPr>
          <w:rFonts w:ascii="Times New Roman" w:eastAsia="Times New Roman" w:hAnsi="Times New Roman" w:cs="Times New Roman"/>
          <w:lang w:eastAsia="ru-RU"/>
        </w:rPr>
        <w:t xml:space="preserve">Нельзя быть патриотом, не чувствуя личной связи с Родиной, не зная, как любили и берегли ее наши предки, наши отцы и деды. В связи с этим проблема нравственного - патриотического воспитания детей дошкольного возраста становится одной из актуальных. Патриотическое воспитание - это основа формирования будущего гражданина. Патриотическое чувство не возникает само по себе. Это результат длительного целенаправленного воспитательного воздействия на человека, начиная с самого детства. Ребенок не рождается </w:t>
      </w:r>
      <w:proofErr w:type="gramStart"/>
      <w:r w:rsidRPr="00D552B9">
        <w:rPr>
          <w:rFonts w:ascii="Times New Roman" w:eastAsia="Times New Roman" w:hAnsi="Times New Roman" w:cs="Times New Roman"/>
          <w:lang w:eastAsia="ru-RU"/>
        </w:rPr>
        <w:t>злым</w:t>
      </w:r>
      <w:proofErr w:type="gramEnd"/>
      <w:r w:rsidRPr="00D552B9">
        <w:rPr>
          <w:rFonts w:ascii="Times New Roman" w:eastAsia="Times New Roman" w:hAnsi="Times New Roman" w:cs="Times New Roman"/>
          <w:lang w:eastAsia="ru-RU"/>
        </w:rPr>
        <w:t xml:space="preserve"> или добрым, нравственным или безнравственным. То, какие нравственные качества разовьются у ребенка, зависит, прежде всего, от родителей и окружающих его взрослых, как они его воспитают, какими впечатлениями обогатят.</w:t>
      </w:r>
      <w:r w:rsidRPr="00D552B9">
        <w:rPr>
          <w:rFonts w:ascii="Times New Roman" w:hAnsi="Times New Roman" w:cs="Times New Roman"/>
          <w:noProof/>
          <w:lang w:eastAsia="ru-RU"/>
        </w:rPr>
        <w:t xml:space="preserve"> </w:t>
      </w:r>
      <w:proofErr w:type="gramStart"/>
      <w:r w:rsidRPr="00D552B9">
        <w:rPr>
          <w:rFonts w:ascii="Times New Roman" w:hAnsi="Times New Roman" w:cs="Times New Roman"/>
          <w:noProof/>
          <w:lang w:eastAsia="ru-RU"/>
        </w:rPr>
        <w:t>Свои впечатления дети отразили в своих подарках, открытках мужской половине).</w:t>
      </w:r>
      <w:proofErr w:type="gramEnd"/>
    </w:p>
    <w:p w:rsidR="00C24314" w:rsidRPr="00D552B9" w:rsidRDefault="00C24314" w:rsidP="00C24314">
      <w:pPr>
        <w:spacing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D552B9">
        <w:rPr>
          <w:rFonts w:ascii="Times New Roman" w:hAnsi="Times New Roman" w:cs="Times New Roman"/>
          <w:noProof/>
          <w:lang w:eastAsia="ru-RU"/>
        </w:rPr>
        <w:t xml:space="preserve">                                                 </w:t>
      </w:r>
    </w:p>
    <w:p w:rsidR="00C24314" w:rsidRPr="00D552B9" w:rsidRDefault="00C24314" w:rsidP="00C24314">
      <w:pPr>
        <w:spacing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D552B9">
        <w:rPr>
          <w:rFonts w:ascii="Times New Roman" w:hAnsi="Times New Roman" w:cs="Times New Roman"/>
          <w:noProof/>
          <w:lang w:eastAsia="ru-RU"/>
        </w:rPr>
        <w:t xml:space="preserve">                                   </w:t>
      </w:r>
    </w:p>
    <w:p w:rsidR="00C24314" w:rsidRPr="00D552B9" w:rsidRDefault="00C24314" w:rsidP="00C24314">
      <w:pPr>
        <w:spacing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ab/>
      </w:r>
    </w:p>
    <w:p w:rsidR="00C24314" w:rsidRPr="00D552B9" w:rsidRDefault="00C24314" w:rsidP="00C24314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D552B9">
        <w:rPr>
          <w:rFonts w:ascii="Times New Roman" w:hAnsi="Times New Roman" w:cs="Times New Roman"/>
          <w:noProof/>
          <w:lang w:eastAsia="ru-RU"/>
        </w:rPr>
        <w:t xml:space="preserve"> </w:t>
      </w:r>
      <w:r w:rsidRPr="00D552B9">
        <w:rPr>
          <w:rFonts w:ascii="Times New Roman" w:hAnsi="Times New Roman" w:cs="Times New Roman"/>
        </w:rPr>
        <w:t xml:space="preserve">Истоки дизайна уходят в прошлое человечества. Мастера - ремесленники со свойственным им природным художественным вкусом создавали образцы народного искусства, сочетая в изделиях быта и орудиях труда единство красоты и целесообразности. Занимаясь темой детского дизайна, считаю, что </w:t>
      </w:r>
      <w:r w:rsidRPr="00D552B9">
        <w:rPr>
          <w:rFonts w:ascii="Times New Roman" w:hAnsi="Times New Roman" w:cs="Times New Roman"/>
          <w:bCs/>
        </w:rPr>
        <w:t xml:space="preserve">основой в данной работе служит ознакомление дошкольников с народным декоративно-прикладным искусством. </w:t>
      </w:r>
      <w:r w:rsidRPr="00D552B9">
        <w:rPr>
          <w:rFonts w:ascii="Times New Roman" w:hAnsi="Times New Roman" w:cs="Times New Roman"/>
        </w:rPr>
        <w:t>Именно оно обогащает, развивает творческие стремления детей преобразовывать мир, развивает нестандартность мышления, свободу, индивидуальность, умение всматриваться и наблюдать, а также видеть в реальных предметах декоративно-прикладного искусства элементы сказочности.</w:t>
      </w:r>
    </w:p>
    <w:p w:rsidR="00C24314" w:rsidRPr="00D552B9" w:rsidRDefault="00C24314" w:rsidP="00C24314">
      <w:pPr>
        <w:pStyle w:val="a3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D552B9">
        <w:rPr>
          <w:sz w:val="22"/>
          <w:szCs w:val="22"/>
        </w:rPr>
        <w:t xml:space="preserve">Увлекательно прошла для детей тема "Кукла - барышня", дети не только узнали о куклах разных народов, откуда кукла появилась, но и мастерили свои куклы. В детском саду появилась целая коллекция кукол: резиновые, пластмассовые, фарфоровые, деревянные, тряпичные, бумажные и другие </w:t>
      </w:r>
    </w:p>
    <w:p w:rsidR="00C24314" w:rsidRPr="00D552B9" w:rsidRDefault="00C24314" w:rsidP="00C24314">
      <w:pPr>
        <w:spacing w:line="240" w:lineRule="auto"/>
        <w:jc w:val="both"/>
        <w:rPr>
          <w:rFonts w:ascii="Times New Roman" w:hAnsi="Times New Roman" w:cs="Times New Roman"/>
        </w:rPr>
      </w:pPr>
      <w:r w:rsidRPr="00D552B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1969770" cy="1440180"/>
            <wp:effectExtent l="19050" t="0" r="0" b="0"/>
            <wp:wrapTight wrapText="bothSides">
              <wp:wrapPolygon edited="0">
                <wp:start x="-209" y="0"/>
                <wp:lineTo x="-209" y="21429"/>
                <wp:lineTo x="21516" y="21429"/>
                <wp:lineTo x="21516" y="0"/>
                <wp:lineTo x="-209" y="0"/>
              </wp:wrapPolygon>
            </wp:wrapTight>
            <wp:docPr id="5" name="Рисунок 5" descr="C:\Users\лена\Desktop\рабочий стол\документы\куклы конкурс\DSC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рабочий стол\документы\куклы конкурс\DSC01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2B9">
        <w:rPr>
          <w:rFonts w:ascii="Times New Roman" w:hAnsi="Times New Roman" w:cs="Times New Roman"/>
        </w:rPr>
        <w:t xml:space="preserve">      Итогом дизайн - деятельности детей служат выставки детского творчества, создание рукописных книг, участие в развлечениях, досугах, праздниках, участие в выставках, ярмарках. Очень важно, что продукция детского дизайна используется практически и повсеместно в жизни ребенка - в игре, быту, на праздниках и развлечениях. Приобщение детей к полезной и творческой деятельности способствует развитию у детей ощущения жизненной значимости своих усилий.</w:t>
      </w:r>
    </w:p>
    <w:p w:rsidR="00C24314" w:rsidRDefault="00C24314" w:rsidP="00C2431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D552B9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421640</wp:posOffset>
            </wp:positionV>
            <wp:extent cx="2023110" cy="1363980"/>
            <wp:effectExtent l="19050" t="0" r="0" b="0"/>
            <wp:wrapSquare wrapText="bothSides"/>
            <wp:docPr id="4" name="Рисунок 4" descr="C:\Users\лена\Desktop\DSC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DSC01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2B9">
        <w:rPr>
          <w:sz w:val="22"/>
          <w:szCs w:val="22"/>
        </w:rPr>
        <w:t>Большинство наших воспитанников активно интересуются историей и культурой нашего народа, края, Отечества, имеют представления о разных народных промыслах, владеют практическими умениями по работе с различными изобразительными материалами, выражают эмоции, впечатления, отношения через свое творчество.</w:t>
      </w:r>
    </w:p>
    <w:p w:rsidR="00C24314" w:rsidRPr="00D552B9" w:rsidRDefault="00C24314" w:rsidP="00C24314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</w:p>
    <w:p w:rsidR="00C24314" w:rsidRDefault="00C24314" w:rsidP="00C24314">
      <w:pPr>
        <w:pStyle w:val="a3"/>
        <w:spacing w:before="0" w:beforeAutospacing="0" w:after="0" w:afterAutospacing="0"/>
        <w:jc w:val="both"/>
        <w:rPr>
          <w:i/>
          <w:sz w:val="22"/>
          <w:szCs w:val="22"/>
        </w:rPr>
      </w:pPr>
      <w:r w:rsidRPr="00D552B9">
        <w:rPr>
          <w:i/>
          <w:sz w:val="22"/>
          <w:szCs w:val="22"/>
        </w:rPr>
        <w:t xml:space="preserve">«Только тот, кто любит, ценит и уважает </w:t>
      </w:r>
      <w:proofErr w:type="gramStart"/>
      <w:r w:rsidRPr="00D552B9">
        <w:rPr>
          <w:i/>
          <w:sz w:val="22"/>
          <w:szCs w:val="22"/>
        </w:rPr>
        <w:t>накопленное</w:t>
      </w:r>
      <w:proofErr w:type="gramEnd"/>
      <w:r w:rsidRPr="00D552B9">
        <w:rPr>
          <w:i/>
          <w:sz w:val="22"/>
          <w:szCs w:val="22"/>
        </w:rPr>
        <w:t xml:space="preserve"> и сохранённое предшествующим поколением, может любить Родину, узнать её, стать подлинным патриотом». </w:t>
      </w:r>
    </w:p>
    <w:p w:rsidR="00C24314" w:rsidRPr="00D552B9" w:rsidRDefault="00C24314" w:rsidP="00C24314">
      <w:pPr>
        <w:pStyle w:val="a3"/>
        <w:spacing w:before="0" w:beforeAutospacing="0" w:after="0" w:afterAutospacing="0"/>
        <w:jc w:val="both"/>
        <w:rPr>
          <w:i/>
          <w:sz w:val="22"/>
          <w:szCs w:val="22"/>
        </w:rPr>
      </w:pPr>
      <w:r w:rsidRPr="00D552B9">
        <w:rPr>
          <w:i/>
          <w:sz w:val="22"/>
          <w:szCs w:val="22"/>
        </w:rPr>
        <w:t>С. Михалков</w:t>
      </w:r>
    </w:p>
    <w:p w:rsidR="00F144F5" w:rsidRDefault="00F144F5"/>
    <w:sectPr w:rsidR="00F144F5" w:rsidSect="000B5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24314"/>
    <w:rsid w:val="00C24314"/>
    <w:rsid w:val="00F14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4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915</Words>
  <Characters>5220</Characters>
  <Application>Microsoft Office Word</Application>
  <DocSecurity>0</DocSecurity>
  <Lines>43</Lines>
  <Paragraphs>12</Paragraphs>
  <ScaleCrop>false</ScaleCrop>
  <Company/>
  <LinksUpToDate>false</LinksUpToDate>
  <CharactersWithSpaces>6123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2013-11-14T01:16:00Z</dcterms:created>
  <dcterms:modified xsi:type="dcterms:W3CDTF">2013-11-14T01:16:00Z</dcterms:modified>
</cp:coreProperties>
</file>