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79" w:rsidRPr="00F670BD" w:rsidRDefault="00B76CCB" w:rsidP="00B76C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</w:t>
      </w:r>
      <w:r w:rsidR="003B0879" w:rsidRPr="00F670BD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sz w:val="32"/>
          <w:szCs w:val="32"/>
        </w:rPr>
        <w:t xml:space="preserve">методическом совете школы на </w:t>
      </w:r>
      <w:r w:rsidR="003B0879" w:rsidRPr="00F670BD">
        <w:rPr>
          <w:rFonts w:ascii="Times New Roman" w:hAnsi="Times New Roman" w:cs="Times New Roman"/>
          <w:b/>
          <w:sz w:val="32"/>
          <w:szCs w:val="32"/>
        </w:rPr>
        <w:t>тему</w:t>
      </w:r>
    </w:p>
    <w:p w:rsidR="003B0879" w:rsidRDefault="00B76CCB" w:rsidP="00B76C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B0879" w:rsidRPr="008B4E44">
        <w:rPr>
          <w:rFonts w:ascii="Times New Roman" w:hAnsi="Times New Roman" w:cs="Times New Roman"/>
          <w:b/>
          <w:sz w:val="32"/>
          <w:szCs w:val="32"/>
        </w:rPr>
        <w:t>Приёмы и методы формирования коммуникативных универсальных учебных действий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670BD" w:rsidRPr="008B4E44" w:rsidRDefault="00F670BD" w:rsidP="00B76CC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Щемелинина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Галина Ивановна, учитель начальных классов МБОУ «СОШ№1»</w:t>
      </w:r>
      <w:r w:rsidR="00AC7F39">
        <w:rPr>
          <w:rFonts w:ascii="Times New Roman" w:hAnsi="Times New Roman" w:cs="Times New Roman"/>
          <w:b/>
          <w:sz w:val="32"/>
          <w:szCs w:val="32"/>
        </w:rPr>
        <w:t xml:space="preserve">  Январь, 2015г.</w:t>
      </w:r>
    </w:p>
    <w:p w:rsidR="00654DF5" w:rsidRPr="00E80CB8" w:rsidRDefault="003B0879" w:rsidP="009521D7">
      <w:pPr>
        <w:spacing w:line="240" w:lineRule="auto"/>
        <w:rPr>
          <w:rFonts w:ascii="Times New Roman" w:hAnsi="Times New Roman" w:cs="Times New Roman"/>
          <w:sz w:val="32"/>
          <w:szCs w:val="32"/>
          <w:shd w:val="clear" w:color="auto" w:fill="F5F7E7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5265" w:rsidRPr="00E80CB8"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С введением новых федеральных государственных образовательных стандартов к деятельности учителя стали предъявляться новые требования. Одним из таких требований является формирование  универсальных учебных действий в процессе обучения.</w:t>
      </w:r>
    </w:p>
    <w:p w:rsidR="00FB5265" w:rsidRPr="00E80CB8" w:rsidRDefault="00FB5265" w:rsidP="009521D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5F7E7"/>
        </w:rPr>
      </w:pPr>
      <w:r w:rsidRPr="00E80CB8"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 Под универсальными учебными действиями понимают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FB5265" w:rsidRPr="00E80CB8" w:rsidRDefault="00FB5265" w:rsidP="009521D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Выделяют следующие виды универсальных учебных действий:</w:t>
      </w:r>
    </w:p>
    <w:p w:rsidR="00FB5265" w:rsidRPr="00E80CB8" w:rsidRDefault="00FB5265" w:rsidP="009521D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1.Личностные </w:t>
      </w:r>
    </w:p>
    <w:p w:rsidR="00FB5265" w:rsidRPr="00E80CB8" w:rsidRDefault="00FB5265" w:rsidP="009521D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2.Регулятивные </w:t>
      </w:r>
    </w:p>
    <w:p w:rsidR="00FB5265" w:rsidRPr="00E80CB8" w:rsidRDefault="00FB5265" w:rsidP="009521D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3.Познавательные </w:t>
      </w:r>
    </w:p>
    <w:p w:rsidR="00FB5265" w:rsidRPr="00E80CB8" w:rsidRDefault="00FB5265" w:rsidP="009521D7">
      <w:pPr>
        <w:tabs>
          <w:tab w:val="left" w:pos="7230"/>
          <w:tab w:val="left" w:pos="8789"/>
        </w:tabs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0C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4.Коммуникативные </w:t>
      </w:r>
    </w:p>
    <w:p w:rsidR="00E52FAC" w:rsidRDefault="00FB5265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  <w:shd w:val="clear" w:color="auto" w:fill="F5F7E7"/>
        </w:rPr>
        <w:t xml:space="preserve">   </w:t>
      </w:r>
      <w:r w:rsidRPr="00E80CB8">
        <w:rPr>
          <w:rFonts w:ascii="Times New Roman" w:hAnsi="Times New Roman" w:cs="Times New Roman"/>
          <w:sz w:val="32"/>
          <w:szCs w:val="32"/>
        </w:rPr>
        <w:t xml:space="preserve">Среди </w:t>
      </w:r>
      <w:proofErr w:type="spellStart"/>
      <w:r w:rsidRPr="00E80CB8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Pr="00E80CB8">
        <w:rPr>
          <w:rFonts w:ascii="Times New Roman" w:hAnsi="Times New Roman" w:cs="Times New Roman"/>
          <w:sz w:val="32"/>
          <w:szCs w:val="32"/>
        </w:rPr>
        <w:t xml:space="preserve"> учебных действий особое внимание следует уделить коммуникативным, т.к. в основе понимания лежит адекватное восприятие и переработка информации.</w:t>
      </w:r>
      <w:r w:rsidR="00453BC6" w:rsidRPr="00E80C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2FAC" w:rsidRP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2FA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Коммуникативные универсальные </w:t>
      </w:r>
      <w:r w:rsidRPr="00E52FA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E52FA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учебные </w:t>
      </w:r>
      <w:r w:rsidRPr="00E52FAC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 </w:t>
      </w:r>
      <w:r w:rsidRPr="00E52FAC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действия обеспечивают:</w:t>
      </w:r>
    </w:p>
    <w:p w:rsidR="00E52FAC" w:rsidRP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2FAC">
        <w:rPr>
          <w:rFonts w:ascii="Times New Roman" w:hAnsi="Times New Roman" w:cs="Times New Roman"/>
          <w:color w:val="000000"/>
          <w:sz w:val="32"/>
          <w:szCs w:val="32"/>
        </w:rPr>
        <w:t>- социальную компетентность и учет позиции других людей, партнеров по общению или деятельности;</w:t>
      </w:r>
    </w:p>
    <w:p w:rsidR="00E52FAC" w:rsidRP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2FAC">
        <w:rPr>
          <w:rFonts w:ascii="Times New Roman" w:hAnsi="Times New Roman" w:cs="Times New Roman"/>
          <w:color w:val="000000"/>
          <w:sz w:val="32"/>
          <w:szCs w:val="32"/>
        </w:rPr>
        <w:t>- умение слушать и вступать в диалог;</w:t>
      </w:r>
    </w:p>
    <w:p w:rsidR="00E52FAC" w:rsidRP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2FAC">
        <w:rPr>
          <w:rFonts w:ascii="Times New Roman" w:hAnsi="Times New Roman" w:cs="Times New Roman"/>
          <w:color w:val="000000"/>
          <w:sz w:val="32"/>
          <w:szCs w:val="32"/>
        </w:rPr>
        <w:t>- участвовать в коллективном обсуждении проблем;</w:t>
      </w:r>
    </w:p>
    <w:p w:rsidR="00E52FAC" w:rsidRPr="00E52FAC" w:rsidRDefault="00E52FAC" w:rsidP="00E52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2FAC">
        <w:rPr>
          <w:rFonts w:ascii="Times New Roman" w:hAnsi="Times New Roman" w:cs="Times New Roman"/>
          <w:color w:val="000000"/>
          <w:sz w:val="32"/>
          <w:szCs w:val="32"/>
        </w:rPr>
        <w:t>- интегрироваться в группу сверстников и строить продуктивное взаимодействие и сотрудничество со сверстниками и взрослыми.</w:t>
      </w:r>
    </w:p>
    <w:p w:rsidR="00E52FAC" w:rsidRPr="00E52FAC" w:rsidRDefault="00E52FAC" w:rsidP="00952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3BC6" w:rsidRPr="00427C8D" w:rsidRDefault="00453BC6" w:rsidP="00427C8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427C8D">
        <w:rPr>
          <w:rFonts w:ascii="Times New Roman" w:hAnsi="Times New Roman" w:cs="Times New Roman"/>
          <w:sz w:val="32"/>
          <w:szCs w:val="32"/>
        </w:rPr>
        <w:t>В соответствии с </w:t>
      </w:r>
      <w:r w:rsidRPr="00427C8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427C8D">
        <w:rPr>
          <w:rFonts w:ascii="Times New Roman" w:hAnsi="Times New Roman" w:cs="Times New Roman"/>
          <w:sz w:val="32"/>
          <w:szCs w:val="32"/>
        </w:rPr>
        <w:t>ФГОС </w:t>
      </w:r>
      <w:r w:rsidRPr="00427C8D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427C8D">
        <w:rPr>
          <w:rFonts w:ascii="Times New Roman" w:hAnsi="Times New Roman" w:cs="Times New Roman"/>
          <w:sz w:val="32"/>
          <w:szCs w:val="32"/>
        </w:rPr>
        <w:t>к</w:t>
      </w:r>
      <w:r w:rsidRPr="00427C8D">
        <w:rPr>
          <w:rStyle w:val="apple-converted-space"/>
          <w:rFonts w:ascii="Times New Roman" w:hAnsi="Times New Roman" w:cs="Times New Roman"/>
          <w:i/>
          <w:iCs/>
          <w:sz w:val="32"/>
          <w:szCs w:val="32"/>
        </w:rPr>
        <w:t> </w:t>
      </w:r>
      <w:r w:rsidRPr="00427C8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коммуникативным учебным действиям относятся:</w:t>
      </w:r>
    </w:p>
    <w:p w:rsidR="00453BC6" w:rsidRPr="00E80CB8" w:rsidRDefault="00453BC6" w:rsidP="009521D7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-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8B4E44" w:rsidRDefault="00453BC6" w:rsidP="008B4E44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- постановка вопросов — инициативное сотрудничество в поиске и сборе информации;</w:t>
      </w:r>
    </w:p>
    <w:p w:rsidR="00453BC6" w:rsidRPr="00E80CB8" w:rsidRDefault="00453BC6" w:rsidP="008B4E44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lastRenderedPageBreak/>
        <w:t>- разрешение конфликтов – выявление, идентификация проблемы, поиск и оценка</w:t>
      </w:r>
      <w:r w:rsidRPr="00E80CB8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E80CB8">
        <w:rPr>
          <w:rFonts w:ascii="Times New Roman" w:hAnsi="Times New Roman" w:cs="Times New Roman"/>
          <w:sz w:val="32"/>
          <w:szCs w:val="32"/>
        </w:rPr>
        <w:t> альтернативных способов разрешения конфликта, принятие решения и его реализация;</w:t>
      </w:r>
    </w:p>
    <w:p w:rsidR="00453BC6" w:rsidRPr="00E80CB8" w:rsidRDefault="00453BC6" w:rsidP="009521D7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- управление поведением партнера — контроль, коррекция, оценка его действий;</w:t>
      </w:r>
    </w:p>
    <w:p w:rsidR="00453BC6" w:rsidRPr="00E80CB8" w:rsidRDefault="00453BC6" w:rsidP="009521D7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453BC6" w:rsidRPr="00E80CB8" w:rsidRDefault="00453BC6" w:rsidP="009521D7">
      <w:pPr>
        <w:spacing w:before="100" w:before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53BC6" w:rsidRPr="00E80CB8" w:rsidRDefault="00453BC6" w:rsidP="00952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 xml:space="preserve">   В основе их формирования лежит </w:t>
      </w:r>
      <w:proofErr w:type="spellStart"/>
      <w:r w:rsidRPr="00E80CB8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E80CB8">
        <w:rPr>
          <w:rFonts w:ascii="Times New Roman" w:hAnsi="Times New Roman" w:cs="Times New Roman"/>
          <w:sz w:val="32"/>
          <w:szCs w:val="32"/>
        </w:rPr>
        <w:t xml:space="preserve"> подход с учетом</w:t>
      </w:r>
    </w:p>
    <w:p w:rsidR="00453BC6" w:rsidRPr="00E80CB8" w:rsidRDefault="00453BC6" w:rsidP="00952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 xml:space="preserve">психических и возрастных особенностей личности </w:t>
      </w:r>
      <w:proofErr w:type="gramStart"/>
      <w:r w:rsidRPr="00E80CB8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E80CB8">
        <w:rPr>
          <w:rFonts w:ascii="Times New Roman" w:hAnsi="Times New Roman" w:cs="Times New Roman"/>
          <w:sz w:val="32"/>
          <w:szCs w:val="32"/>
        </w:rPr>
        <w:t>.</w:t>
      </w:r>
    </w:p>
    <w:p w:rsidR="006F4523" w:rsidRPr="003B0879" w:rsidRDefault="006F4523" w:rsidP="009521D7">
      <w:pPr>
        <w:autoSpaceDE w:val="0"/>
        <w:autoSpaceDN w:val="0"/>
        <w:adjustRightInd w:val="0"/>
        <w:spacing w:after="0" w:line="240" w:lineRule="auto"/>
        <w:rPr>
          <w:sz w:val="28"/>
          <w:szCs w:val="28"/>
          <w:shd w:val="clear" w:color="auto" w:fill="FFFFFF"/>
        </w:rPr>
      </w:pPr>
      <w:r w:rsidRPr="003B0879">
        <w:rPr>
          <w:rFonts w:ascii="Times New Roman" w:hAnsi="Times New Roman" w:cs="Times New Roman"/>
          <w:sz w:val="28"/>
          <w:szCs w:val="28"/>
        </w:rPr>
        <w:t xml:space="preserve">   </w:t>
      </w:r>
      <w:r w:rsidRPr="003B0879">
        <w:rPr>
          <w:rFonts w:ascii="Helvetica" w:hAnsi="Helvetica"/>
          <w:sz w:val="28"/>
          <w:szCs w:val="28"/>
          <w:shd w:val="clear" w:color="auto" w:fill="FFFFFF"/>
        </w:rPr>
        <w:t>По данным ряда исследователей, от 15% до 60% учащихся начальных классов общеобразовательной школы испытывают трудности в учении, в частности, трудности коммуникативного характера</w:t>
      </w:r>
      <w:r w:rsidRPr="003B0879">
        <w:rPr>
          <w:sz w:val="28"/>
          <w:szCs w:val="28"/>
          <w:shd w:val="clear" w:color="auto" w:fill="FFFFFF"/>
        </w:rPr>
        <w:t>.</w:t>
      </w:r>
    </w:p>
    <w:p w:rsidR="00D7230D" w:rsidRPr="00E80CB8" w:rsidRDefault="00D7230D" w:rsidP="009521D7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sz w:val="32"/>
          <w:szCs w:val="32"/>
          <w:shd w:val="clear" w:color="auto" w:fill="FFFFFF"/>
        </w:rPr>
        <w:t xml:space="preserve">   </w:t>
      </w:r>
      <w:r w:rsidRPr="00E80CB8">
        <w:rPr>
          <w:sz w:val="32"/>
          <w:szCs w:val="32"/>
        </w:rPr>
        <w:t>Поэтому в своей работе стараюсь создать условия для продуктивной коммуникации между учениками и между учениками и учителем. Это является непременным условием как для решения детьми учебных задач, так и для то</w:t>
      </w:r>
      <w:r w:rsidR="001A7BF0" w:rsidRPr="00E80CB8">
        <w:rPr>
          <w:sz w:val="32"/>
          <w:szCs w:val="32"/>
        </w:rPr>
        <w:t>го, чтобы возможно было определи</w:t>
      </w:r>
      <w:r w:rsidRPr="00E80CB8">
        <w:rPr>
          <w:sz w:val="32"/>
          <w:szCs w:val="32"/>
        </w:rPr>
        <w:t xml:space="preserve">ть зону ближайшего развития каждого ученика и строить работу с ориентацией на неё. </w:t>
      </w:r>
    </w:p>
    <w:p w:rsidR="00D7230D" w:rsidRPr="00E80CB8" w:rsidRDefault="00D7230D" w:rsidP="009521D7">
      <w:pPr>
        <w:pStyle w:val="a3"/>
        <w:spacing w:before="0" w:beforeAutospacing="0" w:after="120" w:afterAutospacing="0"/>
        <w:rPr>
          <w:bCs/>
          <w:sz w:val="32"/>
          <w:szCs w:val="32"/>
        </w:rPr>
      </w:pPr>
      <w:r w:rsidRPr="00E80CB8">
        <w:rPr>
          <w:bCs/>
          <w:sz w:val="32"/>
          <w:szCs w:val="32"/>
        </w:rPr>
        <w:t>Существуют</w:t>
      </w:r>
      <w:r w:rsidR="009521D7" w:rsidRPr="00E80CB8">
        <w:rPr>
          <w:bCs/>
          <w:sz w:val="32"/>
          <w:szCs w:val="32"/>
        </w:rPr>
        <w:t xml:space="preserve"> некоторые</w:t>
      </w:r>
      <w:r w:rsidRPr="00E80CB8">
        <w:rPr>
          <w:bCs/>
          <w:sz w:val="32"/>
          <w:szCs w:val="32"/>
        </w:rPr>
        <w:t xml:space="preserve"> приёмы формирования коммуникативных универсальных учебных действий:</w:t>
      </w:r>
    </w:p>
    <w:p w:rsidR="00D7230D" w:rsidRPr="00E80CB8" w:rsidRDefault="00D7230D" w:rsidP="009521D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Давать учащимся время на обдумывание их ответов.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Обращать своё внимание и внимание учеников на каждый ответ их товарищей.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Не вносить своих исправлений и своего мнения (в зависимости от ситуации).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Поддерживать все высказывания, независимо от того, верны они или нет.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Предоставлять возможность учащимся задавать вопросы на понимание высказываний их товарищей, по поводу расхождений во мнении.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Задавать уточняющие вопросы автору высказывания, если оно было выражено непонятно для учеников.</w:t>
      </w:r>
    </w:p>
    <w:p w:rsidR="00D7230D" w:rsidRPr="00E80CB8" w:rsidRDefault="00D7230D" w:rsidP="00D7230D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sz w:val="32"/>
          <w:szCs w:val="32"/>
        </w:rPr>
      </w:pPr>
      <w:r w:rsidRPr="00E80CB8">
        <w:rPr>
          <w:rFonts w:ascii="Calibri" w:eastAsia="Calibri" w:hAnsi="Calibri" w:cs="Times New Roman"/>
          <w:sz w:val="32"/>
          <w:szCs w:val="32"/>
        </w:rPr>
        <w:t>Создавать атмосферу доброжелательности и уважения в общении.</w:t>
      </w:r>
    </w:p>
    <w:p w:rsidR="00BF0658" w:rsidRPr="00E80CB8" w:rsidRDefault="00BF0658" w:rsidP="00BF0658">
      <w:pPr>
        <w:pStyle w:val="a3"/>
        <w:spacing w:before="0" w:beforeAutospacing="0" w:after="120" w:afterAutospacing="0"/>
        <w:ind w:left="720"/>
        <w:rPr>
          <w:sz w:val="32"/>
          <w:szCs w:val="32"/>
        </w:rPr>
      </w:pPr>
      <w:r w:rsidRPr="00E80CB8">
        <w:rPr>
          <w:sz w:val="32"/>
          <w:szCs w:val="32"/>
        </w:rPr>
        <w:t>При этом очень важно, чтобы на уроках каждый ребёнок имел возможность высказать своё мнение, зная, что это мнение примут.</w:t>
      </w:r>
    </w:p>
    <w:p w:rsidR="006E260C" w:rsidRPr="00E80CB8" w:rsidRDefault="00F670BD" w:rsidP="006E260C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</w:t>
      </w:r>
      <w:r w:rsidR="001A7BF0" w:rsidRPr="00E80CB8">
        <w:rPr>
          <w:sz w:val="32"/>
          <w:szCs w:val="32"/>
        </w:rPr>
        <w:t xml:space="preserve"> </w:t>
      </w:r>
      <w:r w:rsidR="00155918" w:rsidRPr="00E80CB8">
        <w:rPr>
          <w:sz w:val="32"/>
          <w:szCs w:val="32"/>
        </w:rPr>
        <w:t>Для развития коммуникативной компетенции предусмотрены специальные задания</w:t>
      </w:r>
      <w:r w:rsidR="001A7BF0" w:rsidRPr="00E80CB8">
        <w:rPr>
          <w:sz w:val="32"/>
          <w:szCs w:val="32"/>
        </w:rPr>
        <w:t xml:space="preserve"> по</w:t>
      </w:r>
      <w:r w:rsidR="001A7BF0" w:rsidRPr="00E80CB8">
        <w:rPr>
          <w:sz w:val="28"/>
          <w:szCs w:val="28"/>
        </w:rPr>
        <w:t xml:space="preserve"> </w:t>
      </w:r>
      <w:proofErr w:type="spellStart"/>
      <w:r w:rsidR="001A7BF0" w:rsidRPr="00E80CB8">
        <w:rPr>
          <w:sz w:val="32"/>
          <w:szCs w:val="32"/>
        </w:rPr>
        <w:t>инсценированию</w:t>
      </w:r>
      <w:proofErr w:type="spellEnd"/>
      <w:r w:rsidR="00155918" w:rsidRPr="00E80CB8">
        <w:rPr>
          <w:sz w:val="32"/>
          <w:szCs w:val="32"/>
        </w:rPr>
        <w:t xml:space="preserve"> разных речевых ситуаций, которые помогают младшим школьникам освоить средства устного общения: интонацию, жесты, мимику, движения.</w:t>
      </w:r>
      <w:r w:rsidR="006E260C" w:rsidRPr="00E80CB8">
        <w:rPr>
          <w:sz w:val="32"/>
          <w:szCs w:val="32"/>
        </w:rPr>
        <w:t xml:space="preserve"> </w:t>
      </w:r>
      <w:proofErr w:type="spellStart"/>
      <w:r w:rsidR="006E260C" w:rsidRPr="00E80CB8">
        <w:rPr>
          <w:sz w:val="32"/>
          <w:szCs w:val="32"/>
        </w:rPr>
        <w:t>Примеривание</w:t>
      </w:r>
      <w:proofErr w:type="spellEnd"/>
      <w:r w:rsidR="006E260C" w:rsidRPr="00E80CB8">
        <w:rPr>
          <w:sz w:val="32"/>
          <w:szCs w:val="32"/>
        </w:rPr>
        <w:t xml:space="preserve"> к себе всевозможных ролей дает ученику очень важный опыт понимания чу</w:t>
      </w:r>
      <w:proofErr w:type="gramStart"/>
      <w:r w:rsidR="006E260C" w:rsidRPr="00E80CB8">
        <w:rPr>
          <w:sz w:val="32"/>
          <w:szCs w:val="32"/>
        </w:rPr>
        <w:t>вств др</w:t>
      </w:r>
      <w:proofErr w:type="gramEnd"/>
      <w:r w:rsidR="006E260C" w:rsidRPr="00E80CB8">
        <w:rPr>
          <w:sz w:val="32"/>
          <w:szCs w:val="32"/>
        </w:rPr>
        <w:t>угих людей.</w:t>
      </w:r>
    </w:p>
    <w:p w:rsidR="00927587" w:rsidRPr="00E80CB8" w:rsidRDefault="006E260C" w:rsidP="0092758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E80CB8">
        <w:rPr>
          <w:sz w:val="32"/>
          <w:szCs w:val="32"/>
        </w:rPr>
        <w:t xml:space="preserve">   Соблюдение принципов   обучения помогает созданию коммуникативных ситуаций, т.е. благоприятных условий для активного общения. Форма взаимодействия должна быть демократичной: совместное размышление, приближение учебного процесса к реальным жизненным ситуациям, обращение к опыту ученика. На уроках я использую разные формы организации коммуникативного общения: работа в парах, групповые, индивидуально-групповые. Такое обучение стимулирует ребенка высказывать собственное мнение, внимательно относиться к другому мнению, уметь договариваться в атмосфере доверия</w:t>
      </w:r>
      <w:r w:rsidR="00BF0658" w:rsidRPr="00E80CB8">
        <w:rPr>
          <w:sz w:val="32"/>
          <w:szCs w:val="32"/>
        </w:rPr>
        <w:t xml:space="preserve"> и доброжелательности, свободы,</w:t>
      </w:r>
      <w:r w:rsidRPr="00E80CB8">
        <w:rPr>
          <w:sz w:val="32"/>
          <w:szCs w:val="32"/>
        </w:rPr>
        <w:t xml:space="preserve"> взаимопонимания</w:t>
      </w:r>
      <w:r w:rsidR="007750A9" w:rsidRPr="00E80CB8">
        <w:rPr>
          <w:sz w:val="32"/>
          <w:szCs w:val="32"/>
        </w:rPr>
        <w:t xml:space="preserve"> и взаимопомощи</w:t>
      </w:r>
      <w:r w:rsidRPr="00E80CB8">
        <w:rPr>
          <w:sz w:val="32"/>
          <w:szCs w:val="32"/>
        </w:rPr>
        <w:t xml:space="preserve">, быть в сотворчестве </w:t>
      </w:r>
      <w:proofErr w:type="gramStart"/>
      <w:r w:rsidRPr="00E80CB8">
        <w:rPr>
          <w:sz w:val="32"/>
          <w:szCs w:val="32"/>
        </w:rPr>
        <w:t>равных</w:t>
      </w:r>
      <w:proofErr w:type="gramEnd"/>
      <w:r w:rsidRPr="00E80CB8">
        <w:rPr>
          <w:sz w:val="32"/>
          <w:szCs w:val="32"/>
        </w:rPr>
        <w:t xml:space="preserve"> и разных.</w:t>
      </w:r>
      <w:r w:rsidR="000A624B" w:rsidRPr="00E80CB8">
        <w:rPr>
          <w:sz w:val="32"/>
          <w:szCs w:val="32"/>
        </w:rPr>
        <w:t xml:space="preserve"> </w:t>
      </w:r>
    </w:p>
    <w:p w:rsidR="00927587" w:rsidRPr="00024AC5" w:rsidRDefault="00927587" w:rsidP="009275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2"/>
          <w:szCs w:val="32"/>
        </w:rPr>
      </w:pPr>
      <w:r w:rsidRPr="00E80CB8">
        <w:rPr>
          <w:sz w:val="32"/>
          <w:szCs w:val="32"/>
        </w:rPr>
        <w:t>Например:</w:t>
      </w:r>
      <w:r w:rsidR="00F670BD">
        <w:rPr>
          <w:rFonts w:ascii="Times New Roman" w:hAnsi="Times New Roman" w:cs="Times New Roman"/>
          <w:sz w:val="32"/>
          <w:szCs w:val="32"/>
        </w:rPr>
        <w:t xml:space="preserve"> упражнение:</w:t>
      </w:r>
      <w:r w:rsidRPr="00E80CB8">
        <w:rPr>
          <w:rFonts w:ascii="Times New Roman" w:hAnsi="Times New Roman" w:cs="Times New Roman"/>
          <w:sz w:val="32"/>
          <w:szCs w:val="32"/>
        </w:rPr>
        <w:t xml:space="preserve"> </w:t>
      </w:r>
      <w:r w:rsidRPr="00024AC5">
        <w:rPr>
          <w:rFonts w:ascii="Times New Roman,Bold" w:hAnsi="Times New Roman,Bold" w:cs="Times New Roman,Bold"/>
          <w:bCs/>
          <w:sz w:val="32"/>
          <w:szCs w:val="32"/>
        </w:rPr>
        <w:t>«Вопрос – ответ»</w:t>
      </w:r>
    </w:p>
    <w:p w:rsidR="00927587" w:rsidRPr="00E80CB8" w:rsidRDefault="00927587" w:rsidP="009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Перед вами текст. Внимательно прочитайте его. Теперь разделимся на</w:t>
      </w:r>
    </w:p>
    <w:p w:rsidR="00927587" w:rsidRPr="00E80CB8" w:rsidRDefault="00927587" w:rsidP="009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две команды. Левая команда будет задавать вопросы, а правая – отвечать.</w:t>
      </w:r>
    </w:p>
    <w:p w:rsidR="00927587" w:rsidRPr="00E80CB8" w:rsidRDefault="00927587" w:rsidP="009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Будут учитываться активность участников, количество и качество заданных</w:t>
      </w:r>
    </w:p>
    <w:p w:rsidR="00927587" w:rsidRPr="00E80CB8" w:rsidRDefault="00927587" w:rsidP="009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во</w:t>
      </w:r>
      <w:r w:rsidR="00F8175F" w:rsidRPr="00E80CB8">
        <w:rPr>
          <w:rFonts w:ascii="Times New Roman" w:hAnsi="Times New Roman" w:cs="Times New Roman"/>
          <w:sz w:val="32"/>
          <w:szCs w:val="32"/>
        </w:rPr>
        <w:t>просов, качество ответов, или</w:t>
      </w:r>
      <w:r w:rsidRPr="00E80CB8">
        <w:rPr>
          <w:rFonts w:ascii="Times New Roman" w:hAnsi="Times New Roman" w:cs="Times New Roman"/>
          <w:sz w:val="32"/>
          <w:szCs w:val="32"/>
        </w:rPr>
        <w:t xml:space="preserve"> одни</w:t>
      </w:r>
      <w:r w:rsidR="00BF0658" w:rsidRPr="00E80CB8">
        <w:rPr>
          <w:rFonts w:ascii="Times New Roman" w:hAnsi="Times New Roman" w:cs="Times New Roman"/>
          <w:sz w:val="32"/>
          <w:szCs w:val="32"/>
        </w:rPr>
        <w:t xml:space="preserve"> </w:t>
      </w:r>
      <w:r w:rsidRPr="00E80CB8">
        <w:rPr>
          <w:rFonts w:ascii="Times New Roman" w:hAnsi="Times New Roman" w:cs="Times New Roman"/>
          <w:sz w:val="32"/>
          <w:szCs w:val="32"/>
        </w:rPr>
        <w:t>придумывают вопросы, а другие находят в тексте главные мысли, чтобы</w:t>
      </w:r>
      <w:r w:rsidR="00BF0658" w:rsidRPr="00E80CB8">
        <w:rPr>
          <w:rFonts w:ascii="Times New Roman" w:hAnsi="Times New Roman" w:cs="Times New Roman"/>
          <w:sz w:val="32"/>
          <w:szCs w:val="32"/>
        </w:rPr>
        <w:t xml:space="preserve"> </w:t>
      </w:r>
      <w:r w:rsidRPr="00E80CB8">
        <w:rPr>
          <w:rFonts w:ascii="Times New Roman" w:hAnsi="Times New Roman" w:cs="Times New Roman"/>
          <w:sz w:val="32"/>
          <w:szCs w:val="32"/>
        </w:rPr>
        <w:t>успешно ответить на вопросы. Учитель определяет команду – победителя.</w:t>
      </w:r>
    </w:p>
    <w:p w:rsidR="000A624B" w:rsidRPr="00E80CB8" w:rsidRDefault="000F4F6E" w:rsidP="000A624B">
      <w:pPr>
        <w:pStyle w:val="a3"/>
        <w:spacing w:before="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   У</w:t>
      </w:r>
      <w:r w:rsidR="000A624B" w:rsidRPr="00E80CB8">
        <w:rPr>
          <w:sz w:val="32"/>
          <w:szCs w:val="32"/>
        </w:rPr>
        <w:t>частие детей в играх   обеспечивает возникновение между ними дружеских</w:t>
      </w:r>
      <w:r>
        <w:rPr>
          <w:sz w:val="32"/>
          <w:szCs w:val="32"/>
        </w:rPr>
        <w:t xml:space="preserve"> отношений, а</w:t>
      </w:r>
      <w:r w:rsidR="000A624B" w:rsidRPr="00E80CB8">
        <w:rPr>
          <w:sz w:val="32"/>
          <w:szCs w:val="32"/>
        </w:rPr>
        <w:t xml:space="preserve"> групповая поддержка вызывает чувство защищённости, и даже самые робкие и тревожные дети преодолевают страх.</w:t>
      </w:r>
    </w:p>
    <w:p w:rsidR="00810F26" w:rsidRPr="00E80CB8" w:rsidRDefault="000F4F6E" w:rsidP="00810F26">
      <w:pPr>
        <w:pStyle w:val="a3"/>
        <w:spacing w:before="0" w:beforeAutospacing="0" w:after="120" w:afterAutospacing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10F26" w:rsidRPr="00E80CB8">
        <w:rPr>
          <w:sz w:val="32"/>
          <w:szCs w:val="32"/>
        </w:rPr>
        <w:t>На формирование коммуникативных универсальных учебных  действий</w:t>
      </w:r>
      <w:r w:rsidR="00CA5B27" w:rsidRPr="00E80CB8">
        <w:rPr>
          <w:sz w:val="32"/>
          <w:szCs w:val="32"/>
        </w:rPr>
        <w:t xml:space="preserve"> влияет</w:t>
      </w:r>
      <w:r w:rsidR="00810F26" w:rsidRPr="00E80CB8">
        <w:rPr>
          <w:sz w:val="32"/>
          <w:szCs w:val="32"/>
        </w:rPr>
        <w:t xml:space="preserve"> </w:t>
      </w:r>
      <w:r>
        <w:rPr>
          <w:sz w:val="32"/>
          <w:szCs w:val="32"/>
        </w:rPr>
        <w:t>вовлечение обучающихся</w:t>
      </w:r>
      <w:r w:rsidR="00810F26" w:rsidRPr="00E80CB8">
        <w:rPr>
          <w:sz w:val="32"/>
          <w:szCs w:val="32"/>
        </w:rPr>
        <w:t xml:space="preserve"> в учебно-исследовательскую и собственно проектно-исследовательскую деятельность, создание учебных ситуаций, когда перед ребёнком возникает познавательная трудность, неожиданное задание или учебная ситуация.</w:t>
      </w:r>
      <w:r w:rsidR="00927587" w:rsidRPr="00E80CB8">
        <w:rPr>
          <w:sz w:val="32"/>
          <w:szCs w:val="32"/>
        </w:rPr>
        <w:t xml:space="preserve">                                                            </w:t>
      </w:r>
      <w:r w:rsidR="00810F26" w:rsidRPr="00E80CB8">
        <w:rPr>
          <w:sz w:val="32"/>
          <w:szCs w:val="32"/>
        </w:rPr>
        <w:t xml:space="preserve"> </w:t>
      </w:r>
      <w:r w:rsidR="00927587" w:rsidRPr="00E80CB8">
        <w:rPr>
          <w:sz w:val="32"/>
          <w:szCs w:val="32"/>
        </w:rPr>
        <w:t xml:space="preserve">  </w:t>
      </w:r>
      <w:r w:rsidR="00F670BD">
        <w:rPr>
          <w:sz w:val="32"/>
          <w:szCs w:val="32"/>
        </w:rPr>
        <w:t xml:space="preserve">     </w:t>
      </w:r>
      <w:proofErr w:type="gramStart"/>
      <w:r w:rsidR="00810F26" w:rsidRPr="00E80CB8">
        <w:rPr>
          <w:sz w:val="32"/>
          <w:szCs w:val="32"/>
        </w:rPr>
        <w:t>Наиболее распространённые глаголы, употребляемые в заданиях:</w:t>
      </w:r>
      <w:r w:rsidR="00810F26" w:rsidRPr="00E80CB8">
        <w:rPr>
          <w:rStyle w:val="apple-converted-space"/>
          <w:sz w:val="32"/>
          <w:szCs w:val="32"/>
        </w:rPr>
        <w:t> </w:t>
      </w:r>
      <w:r w:rsidR="001B7A1D" w:rsidRPr="00E80CB8">
        <w:rPr>
          <w:bCs/>
          <w:sz w:val="32"/>
          <w:szCs w:val="32"/>
        </w:rPr>
        <w:t>докажи,</w:t>
      </w:r>
      <w:r w:rsidR="00810F26" w:rsidRPr="00E80CB8">
        <w:rPr>
          <w:bCs/>
          <w:sz w:val="32"/>
          <w:szCs w:val="32"/>
        </w:rPr>
        <w:t xml:space="preserve"> исследуй, сравни, составь, сделай вывод, объясни, ответь на один из вопросов (задание на выбор), составь задание, выполните взаимопроверку</w:t>
      </w:r>
      <w:r w:rsidR="00810F26" w:rsidRPr="00E80CB8">
        <w:rPr>
          <w:rStyle w:val="apple-converted-space"/>
          <w:sz w:val="32"/>
          <w:szCs w:val="32"/>
        </w:rPr>
        <w:t> </w:t>
      </w:r>
      <w:r w:rsidR="00810F26" w:rsidRPr="00E80CB8">
        <w:rPr>
          <w:sz w:val="32"/>
          <w:szCs w:val="32"/>
        </w:rPr>
        <w:t>и многие другие</w:t>
      </w:r>
      <w:r w:rsidR="001B7A1D" w:rsidRPr="00E80CB8">
        <w:rPr>
          <w:sz w:val="32"/>
          <w:szCs w:val="32"/>
        </w:rPr>
        <w:t>.</w:t>
      </w:r>
      <w:proofErr w:type="gramEnd"/>
      <w:r w:rsidR="00F8175F" w:rsidRPr="00E80CB8">
        <w:rPr>
          <w:sz w:val="32"/>
          <w:szCs w:val="32"/>
        </w:rPr>
        <w:t xml:space="preserve"> </w:t>
      </w:r>
      <w:r w:rsidR="00162B41" w:rsidRPr="00E80CB8">
        <w:rPr>
          <w:sz w:val="32"/>
          <w:szCs w:val="32"/>
        </w:rPr>
        <w:t>Например: «Как бы ты объяснил своему одноклассни</w:t>
      </w:r>
      <w:r w:rsidR="00F670BD">
        <w:rPr>
          <w:sz w:val="32"/>
          <w:szCs w:val="32"/>
        </w:rPr>
        <w:t>ку, что такое родственные слова</w:t>
      </w:r>
      <w:r w:rsidR="00162B41" w:rsidRPr="00E80CB8">
        <w:rPr>
          <w:sz w:val="32"/>
          <w:szCs w:val="32"/>
        </w:rPr>
        <w:t>»</w:t>
      </w:r>
      <w:r w:rsidR="00F670BD">
        <w:rPr>
          <w:sz w:val="32"/>
          <w:szCs w:val="32"/>
        </w:rPr>
        <w:t>?</w:t>
      </w:r>
    </w:p>
    <w:p w:rsidR="00427224" w:rsidRPr="00E80CB8" w:rsidRDefault="00F670BD" w:rsidP="00E80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B41" w:rsidRPr="00E80CB8">
        <w:rPr>
          <w:sz w:val="32"/>
          <w:szCs w:val="32"/>
        </w:rPr>
        <w:t>У</w:t>
      </w:r>
      <w:r w:rsidR="00427224" w:rsidRPr="00E80CB8">
        <w:rPr>
          <w:sz w:val="32"/>
          <w:szCs w:val="32"/>
        </w:rPr>
        <w:t>пражнение «Прогн</w:t>
      </w:r>
      <w:r w:rsidR="00927587" w:rsidRPr="00E80CB8">
        <w:rPr>
          <w:sz w:val="32"/>
          <w:szCs w:val="32"/>
        </w:rPr>
        <w:t xml:space="preserve">озирование» можно использовать, </w:t>
      </w:r>
      <w:r w:rsidR="00427224" w:rsidRPr="00E80CB8">
        <w:rPr>
          <w:sz w:val="32"/>
          <w:szCs w:val="32"/>
        </w:rPr>
        <w:t>на у</w:t>
      </w:r>
      <w:r w:rsidR="000F4F6E">
        <w:rPr>
          <w:sz w:val="32"/>
          <w:szCs w:val="32"/>
        </w:rPr>
        <w:t>роках литературы, когда ученикам</w:t>
      </w:r>
      <w:r w:rsidR="00427224" w:rsidRPr="00E80CB8">
        <w:rPr>
          <w:sz w:val="32"/>
          <w:szCs w:val="32"/>
        </w:rPr>
        <w:t xml:space="preserve"> предлагается спрогнозировать дальнейшие </w:t>
      </w:r>
      <w:r w:rsidR="00427224" w:rsidRPr="00E80CB8">
        <w:rPr>
          <w:sz w:val="32"/>
          <w:szCs w:val="32"/>
        </w:rPr>
        <w:lastRenderedPageBreak/>
        <w:t>действия героя в сложной для него ситуации, в ситуации морального, нравственного выбора.</w:t>
      </w:r>
    </w:p>
    <w:p w:rsidR="00427224" w:rsidRPr="00E80CB8" w:rsidRDefault="00427224" w:rsidP="00427224">
      <w:pPr>
        <w:spacing w:line="360" w:lineRule="atLeast"/>
        <w:jc w:val="both"/>
        <w:rPr>
          <w:sz w:val="32"/>
          <w:szCs w:val="32"/>
        </w:rPr>
      </w:pPr>
      <w:r w:rsidRPr="00E80CB8">
        <w:rPr>
          <w:sz w:val="32"/>
          <w:szCs w:val="32"/>
        </w:rPr>
        <w:t>Прием «</w:t>
      </w:r>
      <w:proofErr w:type="spellStart"/>
      <w:proofErr w:type="gramStart"/>
      <w:r w:rsidRPr="00E80CB8">
        <w:rPr>
          <w:sz w:val="32"/>
          <w:szCs w:val="32"/>
        </w:rPr>
        <w:t>Верные-неверные</w:t>
      </w:r>
      <w:proofErr w:type="spellEnd"/>
      <w:proofErr w:type="gramEnd"/>
      <w:r w:rsidRPr="00E80CB8">
        <w:rPr>
          <w:sz w:val="32"/>
          <w:szCs w:val="32"/>
        </w:rPr>
        <w:t xml:space="preserve"> утверждения», предлагаем ученикам несколько утверждений по еще не изученной теме. Дети выбирают верные утверждения, полагаясь на собственный опыт или просто угадывая. На стадии рефлексии возвращаемся к этому приему, чтобы выяснить, какие из утверждений были верными.</w:t>
      </w:r>
    </w:p>
    <w:p w:rsidR="00610AC2" w:rsidRPr="00E80CB8" w:rsidRDefault="00610AC2" w:rsidP="00610AC2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sz w:val="32"/>
          <w:szCs w:val="32"/>
        </w:rPr>
        <w:t>Не мене важным в формировании коммуникативных учебных действий является организация учителем активного слушания</w:t>
      </w:r>
      <w:r w:rsidR="000F4F6E">
        <w:rPr>
          <w:sz w:val="32"/>
          <w:szCs w:val="32"/>
        </w:rPr>
        <w:t>.</w:t>
      </w:r>
      <w:r w:rsidRPr="00E80CB8">
        <w:rPr>
          <w:sz w:val="32"/>
          <w:szCs w:val="32"/>
        </w:rPr>
        <w:t xml:space="preserve">    </w:t>
      </w:r>
    </w:p>
    <w:p w:rsidR="00610AC2" w:rsidRPr="00E80CB8" w:rsidRDefault="00610AC2" w:rsidP="00610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 xml:space="preserve"> «Человек, умеющий слушать, не только везде популярен, но и спустя некоторое время знает что-то»</w:t>
      </w:r>
    </w:p>
    <w:p w:rsidR="00610AC2" w:rsidRPr="00E80CB8" w:rsidRDefault="00610AC2" w:rsidP="00610A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32"/>
          <w:szCs w:val="32"/>
        </w:rPr>
      </w:pPr>
      <w:r w:rsidRPr="00E80CB8">
        <w:rPr>
          <w:rFonts w:ascii="Times New Roman,Italic" w:hAnsi="Times New Roman,Italic" w:cs="Times New Roman,Italic"/>
          <w:i/>
          <w:iCs/>
          <w:sz w:val="32"/>
          <w:szCs w:val="32"/>
        </w:rPr>
        <w:t xml:space="preserve">– </w:t>
      </w:r>
      <w:proofErr w:type="spellStart"/>
      <w:r w:rsidRPr="00E80CB8">
        <w:rPr>
          <w:rFonts w:ascii="Times New Roman,Italic" w:hAnsi="Times New Roman,Italic" w:cs="Times New Roman,Italic"/>
          <w:i/>
          <w:iCs/>
          <w:sz w:val="32"/>
          <w:szCs w:val="32"/>
        </w:rPr>
        <w:t>Уильсон</w:t>
      </w:r>
      <w:proofErr w:type="spellEnd"/>
      <w:r w:rsidRPr="00E80CB8">
        <w:rPr>
          <w:rFonts w:ascii="Times New Roman,Italic" w:hAnsi="Times New Roman,Italic" w:cs="Times New Roman,Italic"/>
          <w:i/>
          <w:iCs/>
          <w:sz w:val="32"/>
          <w:szCs w:val="32"/>
        </w:rPr>
        <w:t xml:space="preserve"> </w:t>
      </w:r>
      <w:proofErr w:type="spellStart"/>
      <w:r w:rsidRPr="00E80CB8">
        <w:rPr>
          <w:rFonts w:ascii="Times New Roman,Italic" w:hAnsi="Times New Roman,Italic" w:cs="Times New Roman,Italic"/>
          <w:i/>
          <w:iCs/>
          <w:sz w:val="32"/>
          <w:szCs w:val="32"/>
        </w:rPr>
        <w:t>Мицнер</w:t>
      </w:r>
      <w:proofErr w:type="spellEnd"/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 xml:space="preserve">Активное слушание – это способ ведения беседы, когда слушающий активно демонстрирует, что он слышит и понимает говорящего. </w:t>
      </w:r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Существуют приёмы формирования навыка активного</w:t>
      </w:r>
      <w:r w:rsidR="0027409C" w:rsidRPr="00E80CB8">
        <w:rPr>
          <w:rFonts w:ascii="Times New Roman" w:hAnsi="Times New Roman" w:cs="Times New Roman"/>
          <w:sz w:val="32"/>
          <w:szCs w:val="32"/>
        </w:rPr>
        <w:t xml:space="preserve"> </w:t>
      </w:r>
      <w:r w:rsidRPr="00E80CB8">
        <w:rPr>
          <w:rFonts w:ascii="Times New Roman" w:hAnsi="Times New Roman" w:cs="Times New Roman"/>
          <w:sz w:val="32"/>
          <w:szCs w:val="32"/>
        </w:rPr>
        <w:t>слушания</w:t>
      </w:r>
      <w:r w:rsidR="0027409C" w:rsidRPr="00E80CB8">
        <w:rPr>
          <w:rFonts w:ascii="Times New Roman" w:hAnsi="Times New Roman" w:cs="Times New Roman"/>
          <w:sz w:val="32"/>
          <w:szCs w:val="32"/>
        </w:rPr>
        <w:t>: например приём «Эхо» - дословное повторение слушателем информации, приём «</w:t>
      </w:r>
      <w:proofErr w:type="spellStart"/>
      <w:r w:rsidR="0027409C" w:rsidRPr="00E80CB8">
        <w:rPr>
          <w:rFonts w:ascii="Times New Roman" w:hAnsi="Times New Roman" w:cs="Times New Roman"/>
          <w:sz w:val="32"/>
          <w:szCs w:val="32"/>
        </w:rPr>
        <w:t>резюмирование</w:t>
      </w:r>
      <w:proofErr w:type="spellEnd"/>
      <w:r w:rsidR="0027409C" w:rsidRPr="00E80CB8">
        <w:rPr>
          <w:rFonts w:ascii="Times New Roman" w:hAnsi="Times New Roman" w:cs="Times New Roman"/>
          <w:sz w:val="32"/>
          <w:szCs w:val="32"/>
        </w:rPr>
        <w:t>» подведение итогов по всем промежуточным аспектам или объединение мыслей в единое смысловое поле.</w:t>
      </w:r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E80CB8">
        <w:rPr>
          <w:rFonts w:ascii="Times New Roman,Bold" w:hAnsi="Times New Roman,Bold" w:cs="Times New Roman,Bold"/>
          <w:bCs/>
          <w:sz w:val="32"/>
          <w:szCs w:val="32"/>
        </w:rPr>
        <w:t>Упражнение</w:t>
      </w:r>
      <w:r w:rsidRPr="00E80CB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24AC5">
        <w:rPr>
          <w:rFonts w:ascii="Times New Roman,Bold" w:hAnsi="Times New Roman,Bold" w:cs="Times New Roman,Bold"/>
          <w:bCs/>
          <w:sz w:val="32"/>
          <w:szCs w:val="32"/>
        </w:rPr>
        <w:t>«Задай вопрос»</w:t>
      </w:r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Учитель сообщает, что в процессе слушания, объяснения, обсуждения</w:t>
      </w:r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какой-либо информации каждый ученик должен составить по два вопроса.</w:t>
      </w:r>
    </w:p>
    <w:p w:rsidR="000A6A61" w:rsidRDefault="000A6A61" w:rsidP="00E80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80CB8">
        <w:rPr>
          <w:rFonts w:ascii="Times New Roman" w:hAnsi="Times New Roman" w:cs="Times New Roman"/>
          <w:sz w:val="32"/>
          <w:szCs w:val="32"/>
        </w:rPr>
        <w:t>Эти вопросы после объяснения и обсуждения темы задаются учениками по</w:t>
      </w:r>
      <w:r w:rsidR="00E80CB8" w:rsidRPr="00E80CB8">
        <w:rPr>
          <w:rFonts w:ascii="Times New Roman" w:hAnsi="Times New Roman" w:cs="Times New Roman"/>
          <w:sz w:val="32"/>
          <w:szCs w:val="32"/>
        </w:rPr>
        <w:t xml:space="preserve"> </w:t>
      </w:r>
      <w:r w:rsidRPr="00E80CB8">
        <w:rPr>
          <w:rFonts w:ascii="Times New Roman" w:hAnsi="Times New Roman" w:cs="Times New Roman"/>
          <w:sz w:val="32"/>
          <w:szCs w:val="32"/>
        </w:rPr>
        <w:t xml:space="preserve">кругу так, чтобы ни один участник не остался не опрошенным. </w:t>
      </w:r>
    </w:p>
    <w:p w:rsidR="00BF0658" w:rsidRPr="00E80CB8" w:rsidRDefault="00BF0658" w:rsidP="00BF0658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sz w:val="32"/>
          <w:szCs w:val="32"/>
        </w:rPr>
        <w:t xml:space="preserve">  Овладение учащимися коммуникативными УУД имеет особую значимость в образовательном процессе.</w:t>
      </w:r>
    </w:p>
    <w:p w:rsidR="00BF0658" w:rsidRPr="00E80CB8" w:rsidRDefault="00BF0658" w:rsidP="00BF0658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bCs/>
          <w:sz w:val="32"/>
          <w:szCs w:val="32"/>
        </w:rPr>
        <w:t>Во-первых,</w:t>
      </w:r>
      <w:r w:rsidRPr="00E80CB8">
        <w:rPr>
          <w:rStyle w:val="apple-converted-space"/>
          <w:sz w:val="32"/>
          <w:szCs w:val="32"/>
        </w:rPr>
        <w:t> </w:t>
      </w:r>
      <w:r w:rsidRPr="00E80CB8">
        <w:rPr>
          <w:sz w:val="32"/>
          <w:szCs w:val="32"/>
        </w:rPr>
        <w:t>коммуникативная компетентность влияет на учебную успешность обучающихся: если ученик при ответе испытывает дискомфорт, тревогу, то его ответ будет хуже имеющихся знаний, при этом его оценка, соответственно, ниже. Полученный негативный ответ может сказаться на последующей учебной деятельности.</w:t>
      </w:r>
    </w:p>
    <w:p w:rsidR="00BF0658" w:rsidRPr="00E80CB8" w:rsidRDefault="00BF0658" w:rsidP="00BF0658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bCs/>
          <w:sz w:val="32"/>
          <w:szCs w:val="32"/>
        </w:rPr>
        <w:t>Во-вторых,</w:t>
      </w:r>
      <w:r w:rsidRPr="00E80CB8">
        <w:rPr>
          <w:rStyle w:val="apple-converted-space"/>
          <w:sz w:val="32"/>
          <w:szCs w:val="32"/>
        </w:rPr>
        <w:t> </w:t>
      </w:r>
      <w:r w:rsidRPr="00E80CB8">
        <w:rPr>
          <w:sz w:val="32"/>
          <w:szCs w:val="32"/>
        </w:rPr>
        <w:t>от коммуникативной компетентности во многом зависит благополучие в классном коллективе. Если ребёнок легко находит общий язык с одноклассниками, то испытывает психологический комфорт и удовлетворённость ситуацией. И напротив, неумение контактировать с ровесниками сужает круг друзей, вызывает ощущения неприятности, одиночества в классе, проявления враждебности и агрессии по отношению к сверстникам.</w:t>
      </w:r>
    </w:p>
    <w:p w:rsidR="00BF0658" w:rsidRPr="00E80CB8" w:rsidRDefault="00BF0658" w:rsidP="00BF0658">
      <w:pPr>
        <w:pStyle w:val="a3"/>
        <w:spacing w:before="0" w:beforeAutospacing="0" w:after="120" w:afterAutospacing="0"/>
        <w:rPr>
          <w:sz w:val="32"/>
          <w:szCs w:val="32"/>
        </w:rPr>
      </w:pPr>
      <w:r w:rsidRPr="00E80CB8">
        <w:rPr>
          <w:sz w:val="32"/>
          <w:szCs w:val="32"/>
        </w:rPr>
        <w:t xml:space="preserve">Овладение учащимися коммуникативными УУД способствует не только формированию и развитию умения взаимодействовать с другими людьми, с </w:t>
      </w:r>
      <w:r w:rsidRPr="00E80CB8">
        <w:rPr>
          <w:sz w:val="32"/>
          <w:szCs w:val="32"/>
        </w:rPr>
        <w:lastRenderedPageBreak/>
        <w:t>объектами окружающего мира и его информационными потоками, отыскивать, преобразовывать и передавать информацию, выполнять разные социальные роли в группе и коллективе, но и является ресурсом эффективности и благополучия их будущей взрослой жизни.</w:t>
      </w:r>
    </w:p>
    <w:p w:rsidR="00BF0658" w:rsidRPr="00E80CB8" w:rsidRDefault="00BF0658" w:rsidP="000A6A61">
      <w:pPr>
        <w:pStyle w:val="a3"/>
        <w:spacing w:before="0" w:beforeAutospacing="0" w:after="120" w:afterAutospacing="0"/>
        <w:rPr>
          <w:sz w:val="32"/>
          <w:szCs w:val="32"/>
        </w:rPr>
      </w:pPr>
    </w:p>
    <w:p w:rsidR="000A6A61" w:rsidRPr="00E80CB8" w:rsidRDefault="000A6A61" w:rsidP="000A6A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F26" w:rsidRPr="00E80CB8" w:rsidRDefault="00810F26" w:rsidP="000A624B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0A624B" w:rsidRPr="00E80CB8" w:rsidRDefault="000A624B" w:rsidP="006E260C">
      <w:pPr>
        <w:pStyle w:val="a3"/>
        <w:spacing w:before="0" w:beforeAutospacing="0" w:after="120" w:afterAutospacing="0"/>
        <w:rPr>
          <w:sz w:val="28"/>
          <w:szCs w:val="28"/>
        </w:rPr>
      </w:pPr>
      <w:r w:rsidRPr="00E80CB8">
        <w:rPr>
          <w:sz w:val="28"/>
          <w:szCs w:val="28"/>
        </w:rPr>
        <w:t xml:space="preserve">   </w:t>
      </w:r>
    </w:p>
    <w:p w:rsidR="006E260C" w:rsidRPr="00E80CB8" w:rsidRDefault="006E260C" w:rsidP="006E260C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155918" w:rsidRPr="00E80CB8" w:rsidRDefault="00155918" w:rsidP="00155918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453BC6" w:rsidRPr="00E80CB8" w:rsidRDefault="00155918" w:rsidP="00E80CB8">
      <w:pPr>
        <w:spacing w:before="100" w:beforeAutospacing="1" w:after="100" w:afterAutospacing="1" w:line="240" w:lineRule="auto"/>
        <w:ind w:left="375"/>
        <w:rPr>
          <w:rFonts w:ascii="Calibri" w:eastAsia="Calibri" w:hAnsi="Calibri" w:cs="Times New Roman"/>
          <w:sz w:val="32"/>
          <w:szCs w:val="32"/>
        </w:rPr>
      </w:pPr>
      <w:r w:rsidRPr="00E80CB8">
        <w:rPr>
          <w:sz w:val="32"/>
          <w:szCs w:val="32"/>
        </w:rPr>
        <w:t xml:space="preserve"> </w:t>
      </w:r>
    </w:p>
    <w:sectPr w:rsidR="00453BC6" w:rsidRPr="00E80CB8" w:rsidSect="00FB5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17B"/>
    <w:multiLevelType w:val="hybridMultilevel"/>
    <w:tmpl w:val="8D42844A"/>
    <w:lvl w:ilvl="0" w:tplc="B1AA6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D5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8FA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E9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02D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47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AEF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A54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C0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E6182"/>
    <w:multiLevelType w:val="multilevel"/>
    <w:tmpl w:val="FAD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6639C"/>
    <w:multiLevelType w:val="multilevel"/>
    <w:tmpl w:val="426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4774C"/>
    <w:multiLevelType w:val="hybridMultilevel"/>
    <w:tmpl w:val="286A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265"/>
    <w:rsid w:val="000024E6"/>
    <w:rsid w:val="00024AC5"/>
    <w:rsid w:val="000A624B"/>
    <w:rsid w:val="000A6A61"/>
    <w:rsid w:val="000D3A12"/>
    <w:rsid w:val="000F4F6E"/>
    <w:rsid w:val="00107740"/>
    <w:rsid w:val="00155918"/>
    <w:rsid w:val="00162B41"/>
    <w:rsid w:val="001A7BF0"/>
    <w:rsid w:val="001B7A1D"/>
    <w:rsid w:val="0027409C"/>
    <w:rsid w:val="00283B29"/>
    <w:rsid w:val="00286B7E"/>
    <w:rsid w:val="00371AEA"/>
    <w:rsid w:val="003B0879"/>
    <w:rsid w:val="00427224"/>
    <w:rsid w:val="00427C8D"/>
    <w:rsid w:val="00453BC6"/>
    <w:rsid w:val="00610AC2"/>
    <w:rsid w:val="00654DF5"/>
    <w:rsid w:val="006E260C"/>
    <w:rsid w:val="006F4523"/>
    <w:rsid w:val="007750A9"/>
    <w:rsid w:val="007B6AD5"/>
    <w:rsid w:val="00810F26"/>
    <w:rsid w:val="00853D56"/>
    <w:rsid w:val="008B4E44"/>
    <w:rsid w:val="00927587"/>
    <w:rsid w:val="009521D7"/>
    <w:rsid w:val="00AC7F39"/>
    <w:rsid w:val="00B76CCB"/>
    <w:rsid w:val="00BF0658"/>
    <w:rsid w:val="00CA5B27"/>
    <w:rsid w:val="00CB22DE"/>
    <w:rsid w:val="00D7230D"/>
    <w:rsid w:val="00D85EA7"/>
    <w:rsid w:val="00E52FAC"/>
    <w:rsid w:val="00E63FCD"/>
    <w:rsid w:val="00E80CB8"/>
    <w:rsid w:val="00F670BD"/>
    <w:rsid w:val="00F8175F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BC6"/>
  </w:style>
  <w:style w:type="paragraph" w:styleId="a3">
    <w:name w:val="Normal (Web)"/>
    <w:basedOn w:val="a"/>
    <w:rsid w:val="00D7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E6E5-3E64-4727-ABCA-ECA83904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2015-01-15T05:05:00Z</cp:lastPrinted>
  <dcterms:created xsi:type="dcterms:W3CDTF">2015-01-13T19:52:00Z</dcterms:created>
  <dcterms:modified xsi:type="dcterms:W3CDTF">2015-02-24T16:29:00Z</dcterms:modified>
</cp:coreProperties>
</file>