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DF" w:rsidRPr="006A4940" w:rsidRDefault="00793CDF" w:rsidP="00793C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793CDF" w:rsidRPr="006A4940" w:rsidRDefault="00793CDF" w:rsidP="00793C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ведению дневника наблюдения за погодой</w:t>
      </w:r>
    </w:p>
    <w:p w:rsidR="00793CDF" w:rsidRPr="006A4940" w:rsidRDefault="00793CDF" w:rsidP="00793CDF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наблюдения за погодой понадобятся следующие приборы:  термометр (для измерения температуры), транспортир с отвесом (для измерения высоты солнца над горизонтом). </w:t>
      </w:r>
    </w:p>
    <w:p w:rsidR="00793CDF" w:rsidRPr="006A4940" w:rsidRDefault="00793CDF" w:rsidP="00793CDF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тетрадь в клетку, напишите на обложке «Дневник погоды за …..</w:t>
      </w:r>
      <w:proofErr w:type="gramStart"/>
      <w:r w:rsidRPr="006A49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A494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793CDF" w:rsidRPr="006A4940" w:rsidRDefault="00793CDF" w:rsidP="00793CDF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первую страницу перерисуйте условные обозначения погоды. Они находятся на форзаце 2 учебника. Используйте их при занесении измерений и наблюдений в Дневник.</w:t>
      </w:r>
    </w:p>
    <w:p w:rsidR="00793CDF" w:rsidRPr="006A4940" w:rsidRDefault="00793CDF" w:rsidP="00793CDF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2-3 страницах начертите таблицу для ежедневных записей.</w:t>
      </w:r>
    </w:p>
    <w:p w:rsidR="00793CDF" w:rsidRPr="006A4940" w:rsidRDefault="00793CDF" w:rsidP="00793CDF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773"/>
        <w:gridCol w:w="774"/>
        <w:gridCol w:w="891"/>
        <w:gridCol w:w="877"/>
        <w:gridCol w:w="1171"/>
        <w:gridCol w:w="805"/>
        <w:gridCol w:w="814"/>
        <w:gridCol w:w="765"/>
        <w:gridCol w:w="765"/>
        <w:gridCol w:w="765"/>
        <w:gridCol w:w="732"/>
        <w:gridCol w:w="732"/>
        <w:gridCol w:w="1051"/>
      </w:tblGrid>
      <w:tr w:rsidR="00793CDF" w:rsidRPr="006A4940" w:rsidTr="00EC2229">
        <w:trPr>
          <w:cantSplit/>
          <w:trHeight w:val="1134"/>
        </w:trPr>
        <w:tc>
          <w:tcPr>
            <w:tcW w:w="773" w:type="dxa"/>
            <w:vMerge w:val="restart"/>
            <w:textDirection w:val="btLr"/>
          </w:tcPr>
          <w:p w:rsidR="00793CDF" w:rsidRPr="006A4940" w:rsidRDefault="00793CDF" w:rsidP="00EC2229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74" w:type="dxa"/>
            <w:vMerge w:val="restart"/>
            <w:textDirection w:val="btLr"/>
          </w:tcPr>
          <w:p w:rsidR="00793CDF" w:rsidRPr="006A4940" w:rsidRDefault="00793CDF" w:rsidP="00EC2229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1768" w:type="dxa"/>
            <w:gridSpan w:val="2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</w:t>
            </w:r>
          </w:p>
        </w:tc>
        <w:tc>
          <w:tcPr>
            <w:tcW w:w="1171" w:type="dxa"/>
            <w:vMerge w:val="restart"/>
            <w:textDirection w:val="btLr"/>
          </w:tcPr>
          <w:p w:rsidR="00793CDF" w:rsidRPr="006A4940" w:rsidRDefault="00793CDF" w:rsidP="00EC2229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солнца над горизонтом</w:t>
            </w:r>
          </w:p>
        </w:tc>
        <w:tc>
          <w:tcPr>
            <w:tcW w:w="1619" w:type="dxa"/>
            <w:gridSpan w:val="2"/>
          </w:tcPr>
          <w:p w:rsidR="00793CDF" w:rsidRPr="006A4940" w:rsidRDefault="00793CDF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</w:t>
            </w:r>
          </w:p>
        </w:tc>
        <w:tc>
          <w:tcPr>
            <w:tcW w:w="765" w:type="dxa"/>
            <w:vMerge w:val="restart"/>
            <w:textDirection w:val="btLr"/>
          </w:tcPr>
          <w:p w:rsidR="00793CDF" w:rsidRPr="006A4940" w:rsidRDefault="00793CDF" w:rsidP="00EC2229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Облачность </w:t>
            </w:r>
          </w:p>
        </w:tc>
        <w:tc>
          <w:tcPr>
            <w:tcW w:w="765" w:type="dxa"/>
            <w:vMerge w:val="restart"/>
            <w:textDirection w:val="btLr"/>
          </w:tcPr>
          <w:p w:rsidR="00793CDF" w:rsidRPr="006A4940" w:rsidRDefault="00793CDF" w:rsidP="00EC2229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облаков</w:t>
            </w:r>
          </w:p>
        </w:tc>
        <w:tc>
          <w:tcPr>
            <w:tcW w:w="765" w:type="dxa"/>
            <w:vMerge w:val="restart"/>
            <w:textDirection w:val="btLr"/>
          </w:tcPr>
          <w:p w:rsidR="00793CDF" w:rsidRPr="006A4940" w:rsidRDefault="00793CDF" w:rsidP="00EC2229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осадков</w:t>
            </w:r>
          </w:p>
        </w:tc>
        <w:tc>
          <w:tcPr>
            <w:tcW w:w="732" w:type="dxa"/>
            <w:vMerge w:val="restart"/>
            <w:textDirection w:val="btLr"/>
          </w:tcPr>
          <w:p w:rsidR="00793CDF" w:rsidRPr="006A4940" w:rsidRDefault="00793CDF" w:rsidP="00EC2229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о погоде </w:t>
            </w:r>
            <w:proofErr w:type="spellStart"/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732" w:type="dxa"/>
            <w:vMerge w:val="restart"/>
            <w:textDirection w:val="btLr"/>
          </w:tcPr>
          <w:p w:rsidR="00793CDF" w:rsidRPr="006A4940" w:rsidRDefault="00793CDF" w:rsidP="00EC2229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явления в природе</w:t>
            </w:r>
          </w:p>
        </w:tc>
        <w:tc>
          <w:tcPr>
            <w:tcW w:w="1051" w:type="dxa"/>
            <w:vMerge w:val="restart"/>
            <w:textDirection w:val="btLr"/>
          </w:tcPr>
          <w:p w:rsidR="00793CDF" w:rsidRPr="006A4940" w:rsidRDefault="00793CDF" w:rsidP="00EC2229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Примечания. Особые явления</w:t>
            </w:r>
          </w:p>
        </w:tc>
      </w:tr>
      <w:tr w:rsidR="00793CDF" w:rsidRPr="006A4940" w:rsidTr="00EC2229">
        <w:trPr>
          <w:trHeight w:val="734"/>
        </w:trPr>
        <w:tc>
          <w:tcPr>
            <w:tcW w:w="773" w:type="dxa"/>
            <w:vMerge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Набл.</w:t>
            </w:r>
          </w:p>
        </w:tc>
        <w:tc>
          <w:tcPr>
            <w:tcW w:w="877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1171" w:type="dxa"/>
            <w:vMerge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Напр.</w:t>
            </w:r>
          </w:p>
        </w:tc>
        <w:tc>
          <w:tcPr>
            <w:tcW w:w="814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765" w:type="dxa"/>
            <w:vMerge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CDF" w:rsidRPr="006A4940" w:rsidTr="00EC2229">
        <w:trPr>
          <w:trHeight w:val="391"/>
        </w:trPr>
        <w:tc>
          <w:tcPr>
            <w:tcW w:w="773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93CDF" w:rsidRPr="006A4940" w:rsidRDefault="00793CD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CDF" w:rsidRPr="006A4940" w:rsidRDefault="00793CDF" w:rsidP="00793CDF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F" w:rsidRPr="006A4940" w:rsidRDefault="00793CDF" w:rsidP="00793CDF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ежедневные наблюдения в 8ч, 13ч и 19ч в течение сентября и января и делайте записи в Дневник. 20-го числа каждого месяца измеряйте высоту солнца над горизонтом. В остальные дни и месяцы по желанию.</w:t>
      </w:r>
    </w:p>
    <w:p w:rsidR="00793CDF" w:rsidRPr="006A4940" w:rsidRDefault="00793CDF" w:rsidP="00793CDF">
      <w:pPr>
        <w:pStyle w:val="a4"/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наблюдения и измерения:</w:t>
      </w:r>
    </w:p>
    <w:p w:rsidR="00793CDF" w:rsidRPr="006A4940" w:rsidRDefault="00793CDF" w:rsidP="00793CDF">
      <w:pPr>
        <w:pStyle w:val="a4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Температуру измеряем по термометру, находящемуся в тени на высоте 160 см. Не забывайте ставить знак </w:t>
      </w:r>
      <w:proofErr w:type="gramStart"/>
      <w:r w:rsidRPr="006A4940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6A49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температуре ниже 0</w:t>
      </w:r>
      <w:r w:rsidRPr="006A49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6A494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Средняя температура за день определяется как среднее арифметическое число по математике.</w:t>
      </w:r>
    </w:p>
    <w:p w:rsidR="00793CDF" w:rsidRPr="006A4940" w:rsidRDefault="00793CDF" w:rsidP="00793CDF">
      <w:pPr>
        <w:pStyle w:val="a4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солнца определяем с помощью транспортира с отвесом так, как показано на рисунке.</w:t>
      </w:r>
    </w:p>
    <w:p w:rsidR="00793CDF" w:rsidRPr="006A4940" w:rsidRDefault="00793CDF" w:rsidP="00793CDF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4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79071" cy="1276350"/>
            <wp:effectExtent l="19050" t="0" r="6979" b="0"/>
            <wp:docPr id="20" name="Рисунок 1" descr="http://refdb.ru/images/1094/2187648/m21ef6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db.ru/images/1094/2187648/m21ef6b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75" cy="128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DF" w:rsidRPr="006A4940" w:rsidRDefault="00793CDF" w:rsidP="00793CDF">
      <w:pPr>
        <w:pStyle w:val="a4"/>
        <w:numPr>
          <w:ilvl w:val="0"/>
          <w:numId w:val="3"/>
        </w:num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Направление и силу ветра определяем по флюгеру и местным признакам – облакам, деревьям, дыму из труб. Определение силы ветра показано на рисунках форзаца 2. Заносим показатели с помощью условных обозначений.</w:t>
      </w:r>
    </w:p>
    <w:p w:rsidR="00793CDF" w:rsidRPr="006A4940" w:rsidRDefault="00793CDF" w:rsidP="00793CDF">
      <w:pPr>
        <w:pStyle w:val="a4"/>
        <w:numPr>
          <w:ilvl w:val="0"/>
          <w:numId w:val="3"/>
        </w:num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Состояние облачности и виды облаков определяем визуально и заносим в дневник с помощью условных обозначений.</w:t>
      </w:r>
    </w:p>
    <w:p w:rsidR="00793CDF" w:rsidRPr="006A4940" w:rsidRDefault="00793CDF" w:rsidP="00793CDF">
      <w:pPr>
        <w:pStyle w:val="a4"/>
        <w:numPr>
          <w:ilvl w:val="0"/>
          <w:numId w:val="3"/>
        </w:num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Отмечаем вид осадков, выпавших за день.</w:t>
      </w:r>
    </w:p>
    <w:p w:rsidR="00793CDF" w:rsidRPr="006A4940" w:rsidRDefault="00793CDF" w:rsidP="00793CDF">
      <w:pPr>
        <w:pStyle w:val="a4"/>
        <w:numPr>
          <w:ilvl w:val="0"/>
          <w:numId w:val="3"/>
        </w:num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Вывод о погоде за день пишем в словесной форме. Пример: теплый, </w:t>
      </w:r>
      <w:proofErr w:type="spellStart"/>
      <w:r w:rsidRPr="006A4940"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слабоветренный</w:t>
      </w:r>
      <w:proofErr w:type="spellEnd"/>
      <w:r w:rsidRPr="006A4940">
        <w:rPr>
          <w:rFonts w:ascii="Times New Roman" w:eastAsia="Times New Roman" w:hAnsi="Times New Roman" w:cs="Times New Roman"/>
          <w:sz w:val="24"/>
          <w:szCs w:val="28"/>
          <w:lang w:eastAsia="ru-RU"/>
        </w:rPr>
        <w:t>, ясный, без осадков день.</w:t>
      </w:r>
    </w:p>
    <w:p w:rsidR="00793CDF" w:rsidRPr="006A4940" w:rsidRDefault="00793CDF" w:rsidP="00793CDF">
      <w:pPr>
        <w:pStyle w:val="a4"/>
        <w:numPr>
          <w:ilvl w:val="0"/>
          <w:numId w:val="3"/>
        </w:num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8"/>
          <w:lang w:eastAsia="ru-RU"/>
        </w:rPr>
        <w:t>В графе «Другие явления в природе» отмечаем такие явления как первый снег, первый заморозок, установление снежного покрова, листопад, ледостав, ледоход, отлет или прилет птиц и т.д</w:t>
      </w:r>
      <w:proofErr w:type="gramStart"/>
      <w:r w:rsidRPr="006A4940">
        <w:rPr>
          <w:rFonts w:ascii="Times New Roman" w:eastAsia="Times New Roman" w:hAnsi="Times New Roman" w:cs="Times New Roman"/>
          <w:sz w:val="24"/>
          <w:szCs w:val="28"/>
          <w:lang w:eastAsia="ru-RU"/>
        </w:rPr>
        <w:t>..</w:t>
      </w:r>
      <w:proofErr w:type="gramEnd"/>
    </w:p>
    <w:p w:rsidR="00793CDF" w:rsidRPr="006A4940" w:rsidRDefault="00793CDF" w:rsidP="00793CDF">
      <w:pPr>
        <w:pStyle w:val="a4"/>
        <w:numPr>
          <w:ilvl w:val="0"/>
          <w:numId w:val="3"/>
        </w:num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8"/>
          <w:lang w:eastAsia="ru-RU"/>
        </w:rPr>
        <w:t>В графе «Примечания. Особые явления» указываем сильные морозы, снегопады, штормовые ветры, грозы и т.п</w:t>
      </w:r>
      <w:proofErr w:type="gramStart"/>
      <w:r w:rsidRPr="006A4940">
        <w:rPr>
          <w:rFonts w:ascii="Times New Roman" w:eastAsia="Times New Roman" w:hAnsi="Times New Roman" w:cs="Times New Roman"/>
          <w:sz w:val="24"/>
          <w:szCs w:val="28"/>
          <w:lang w:eastAsia="ru-RU"/>
        </w:rPr>
        <w:t>..</w:t>
      </w:r>
      <w:proofErr w:type="gramEnd"/>
    </w:p>
    <w:p w:rsidR="00793CDF" w:rsidRPr="006A4940" w:rsidRDefault="00793CDF" w:rsidP="00793CDF">
      <w:pPr>
        <w:pStyle w:val="a4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отсутствии наблюдаемых элементов или явлений погоды в соответствующей графе ставим прочерк.</w:t>
      </w:r>
    </w:p>
    <w:p w:rsidR="00793CDF" w:rsidRPr="006A4940" w:rsidRDefault="00793CDF" w:rsidP="00793CDF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2B89" w:rsidRDefault="00C12B89"/>
    <w:sectPr w:rsidR="00C12B89" w:rsidSect="00C1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7F2"/>
    <w:multiLevelType w:val="hybridMultilevel"/>
    <w:tmpl w:val="5E32FAB2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A700B4B"/>
    <w:multiLevelType w:val="hybridMultilevel"/>
    <w:tmpl w:val="D42C567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752D0F26"/>
    <w:multiLevelType w:val="hybridMultilevel"/>
    <w:tmpl w:val="B8A29D16"/>
    <w:lvl w:ilvl="0" w:tplc="C6B6F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CDF"/>
    <w:rsid w:val="00793CDF"/>
    <w:rsid w:val="00C1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C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Корпарация Бондаревых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2015-03-22T02:53:00Z</dcterms:created>
  <dcterms:modified xsi:type="dcterms:W3CDTF">2015-03-22T02:53:00Z</dcterms:modified>
</cp:coreProperties>
</file>