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30" w:rsidRPr="0011455A" w:rsidRDefault="00631330" w:rsidP="00631330">
      <w:pPr>
        <w:rPr>
          <w:rFonts w:ascii="Times New Roman" w:hAnsi="Times New Roman" w:cs="Times New Roman"/>
          <w:sz w:val="24"/>
          <w:szCs w:val="24"/>
        </w:rPr>
      </w:pPr>
    </w:p>
    <w:p w:rsidR="003755EB" w:rsidRPr="0011455A" w:rsidRDefault="003755EB" w:rsidP="00631330">
      <w:pPr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E1AD5" w:rsidRPr="00406BE3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>средня</w:t>
      </w:r>
      <w:r w:rsidR="001B36E5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</w:t>
      </w:r>
      <w:r w:rsidR="00406BE3" w:rsidRPr="00406BE3">
        <w:rPr>
          <w:rFonts w:ascii="Times New Roman" w:hAnsi="Times New Roman" w:cs="Times New Roman"/>
          <w:sz w:val="24"/>
          <w:szCs w:val="24"/>
        </w:rPr>
        <w:t>403</w:t>
      </w:r>
    </w:p>
    <w:p w:rsidR="009E1AD5" w:rsidRPr="0011455A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</w:t>
      </w:r>
      <w:r w:rsidR="009E1AD5" w:rsidRPr="0011455A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>для базового уровня, 3 класс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 xml:space="preserve">Рабочая программа курса «физическая культура» разработана на основе Федерального государственного образовательного стандарта основного общего образования и авторской программы В.И. Лях, А.А. </w:t>
      </w:r>
      <w:proofErr w:type="spellStart"/>
      <w:r w:rsidRPr="0011455A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1455A"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учащихся 1 – 11 классов» / М.: Просвещение, 2012 г.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r w:rsidRPr="0011455A">
        <w:rPr>
          <w:rFonts w:ascii="Times New Roman" w:hAnsi="Times New Roman" w:cs="Times New Roman"/>
          <w:b/>
          <w:sz w:val="24"/>
          <w:szCs w:val="24"/>
          <w:u w:val="single"/>
        </w:rPr>
        <w:t>Максимова Наталья Николаевна</w:t>
      </w:r>
      <w:r w:rsidRPr="0011455A">
        <w:rPr>
          <w:rFonts w:ascii="Times New Roman" w:hAnsi="Times New Roman" w:cs="Times New Roman"/>
          <w:sz w:val="24"/>
          <w:szCs w:val="24"/>
        </w:rPr>
        <w:t>,  учитель физической культуры.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Pr="0011455A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06BE3" w:rsidRDefault="00406BE3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E1AD5" w:rsidRPr="0011455A" w:rsidRDefault="009E1AD5" w:rsidP="009E1A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455A">
        <w:rPr>
          <w:rFonts w:ascii="Times New Roman" w:hAnsi="Times New Roman" w:cs="Times New Roman"/>
          <w:sz w:val="24"/>
          <w:szCs w:val="24"/>
        </w:rPr>
        <w:t>Пушкин</w:t>
      </w:r>
    </w:p>
    <w:p w:rsidR="003755EB" w:rsidRPr="00406BE3" w:rsidRDefault="001B36E5" w:rsidP="001B36E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06BE3">
        <w:rPr>
          <w:rFonts w:ascii="Times New Roman" w:hAnsi="Times New Roman" w:cs="Times New Roman"/>
          <w:sz w:val="24"/>
          <w:szCs w:val="24"/>
        </w:rPr>
        <w:t>20</w:t>
      </w:r>
      <w:r w:rsidR="00406BE3" w:rsidRPr="00406BE3">
        <w:rPr>
          <w:rFonts w:ascii="Times New Roman" w:hAnsi="Times New Roman" w:cs="Times New Roman"/>
          <w:sz w:val="24"/>
          <w:szCs w:val="24"/>
        </w:rPr>
        <w:t>14</w:t>
      </w:r>
      <w:r w:rsidRPr="00406BE3">
        <w:rPr>
          <w:rFonts w:ascii="Times New Roman" w:hAnsi="Times New Roman" w:cs="Times New Roman"/>
          <w:sz w:val="24"/>
          <w:szCs w:val="24"/>
        </w:rPr>
        <w:t>г.</w:t>
      </w:r>
    </w:p>
    <w:p w:rsidR="007500EF" w:rsidRDefault="007500EF" w:rsidP="008E4E6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317A88" w:rsidRPr="0031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7D1F" w:rsidRPr="00E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3 класс</w:t>
      </w:r>
    </w:p>
    <w:p w:rsidR="007500EF" w:rsidRDefault="007500EF" w:rsidP="008E4E6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17A88" w:rsidRPr="0031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D1F" w:rsidRPr="00E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неделю-102ч)</w:t>
      </w:r>
    </w:p>
    <w:p w:rsidR="007500EF" w:rsidRPr="00317A88" w:rsidRDefault="007500EF" w:rsidP="008E4E6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17A88" w:rsidRPr="0031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</w:t>
      </w:r>
    </w:p>
    <w:p w:rsidR="00F27956" w:rsidRPr="00256E95" w:rsidRDefault="00F27956" w:rsidP="00406BE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</w:t>
      </w:r>
      <w:r w:rsidR="00402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культуре для 3 класса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F27956" w:rsidRPr="00256E95" w:rsidRDefault="00F27956" w:rsidP="00406BE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программа физического воспитания 1-11 классы», автором - составителем которой являются В.</w:t>
      </w:r>
      <w:r w:rsidR="00E2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E2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и А.</w:t>
      </w:r>
      <w:r w:rsidR="00E2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2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941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</w:t>
      </w:r>
      <w:r w:rsidR="001941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41D1" w:rsidRPr="00194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7956" w:rsidRPr="00256E95" w:rsidRDefault="00F27956" w:rsidP="00406B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обязательный предмет в осно</w:t>
      </w:r>
      <w:r w:rsidR="00E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школе </w:t>
      </w:r>
      <w:r w:rsidR="00EB7D1F" w:rsidRPr="00E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часа в год, (3 часа в неделю). </w:t>
      </w:r>
    </w:p>
    <w:p w:rsidR="008E4E6E" w:rsidRPr="00256E95" w:rsidRDefault="00D37BB5" w:rsidP="008E4E6E">
      <w:pPr>
        <w:autoSpaceDE w:val="0"/>
        <w:autoSpaceDN w:val="0"/>
        <w:adjustRightInd w:val="0"/>
        <w:spacing w:before="240"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В. И. Лях,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D1F" w:rsidRPr="00E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6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</w:t>
      </w:r>
      <w:r w:rsidR="0042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одготовка).</w:t>
      </w:r>
      <w:r w:rsidR="00F27956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</w:t>
      </w:r>
      <w:r w:rsidR="008E4E6E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на базе ранее пройденных.</w:t>
      </w:r>
    </w:p>
    <w:p w:rsidR="00F27956" w:rsidRPr="00256E95" w:rsidRDefault="00F27956" w:rsidP="008E4E6E">
      <w:pPr>
        <w:autoSpaceDE w:val="0"/>
        <w:autoSpaceDN w:val="0"/>
        <w:adjustRightInd w:val="0"/>
        <w:spacing w:before="240"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</w:t>
      </w:r>
      <w:r w:rsidR="008E4E6E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инимуму содержания образования.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физической культуры в начальной школе направлено на достижение следующих целей: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координационных способностей;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морально-волевых качеств;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правилам поведения во время занятий физическими упражнениями;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умения контролировать уровень своей двигательной подготовленности.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должны строиться на принципах демокра</w:t>
      </w:r>
      <w:r w:rsidR="00D3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тизации,  сотрудничества, личностного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оптимизации учебно-воспитательного процесса.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содержание только урочных форм занятий по физической культуре.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27956" w:rsidRPr="00256E95" w:rsidRDefault="00F27956" w:rsidP="008E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E83CB2" w:rsidRDefault="00E83CB2" w:rsidP="00E8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B2" w:rsidRPr="00256E95" w:rsidRDefault="00E83CB2" w:rsidP="00E8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</w:t>
      </w:r>
      <w:proofErr w:type="spellEnd"/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83CB2" w:rsidRPr="00256E95" w:rsidRDefault="00E83CB2" w:rsidP="00E83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B2" w:rsidRPr="00E83CB2" w:rsidRDefault="00E83CB2" w:rsidP="00E83C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«Комплексная программа физического воспитания 1-11 классы», В. И. Лях, А. А. </w:t>
      </w:r>
      <w:proofErr w:type="spellStart"/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«Просвещение»,2012</w:t>
      </w:r>
    </w:p>
    <w:p w:rsidR="00E83CB2" w:rsidRPr="00256E95" w:rsidRDefault="00E83CB2" w:rsidP="00E83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3CB2" w:rsidRPr="00E83CB2" w:rsidRDefault="00E83CB2" w:rsidP="00E83C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Физическая культура 1-4 </w:t>
      </w:r>
      <w:proofErr w:type="spellStart"/>
      <w:proofErr w:type="gramStart"/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E8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В.И Лях. издательство ПРОСВЕЩЕНИЕ 2012г.</w:t>
      </w:r>
    </w:p>
    <w:p w:rsidR="00E83CB2" w:rsidRPr="00256E95" w:rsidRDefault="00E83CB2" w:rsidP="00E83C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B2" w:rsidRPr="00E83CB2" w:rsidRDefault="00E83CB2" w:rsidP="00E83CB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CB2">
        <w:rPr>
          <w:rFonts w:ascii="Times New Roman" w:hAnsi="Times New Roman" w:cs="Times New Roman"/>
          <w:sz w:val="24"/>
          <w:szCs w:val="24"/>
        </w:rPr>
        <w:t xml:space="preserve">учебное пособие «СПОРТИВНЫЕ ИГРЫ в физическом воспитании». Под редакцией профессора Ю.И.ПОРТНЫХ. издательство </w:t>
      </w:r>
      <w:proofErr w:type="gramStart"/>
      <w:r w:rsidRPr="00E83CB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E83CB2">
        <w:rPr>
          <w:rFonts w:ascii="Times New Roman" w:hAnsi="Times New Roman" w:cs="Times New Roman"/>
          <w:sz w:val="24"/>
          <w:szCs w:val="24"/>
        </w:rPr>
        <w:t>. РГПУ им. А. И. Герцена</w:t>
      </w:r>
      <w:bookmarkEnd w:id="0"/>
      <w:r w:rsidRPr="00E83CB2">
        <w:rPr>
          <w:rFonts w:ascii="Times New Roman" w:hAnsi="Times New Roman" w:cs="Times New Roman"/>
          <w:sz w:val="24"/>
          <w:szCs w:val="24"/>
        </w:rPr>
        <w:t>.</w:t>
      </w:r>
    </w:p>
    <w:p w:rsidR="0096350E" w:rsidRPr="00E83CB2" w:rsidRDefault="0096350E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4767D7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6E" w:rsidRPr="00256E95" w:rsidRDefault="00FE3E14" w:rsidP="004767D7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67D7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6E" w:rsidRPr="00256E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программного материала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знаний о физической культуре, умения и навыки, </w:t>
      </w:r>
    </w:p>
    <w:p w:rsidR="008E4E6E" w:rsidRPr="00256E95" w:rsidRDefault="008E4E6E" w:rsidP="008E4E6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зак</w:t>
      </w:r>
      <w:r w:rsidR="00E2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аливания, способы </w:t>
      </w:r>
      <w:r w:rsidRPr="00256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самоконтроля</w:t>
      </w:r>
      <w:r w:rsidR="00E2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4E6E" w:rsidRPr="00256E95" w:rsidRDefault="008E4E6E" w:rsidP="008E4E6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E6E" w:rsidRPr="00256E95" w:rsidRDefault="008E4E6E" w:rsidP="008E4E6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Естественные основы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8E4E6E" w:rsidRPr="00256E95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Социально-психологические основы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правильностью выполнения физических упражнений и тестирования физических качеств.</w:t>
      </w:r>
    </w:p>
    <w:p w:rsidR="008E4E6E" w:rsidRPr="00256E95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Подвижные игры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правила игр, инвентарь, оборудование, организация, правила проведения и безопасность.</w:t>
      </w:r>
    </w:p>
    <w:p w:rsidR="008E4E6E" w:rsidRPr="00256E95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с элементами акробатики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8E4E6E" w:rsidRPr="00256E95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Легкоатлетические упражнения</w:t>
      </w:r>
    </w:p>
    <w:p w:rsidR="008E4E6E" w:rsidRPr="00256E95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н я т и я: </w:t>
      </w:r>
      <w:r w:rsidRPr="00256E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эстафета, темп, длительность бега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</w:t>
      </w:r>
      <w:r w:rsidR="00E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ыжках, беге и метаниях. Техника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на уроках.</w:t>
      </w:r>
    </w:p>
    <w:p w:rsidR="008E4E6E" w:rsidRPr="00256E95" w:rsidRDefault="008E4E6E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7D7" w:rsidRPr="00256E95" w:rsidRDefault="004767D7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7D7" w:rsidRPr="00256E95" w:rsidRDefault="004767D7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52" w:rsidRPr="00256E95" w:rsidRDefault="00D14652" w:rsidP="00963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9" w:rsidRPr="00256E95" w:rsidRDefault="00563D71" w:rsidP="00563D71">
      <w:pPr>
        <w:tabs>
          <w:tab w:val="left" w:pos="1245"/>
          <w:tab w:val="left" w:pos="1290"/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E0B49" w:rsidRPr="00256E95" w:rsidRDefault="00CE0B49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Pr="00256E95" w:rsidRDefault="00FE3E14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14" w:rsidRDefault="00FE3E1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1C4" w:rsidRDefault="009361C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1C4" w:rsidRDefault="009361C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1C4" w:rsidRDefault="009361C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1C4" w:rsidRDefault="009361C4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9" w:rsidRPr="00256E95" w:rsidRDefault="008E4E6E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14652" w:rsidRPr="00256E95" w:rsidRDefault="00D14652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Базовая часть: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Основы знаний о физической культуре: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естественные основы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социально-психологические основы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приёмы закаливания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способы самоконтроля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Легкоатлетические упражнения: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бег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прыжки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метания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Гимнастика с элементами акробатики: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построения и перестроения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общеразвивающие упражнения с предметами и без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упражнения в лазанье и равновесии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простейшие акробатические упражнения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упражнения на гимнастических снарядах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Лыжная подготовка:</w:t>
      </w:r>
    </w:p>
    <w:p w:rsidR="004767D7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попеременный двушажный ход без полок и с палками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4767D7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E0B49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подъём «лесенкой»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B49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спуски в высокой и низкой стойках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Подвижные игры: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- освоение различных игр и их вариантов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- система упражнений с мячом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Вариативная часть:</w:t>
      </w:r>
    </w:p>
    <w:p w:rsidR="00FE3E14" w:rsidRPr="00256E95" w:rsidRDefault="00CE0B49" w:rsidP="0047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подвижные игры с элементами баскетбола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1C4" w:rsidRDefault="004767D7" w:rsidP="0047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E0B49" w:rsidRPr="00256E95" w:rsidRDefault="00CE0B49" w:rsidP="001F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РАЗВИТИЯ ФИЗИЧЕСКОЙ КУЛЬТУРЫ </w:t>
      </w:r>
      <w:r w:rsidR="0031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</w:t>
      </w:r>
      <w:r w:rsidR="0031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должны </w:t>
      </w: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играх;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травматизма на занятиях физической культурой</w:t>
      </w:r>
      <w:r w:rsidR="008E4E6E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его предупреждения.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одноклассниками и сверстниками в процесс</w:t>
      </w:r>
      <w:r w:rsidR="008E4E6E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занятий физической культурой.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Двигательные умения, навыки и способности</w:t>
      </w: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циклических и ациклических локомоциях: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r w:rsidR="004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метаниях на дальность и на меткость: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г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девочек.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</w:t>
      </w: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гимнастических и акробатических упражнениях</w:t>
      </w:r>
      <w:r w:rsidR="004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ходить, бегать и прыгать при изменении длины, частоты и ритмы движения; выполнять строевые упражнения, рекомендованные комплек</w:t>
      </w:r>
      <w:r w:rsidR="0019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программой для учащихся 3 класса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кг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см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см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</w:t>
      </w:r>
      <w:r w:rsidR="0019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программой для учащихся 3 класса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единоборствах: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простейшие единоборства "Бой петухов", "Часовые и разведчики", "Перетягивание в парах", "Выталкивание из круг".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подвижных играх: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256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</w:p>
    <w:p w:rsidR="00CE0B49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Физическая подготовленность</w:t>
      </w:r>
      <w:r w:rsidR="004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результаты не ниже чем средний уровень основных физиче</w:t>
      </w:r>
      <w:r w:rsidR="008E4E6E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способностей (см. таблицу)</w:t>
      </w:r>
    </w:p>
    <w:p w:rsidR="0031010B" w:rsidRPr="00256E95" w:rsidRDefault="0031010B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48"/>
        <w:tblW w:w="0" w:type="auto"/>
        <w:jc w:val="left"/>
        <w:tblLook w:val="00A0" w:firstRow="1" w:lastRow="0" w:firstColumn="1" w:lastColumn="0" w:noHBand="0" w:noVBand="0"/>
      </w:tblPr>
      <w:tblGrid>
        <w:gridCol w:w="1893"/>
        <w:gridCol w:w="4709"/>
        <w:gridCol w:w="1492"/>
        <w:gridCol w:w="1086"/>
      </w:tblGrid>
      <w:tr w:rsidR="00CE0B49" w:rsidRPr="00256E95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Девочки</w:t>
            </w:r>
          </w:p>
        </w:tc>
      </w:tr>
      <w:tr w:rsidR="00CE0B49" w:rsidRPr="00256E95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6E95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256E95">
              <w:rPr>
                <w:color w:val="000000"/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7.0</w:t>
            </w:r>
          </w:p>
        </w:tc>
      </w:tr>
      <w:tr w:rsidR="00CE0B49" w:rsidRPr="00256E95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Прыжок в длину с места (см)</w:t>
            </w:r>
          </w:p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 xml:space="preserve">Сгибание рук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130</w:t>
            </w:r>
          </w:p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125</w:t>
            </w:r>
          </w:p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E0B49" w:rsidRPr="00256E95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6E95">
                <w:rPr>
                  <w:color w:val="000000"/>
                  <w:sz w:val="24"/>
                  <w:szCs w:val="24"/>
                </w:rPr>
                <w:t>1000 м</w:t>
              </w:r>
            </w:smartTag>
          </w:p>
          <w:p w:rsidR="00CE0B49" w:rsidRPr="00256E95" w:rsidRDefault="00CE0B49" w:rsidP="008E4E6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256E95">
                <w:rPr>
                  <w:color w:val="000000"/>
                  <w:sz w:val="24"/>
                  <w:szCs w:val="24"/>
                </w:rPr>
                <w:t>1.5 км</w:t>
              </w:r>
            </w:smartTag>
          </w:p>
          <w:p w:rsidR="00CE0B49" w:rsidRPr="00256E95" w:rsidRDefault="00CE0B49" w:rsidP="008E4E6E">
            <w:pPr>
              <w:spacing w:line="240" w:lineRule="auto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56E95">
                <w:rPr>
                  <w:color w:val="000000"/>
                  <w:sz w:val="24"/>
                  <w:szCs w:val="24"/>
                </w:rPr>
                <w:t>25 м</w:t>
              </w:r>
            </w:smartTag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CE0B49" w:rsidRPr="00256E95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256E95" w:rsidRDefault="00CE0B49" w:rsidP="008E4E6E">
            <w:pPr>
              <w:spacing w:line="240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256E95">
              <w:rPr>
                <w:color w:val="000000"/>
                <w:sz w:val="24"/>
                <w:szCs w:val="24"/>
              </w:rPr>
              <w:t>11.5</w:t>
            </w:r>
          </w:p>
        </w:tc>
      </w:tr>
    </w:tbl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физкультурно-оздоровительной деятельности</w:t>
      </w:r>
      <w:r w:rsidR="004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Способы спортивной деятельности: 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соревновательную деятельность по одному из видов с</w:t>
      </w:r>
      <w:r w:rsidR="008E4E6E"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(по упрощенным правилам).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поведения на занятиях физическими упражнениями</w:t>
      </w:r>
      <w:r w:rsidR="004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6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52" w:rsidRPr="00256E95" w:rsidRDefault="00D14652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52" w:rsidRPr="00256E95" w:rsidRDefault="00D14652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52" w:rsidRPr="00256E95" w:rsidRDefault="00D14652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E" w:rsidRDefault="004767D7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Default="001F469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E" w:rsidRDefault="0096350E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C4" w:rsidRDefault="007500EF" w:rsidP="004767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</w:p>
    <w:p w:rsidR="0096350E" w:rsidRDefault="009361C4" w:rsidP="0047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317A8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F4694">
        <w:rPr>
          <w:rFonts w:ascii="Times New Roman" w:hAnsi="Times New Roman" w:cs="Times New Roman"/>
          <w:b/>
          <w:i/>
          <w:sz w:val="24"/>
          <w:szCs w:val="24"/>
        </w:rPr>
        <w:t xml:space="preserve"> Физическая культура</w:t>
      </w:r>
    </w:p>
    <w:p w:rsidR="002B42A9" w:rsidRDefault="007500EF" w:rsidP="008A4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7A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045" w:rsidRPr="00256E9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7500EF" w:rsidRDefault="007500EF" w:rsidP="008A4B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317A8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3 класс. 3 часа в неделю</w:t>
      </w:r>
      <w:r w:rsidR="001F4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F4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102ч.</w:t>
      </w:r>
    </w:p>
    <w:p w:rsidR="007500EF" w:rsidRDefault="007500EF" w:rsidP="008A4B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</w:p>
    <w:p w:rsidR="007500EF" w:rsidRDefault="007500EF" w:rsidP="008A4B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Учебник В.И. Лях , </w:t>
      </w:r>
      <w:r w:rsidR="000A2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A2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2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0A2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Зданевича.</w:t>
      </w:r>
      <w:r w:rsidR="001941D1">
        <w:rPr>
          <w:rFonts w:ascii="Times New Roman" w:hAnsi="Times New Roman" w:cs="Times New Roman"/>
          <w:b/>
          <w:i/>
          <w:sz w:val="24"/>
          <w:szCs w:val="24"/>
        </w:rPr>
        <w:t>Физическая</w:t>
      </w:r>
      <w:proofErr w:type="spellEnd"/>
      <w:r w:rsidR="001941D1">
        <w:rPr>
          <w:rFonts w:ascii="Times New Roman" w:hAnsi="Times New Roman" w:cs="Times New Roman"/>
          <w:b/>
          <w:i/>
          <w:sz w:val="24"/>
          <w:szCs w:val="24"/>
        </w:rPr>
        <w:t xml:space="preserve"> культура1-4кл.изд.Просвещение2012г.</w:t>
      </w:r>
    </w:p>
    <w:p w:rsidR="001F4694" w:rsidRPr="00C311AB" w:rsidRDefault="001F4694" w:rsidP="008A4B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43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48"/>
        <w:gridCol w:w="1087"/>
        <w:gridCol w:w="992"/>
        <w:gridCol w:w="3674"/>
        <w:gridCol w:w="1844"/>
        <w:gridCol w:w="7"/>
        <w:gridCol w:w="857"/>
        <w:gridCol w:w="1276"/>
        <w:gridCol w:w="851"/>
      </w:tblGrid>
      <w:tr w:rsidR="001A28AC" w:rsidRPr="00256E95" w:rsidTr="001B36E5">
        <w:tc>
          <w:tcPr>
            <w:tcW w:w="848" w:type="dxa"/>
            <w:vMerge w:val="restart"/>
          </w:tcPr>
          <w:p w:rsidR="001A28AC" w:rsidRPr="00256E95" w:rsidRDefault="001A28AC" w:rsidP="0031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9" w:type="dxa"/>
            <w:gridSpan w:val="2"/>
          </w:tcPr>
          <w:p w:rsidR="001A28AC" w:rsidRPr="00256E95" w:rsidRDefault="001A28AC" w:rsidP="0031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674" w:type="dxa"/>
            <w:vMerge w:val="restart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  <w:vMerge w:val="restart"/>
          </w:tcPr>
          <w:p w:rsidR="001A28AC" w:rsidRPr="008A4B7C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1276" w:type="dxa"/>
            <w:vMerge w:val="restart"/>
          </w:tcPr>
          <w:p w:rsidR="001A28AC" w:rsidRPr="008A4B7C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</w:tc>
        <w:tc>
          <w:tcPr>
            <w:tcW w:w="851" w:type="dxa"/>
            <w:vMerge w:val="restart"/>
          </w:tcPr>
          <w:p w:rsidR="001A28AC" w:rsidRPr="00256E95" w:rsidRDefault="001A28AC" w:rsidP="008A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</w:tr>
      <w:tr w:rsidR="001A28AC" w:rsidRPr="00256E95" w:rsidTr="001B36E5">
        <w:tc>
          <w:tcPr>
            <w:tcW w:w="848" w:type="dxa"/>
            <w:vMerge/>
          </w:tcPr>
          <w:p w:rsidR="001A28AC" w:rsidRPr="00256E95" w:rsidRDefault="001A28AC" w:rsidP="0031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674" w:type="dxa"/>
            <w:vMerge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Первичный инструктаж. Беседа о содержании занятий и требования к уроку. П/И 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A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A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A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по 2,3. Разучивание ОРУ. 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старта. П/И «Салки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месте. Бег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ороткую дистанцию. П/И «Выбивало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 – бег 30 м. П/И «Поймай  мяч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бег 60м. П/И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Челно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бег 3х10.П/И «Выбивало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1B36E5" w:rsidRDefault="001A28AC" w:rsidP="001B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 с места, с разбега. Стойка б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аскетболиста.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П/И Жмурки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прыжок в длину с места. Обучение броску в корзину двумя руками.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прыжок в длину с разбега. П/И «Через ручеёк»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9B2111" w:rsidRDefault="001A28AC" w:rsidP="009B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метанию малого мяча. Передача мяча в парах в движении. П/И «Охотник и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Контроль двигательных качеств – метание малого мяча. П/И «Эстафета»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2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Метание в цель. Прыжки вокруг себя с поворотом 90, 180, 360. П/И «Успей занять своё место»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перешагивая предметы, соскок. Ведение мяча в движении вперёд.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перешагивая предметы. Ведение мяча левой и правой рукой. П/И «Передай мяч»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9B2111" w:rsidRDefault="001A28AC" w:rsidP="009B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остановкой на равновесие.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мяча змейкой. П/И «Передай мяч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9B2111" w:rsidRDefault="001A28AC" w:rsidP="009B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на месте с последующей передачей партнёру (снизу, от груди, из-за головы) Запрыгивание на горку из 3-4 матов, спрыгивани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П/И «Салки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в воздухе, от пола разными способами. Метание в цель с расстояния 5-6м.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 ловля большого мяча от груди, снизу, из-за головы. Ведение мяча бегом левой и правой рукой. П/И «Охотники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на пятке. Разучивание ОРУ сидя на скамейке. Бросок мяча в корзину двумя руками разными способами. П/И «Жмурки»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корзину одной рукой. Подтягивание на гимнастической скамейке разными способами, согнув ноги.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C311AB" w:rsidRDefault="001A28AC" w:rsidP="00C3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корзину от плеча, кистью вниз перед собой. Прыжки через скакалку на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ногах. П/И «Чай-чай -выручай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. Ползанье по-пластунски под верёвочкой. П/И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«Охотники и звери»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Перекат назад – вперёд с  упором в упор – присев. Прыжки через 2 гимнастические скамейки.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«ручеёк» шириной 1 м. Кувырок взад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вперёд. П/И «Выбивало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C311AB" w:rsidRDefault="001A28AC" w:rsidP="00C3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Прыжки с разбега через резинку, согнув ноги. Кувырок вперёд, назад слитно. П/И «Охотники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Default="001A28AC" w:rsidP="00C3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C" w:rsidRDefault="001A28AC" w:rsidP="00C3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C" w:rsidRPr="00C311AB" w:rsidRDefault="001A28AC" w:rsidP="00C3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разбегом через резинку «ножницами». «Мост», «берёзка» с полуповоротом назад на колени.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gridSpan w:val="2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C311AB" w:rsidRDefault="001A28AC" w:rsidP="00C3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выполнение акробатического соединения. П/И «Вышибалы»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 на двух ногах в разном темпе. Метание большого мяча из разных исходных положений. П/И «Мяч по кругу»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 на 2 и 1 ногах разными способами. Подъём туловища из положения лёжа 30 сек.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подъём туловища из положения лёж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30 сек. П/И «Салки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вперёд. Волейбол, правила игры. Верхняя прямая передача мяча. П/И «Картошка»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наклоны вперёд из положения сидя. Нижняя прямая передача мяча.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мяча. Прыжки через скакалку с продвижением вперёд. П/И 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Ходьба спиной вперёд между предметами. Приём мяча снизу. П/И «Жмурки»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324F70" w:rsidRDefault="001A28AC" w:rsidP="003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2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Вращение обруча на поясе. Прыжок через длинную скакалку. П/И 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подача и приём волейбольного мяча. Вращение обруча. П/И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ловле и хвату теннисного мяча. Прыжки через препятствие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ириной 50 см. П/И «Жмурки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Бросок теннисного мяча. Прыжки через препятствие шириной 60 – 70 см.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теннисного мяча в цель. Прыжки через препятствие шириной 80 см. П/И «Салки с мячом»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C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инструктаж. Отжимание от пола, скамейки.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вверх с места через резинку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. П/И «Охотники и </w:t>
            </w:r>
            <w:r w:rsidR="0023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лисы»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Отжимания. Метание мяча в цель с увеличенного расстояния.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отжимание.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 П/и «Метко в цель».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тренировка. П/И «Метко в цель».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преодолении полосы препятствий. П/И «Жмурки»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BB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E27CBF" w:rsidRDefault="001A28AC" w:rsidP="00E2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инструктаж.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 на уроках по лыжной подготовке.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на лыжах ступающим и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палок.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передвижения на лыжах ступающим и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льзящим шагом.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 переступанием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пяток лыж.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 переступанием вокр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носков лыж.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передвижения скользящим шагом без палок. П/И «Лыжный 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скользящему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палками.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скользящему шагу,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уки за спину.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rPr>
          <w:trHeight w:val="853"/>
        </w:trPr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скользящему шагу, палки у коленей.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324F70" w:rsidRDefault="001A28AC" w:rsidP="003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скользящим шагом по извилистой лыжне. П/И «Бег на 1 лыже»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способам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падания.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спуску со склона в низкой стойке и подъёму «наискось» без палок.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спуску со склона в низкой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палками.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спуску со склона в низкой стойке с палками.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со склона в низкой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йке с палками.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выполнения торможения и поворотов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спуска со склона.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подъёму на склон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«ёлочка».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4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407E48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разных видов подъёмов на склон. П.И.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407E48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передвижения скользящим шагом с соблюдением 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анции.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324F70" w:rsidRDefault="001A28AC" w:rsidP="003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нции до 1км. 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эстафеты, посвящённые проводам  Зимы.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инструктаж.  ОРУ с мячом. Перекаты назад с подъёмом на ноги. Ходьба по ограниченной поверхности с предметом на голове. П/И « Отбери ленту»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мячом. Кувырки вперёд слитно. Ходьба боком с предметом на голове. П/И «Эстафета»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06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вперёд с прыжка. Ходьба с предметом на спине. П/И «Пионербол»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вперёд с разбега.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Вращение обруча на поясе. П/И «Пробеги в обруч»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Кувырок вперёд и бросок мяча в щит. Вращение обруча. П/И «Эстафеты с обручем»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Акробатическое соединение. </w:t>
            </w:r>
            <w:proofErr w:type="spellStart"/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в двигающийся обруч. П/И «Мышеловка»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корзину 2 руками. Прыжки через обруч 2 ногами. П/И «Пионербол»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корзину, увеличивая расстояние. Прыжки через обруч меняя ноги. П/И «Мини баскетбол»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корзину с ведением мяча. Прыжки через обруч в продвижении.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AD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C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парах с ведением мяча шагом и бегом.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олоса препятствий. П/И «Попади в кольцо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324F70" w:rsidRDefault="001A28AC" w:rsidP="003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по кругу. Полоса препятствий.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407E48" w:rsidRDefault="001A28AC" w:rsidP="0040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с ведением мяча шагом и бегом. Запрыгивание на гимнастическую скамейку и спрыг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с неё. П/И «Догонялки».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места согнув ноги. Волейбол – подача сверху. П/И «Салки»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83272D" w:rsidRDefault="001A28AC" w:rsidP="0083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разбега разными способами. Волейбол – подача  снизу. П/И «Эстафета с мячом»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 П/И 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Подъём туловища из положения лёжа. Пробег под вращающейся скакалкой. П/И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Подъём туловища из положения лёжа. Пробег  и прыжок под вращающейся скакалкой. П/И «Эстафета со скакалкой»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подъём 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лёжа. П/И «Выбивало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от пола (скамейки). Прыжки через вращающуюся скакалку. П/И «Посадка картофеля»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от пола (скамейки). Прыжки через вращающуюся скакалку на 1 ноге. П/И «Ручейки»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отжимание от пола (скамейки). П/И «Эстафета»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высокого старта. Бег на короткие дистанции. П/И  с мячом.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бег 30м. П/И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3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60м. П/И «Вышибалы»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3х10м. Метание малого мяча. П/И 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метание малого мяча. П/И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83272D" w:rsidRDefault="001A28AC" w:rsidP="0083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цель. Прыжки вокруг себя с поворотом на 90, 180, 360 градусов. П/И «Вышибалы»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прыжку с места. Бросок мяча в корзину в стойке баскетболиста. П/И «Жмурки»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прыжок в длину с места. Бросок мяча в корзину 2 руками. П/И «Баскетбол»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разбега. П/И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83272D" w:rsidRDefault="001A28AC" w:rsidP="0083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двигательных качеств – прыжок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лину с разбега. П/И «Метко в цель».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длинную скакалку. П/И по желанию детей.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D1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обруч. П/И 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инструктаж. Прыжки через скакалку в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темпе. П/И «Салки </w:t>
            </w: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 разным способом. П/И по желанию детей.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AC" w:rsidRPr="00256E95" w:rsidTr="001B36E5">
        <w:tc>
          <w:tcPr>
            <w:tcW w:w="848" w:type="dxa"/>
          </w:tcPr>
          <w:p w:rsidR="001A28AC" w:rsidRPr="00256E95" w:rsidRDefault="001A28AC" w:rsidP="00310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 Эстафета «Здравствуй, лето!»</w:t>
            </w:r>
          </w:p>
        </w:tc>
        <w:tc>
          <w:tcPr>
            <w:tcW w:w="1851" w:type="dxa"/>
            <w:gridSpan w:val="2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A28AC" w:rsidRPr="00256E95" w:rsidRDefault="002358E7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28AC" w:rsidRPr="00256E95" w:rsidRDefault="001A28AC" w:rsidP="008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8AC" w:rsidRPr="00256E95" w:rsidRDefault="001A28AC" w:rsidP="00D6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A88" w:rsidRDefault="00317A88" w:rsidP="0031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88" w:rsidRDefault="00317A88" w:rsidP="00317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88" w:rsidRDefault="00317A88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6BC" w:rsidRDefault="000A26BC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9" w:rsidRPr="00256E95" w:rsidRDefault="00CE0B49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ЗАЧЕТНО-ТЕСТОВЫХ УРОКОВ</w:t>
      </w:r>
    </w:p>
    <w:p w:rsidR="00CE0B49" w:rsidRPr="00256E95" w:rsidRDefault="00CE0B49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CE0B49" w:rsidRPr="00256E95" w:rsidRDefault="00CE0B49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1969"/>
        <w:gridCol w:w="368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CE0B49" w:rsidRPr="00256E95" w:rsidTr="00CE0B49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6E9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6E9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1000 м</w:t>
              </w:r>
              <w:r w:rsidR="009361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0B49" w:rsidRPr="00256E95" w:rsidRDefault="00CE0B49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2024"/>
        <w:gridCol w:w="368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0B49" w:rsidRPr="00256E95" w:rsidRDefault="00CE0B49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56"/>
        <w:gridCol w:w="1952"/>
        <w:gridCol w:w="368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CE0B49" w:rsidRPr="00256E95" w:rsidTr="00CE0B49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Подъем туловища из положения лежа на спине (кол-во </w:t>
            </w: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D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B49" w:rsidRPr="00256E95" w:rsidTr="00CE0B49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256E95" w:rsidRDefault="00CE0B49" w:rsidP="008E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0B49" w:rsidRPr="00256E95" w:rsidRDefault="00CE0B49" w:rsidP="00E8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B49" w:rsidRPr="00256E95" w:rsidSect="001879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95" w:rsidRDefault="00E80895" w:rsidP="00CE0B49">
      <w:pPr>
        <w:spacing w:after="0" w:line="240" w:lineRule="auto"/>
      </w:pPr>
      <w:r>
        <w:separator/>
      </w:r>
    </w:p>
  </w:endnote>
  <w:endnote w:type="continuationSeparator" w:id="0">
    <w:p w:rsidR="00E80895" w:rsidRDefault="00E80895" w:rsidP="00C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538284"/>
      <w:docPartObj>
        <w:docPartGallery w:val="Page Numbers (Bottom of Page)"/>
        <w:docPartUnique/>
      </w:docPartObj>
    </w:sdtPr>
    <w:sdtEndPr/>
    <w:sdtContent>
      <w:p w:rsidR="001A28AC" w:rsidRDefault="001A28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28AC" w:rsidRDefault="001A2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95" w:rsidRDefault="00E80895" w:rsidP="00CE0B49">
      <w:pPr>
        <w:spacing w:after="0" w:line="240" w:lineRule="auto"/>
      </w:pPr>
      <w:r>
        <w:separator/>
      </w:r>
    </w:p>
  </w:footnote>
  <w:footnote w:type="continuationSeparator" w:id="0">
    <w:p w:rsidR="00E80895" w:rsidRDefault="00E80895" w:rsidP="00CE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AC" w:rsidRPr="002F5FC4" w:rsidRDefault="001A28AC" w:rsidP="001B36E5">
    <w:pPr>
      <w:pStyle w:val="a5"/>
      <w:tabs>
        <w:tab w:val="clear" w:pos="4677"/>
        <w:tab w:val="clear" w:pos="9355"/>
        <w:tab w:val="left" w:pos="1125"/>
        <w:tab w:val="left" w:pos="1485"/>
        <w:tab w:val="left" w:pos="4065"/>
      </w:tabs>
    </w:pPr>
    <w:r w:rsidRPr="002F5FC4">
      <w:t xml:space="preserve">                                             </w:t>
    </w:r>
    <w:r w:rsidRPr="002F5FC4">
      <w:tab/>
    </w:r>
    <w:r w:rsidR="001B36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27A"/>
    <w:multiLevelType w:val="hybridMultilevel"/>
    <w:tmpl w:val="F62EF4A0"/>
    <w:lvl w:ilvl="0" w:tplc="7E96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B1DC9"/>
    <w:multiLevelType w:val="hybridMultilevel"/>
    <w:tmpl w:val="AEB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611"/>
    <w:rsid w:val="00067289"/>
    <w:rsid w:val="000A26BC"/>
    <w:rsid w:val="000F0742"/>
    <w:rsid w:val="0011455A"/>
    <w:rsid w:val="00187986"/>
    <w:rsid w:val="001941D1"/>
    <w:rsid w:val="001A28AC"/>
    <w:rsid w:val="001B2087"/>
    <w:rsid w:val="001B36E5"/>
    <w:rsid w:val="001B6E02"/>
    <w:rsid w:val="001B74A8"/>
    <w:rsid w:val="001F4694"/>
    <w:rsid w:val="002078AF"/>
    <w:rsid w:val="00221D20"/>
    <w:rsid w:val="002358E7"/>
    <w:rsid w:val="0023737E"/>
    <w:rsid w:val="00256E95"/>
    <w:rsid w:val="002A13F8"/>
    <w:rsid w:val="002B42A9"/>
    <w:rsid w:val="002F5FC4"/>
    <w:rsid w:val="0031010B"/>
    <w:rsid w:val="00317A88"/>
    <w:rsid w:val="00324F70"/>
    <w:rsid w:val="003755EB"/>
    <w:rsid w:val="00402AE0"/>
    <w:rsid w:val="00406BE3"/>
    <w:rsid w:val="00407E48"/>
    <w:rsid w:val="004215AF"/>
    <w:rsid w:val="00427E94"/>
    <w:rsid w:val="00464638"/>
    <w:rsid w:val="004767D7"/>
    <w:rsid w:val="00477F1E"/>
    <w:rsid w:val="004A1799"/>
    <w:rsid w:val="00542497"/>
    <w:rsid w:val="00563D71"/>
    <w:rsid w:val="005C72A2"/>
    <w:rsid w:val="005E0AF7"/>
    <w:rsid w:val="00631330"/>
    <w:rsid w:val="00645700"/>
    <w:rsid w:val="00651085"/>
    <w:rsid w:val="00662507"/>
    <w:rsid w:val="00691D8E"/>
    <w:rsid w:val="006E1007"/>
    <w:rsid w:val="006E7835"/>
    <w:rsid w:val="00713AD6"/>
    <w:rsid w:val="007500EF"/>
    <w:rsid w:val="00776492"/>
    <w:rsid w:val="00792055"/>
    <w:rsid w:val="007B2092"/>
    <w:rsid w:val="007C3B54"/>
    <w:rsid w:val="007F287F"/>
    <w:rsid w:val="00802CFF"/>
    <w:rsid w:val="0083272D"/>
    <w:rsid w:val="008A4B7C"/>
    <w:rsid w:val="008B0DFE"/>
    <w:rsid w:val="008E4E6E"/>
    <w:rsid w:val="009361C4"/>
    <w:rsid w:val="0093750F"/>
    <w:rsid w:val="009624EA"/>
    <w:rsid w:val="0096350E"/>
    <w:rsid w:val="00991045"/>
    <w:rsid w:val="009B2111"/>
    <w:rsid w:val="009E1AD5"/>
    <w:rsid w:val="00A221E2"/>
    <w:rsid w:val="00AA4B6A"/>
    <w:rsid w:val="00AD3464"/>
    <w:rsid w:val="00AD7611"/>
    <w:rsid w:val="00B12B98"/>
    <w:rsid w:val="00B31D56"/>
    <w:rsid w:val="00B343E6"/>
    <w:rsid w:val="00B77649"/>
    <w:rsid w:val="00BB0888"/>
    <w:rsid w:val="00BE4EFF"/>
    <w:rsid w:val="00C311AB"/>
    <w:rsid w:val="00C31CF4"/>
    <w:rsid w:val="00C52EDE"/>
    <w:rsid w:val="00CB3A85"/>
    <w:rsid w:val="00CC09BC"/>
    <w:rsid w:val="00CE0B49"/>
    <w:rsid w:val="00CE1BFC"/>
    <w:rsid w:val="00D12F16"/>
    <w:rsid w:val="00D14652"/>
    <w:rsid w:val="00D37BB5"/>
    <w:rsid w:val="00D642A5"/>
    <w:rsid w:val="00D676D5"/>
    <w:rsid w:val="00DA23E3"/>
    <w:rsid w:val="00DC408A"/>
    <w:rsid w:val="00DC68FE"/>
    <w:rsid w:val="00DE4ED7"/>
    <w:rsid w:val="00E27CBF"/>
    <w:rsid w:val="00E65D52"/>
    <w:rsid w:val="00E80895"/>
    <w:rsid w:val="00E83CB2"/>
    <w:rsid w:val="00E9625C"/>
    <w:rsid w:val="00EB7D1F"/>
    <w:rsid w:val="00EE7684"/>
    <w:rsid w:val="00EF5E76"/>
    <w:rsid w:val="00F27956"/>
    <w:rsid w:val="00F62B22"/>
    <w:rsid w:val="00F91191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CBB580-E41E-4BCF-B5E6-64D8C55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  <w:style w:type="paragraph" w:styleId="a9">
    <w:name w:val="No Spacing"/>
    <w:uiPriority w:val="1"/>
    <w:qFormat/>
    <w:rsid w:val="003755E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B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6B3E-9FB1-486B-A583-A0B3EA5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Никитенко Наталья Леонидовна</cp:lastModifiedBy>
  <cp:revision>30</cp:revision>
  <cp:lastPrinted>2014-10-09T09:48:00Z</cp:lastPrinted>
  <dcterms:created xsi:type="dcterms:W3CDTF">2012-06-15T04:44:00Z</dcterms:created>
  <dcterms:modified xsi:type="dcterms:W3CDTF">2015-03-26T07:55:00Z</dcterms:modified>
</cp:coreProperties>
</file>