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CB" w:rsidRPr="00786BE7" w:rsidRDefault="00337CCB" w:rsidP="00337C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E7">
        <w:rPr>
          <w:rFonts w:ascii="Times New Roman" w:hAnsi="Times New Roman" w:cs="Times New Roman"/>
          <w:b/>
          <w:sz w:val="28"/>
          <w:szCs w:val="28"/>
        </w:rPr>
        <w:t>План - конспект</w:t>
      </w:r>
    </w:p>
    <w:p w:rsidR="00337CCB" w:rsidRDefault="00337CCB" w:rsidP="00337C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E7">
        <w:rPr>
          <w:rFonts w:ascii="Times New Roman" w:hAnsi="Times New Roman" w:cs="Times New Roman"/>
          <w:b/>
          <w:sz w:val="28"/>
          <w:szCs w:val="28"/>
        </w:rPr>
        <w:t>открытого урока по физической культуре в 1 классе</w:t>
      </w:r>
    </w:p>
    <w:p w:rsidR="00337CCB" w:rsidRPr="00D74C36" w:rsidRDefault="00337CCB" w:rsidP="00337CC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37CCB" w:rsidRPr="00786BE7" w:rsidRDefault="00337CCB" w:rsidP="00337CCB">
      <w:pPr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>Тема урока: Баскетбол.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Задачи:   1. Формировать у учащихся понятия: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BE7">
        <w:rPr>
          <w:rFonts w:ascii="Times New Roman" w:hAnsi="Times New Roman" w:cs="Times New Roman"/>
          <w:sz w:val="28"/>
          <w:szCs w:val="28"/>
        </w:rPr>
        <w:t>строй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B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BE7">
        <w:rPr>
          <w:rFonts w:ascii="Times New Roman" w:hAnsi="Times New Roman" w:cs="Times New Roman"/>
          <w:sz w:val="28"/>
          <w:szCs w:val="28"/>
        </w:rPr>
        <w:t>шеренга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B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BE7">
        <w:rPr>
          <w:rFonts w:ascii="Times New Roman" w:hAnsi="Times New Roman" w:cs="Times New Roman"/>
          <w:sz w:val="28"/>
          <w:szCs w:val="28"/>
        </w:rPr>
        <w:t>колонна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BE7">
        <w:rPr>
          <w:rFonts w:ascii="Times New Roman" w:hAnsi="Times New Roman" w:cs="Times New Roman"/>
          <w:sz w:val="28"/>
          <w:szCs w:val="28"/>
        </w:rPr>
        <w:t>,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86BE7">
        <w:rPr>
          <w:rFonts w:ascii="Times New Roman" w:hAnsi="Times New Roman" w:cs="Times New Roman"/>
          <w:sz w:val="28"/>
          <w:szCs w:val="28"/>
        </w:rPr>
        <w:t>азвивать внимание, монологическую речь.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                2. Формировать навыки самостоятельной учебной деятельности.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                3. Учить технике передачи баскетбольного мяча разными способами.</w:t>
      </w:r>
    </w:p>
    <w:p w:rsidR="00337CCB" w:rsidRPr="00D74C36" w:rsidRDefault="00337CCB" w:rsidP="00337CC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>Обучение УУД:  1. Умение отвечать на вопросы учителя.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                             2. Умение выполнять последовательно задания учителя, слушать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                                 и слышать других.</w:t>
      </w:r>
    </w:p>
    <w:p w:rsidR="00337CCB" w:rsidRPr="00786BE7" w:rsidRDefault="00337CCB" w:rsidP="00337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BE7">
        <w:rPr>
          <w:rFonts w:ascii="Times New Roman" w:hAnsi="Times New Roman" w:cs="Times New Roman"/>
          <w:sz w:val="28"/>
          <w:szCs w:val="28"/>
        </w:rPr>
        <w:t xml:space="preserve">                             3. Умение контролировать себя.</w:t>
      </w:r>
    </w:p>
    <w:p w:rsidR="00337CCB" w:rsidRPr="00D74C36" w:rsidRDefault="00337CCB" w:rsidP="00337CCB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4110"/>
        <w:gridCol w:w="993"/>
        <w:gridCol w:w="5045"/>
      </w:tblGrid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Дози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ровка</w:t>
            </w:r>
            <w:proofErr w:type="spellEnd"/>
            <w:proofErr w:type="gramEnd"/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Организационно-методическое</w:t>
            </w:r>
            <w:proofErr w:type="gramEnd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 указания</w:t>
            </w:r>
          </w:p>
        </w:tc>
      </w:tr>
      <w:tr w:rsidR="00337CCB" w:rsidRPr="00786BE7" w:rsidTr="008D5FD2">
        <w:tc>
          <w:tcPr>
            <w:tcW w:w="10682" w:type="dxa"/>
            <w:gridSpan w:val="4"/>
          </w:tcPr>
          <w:p w:rsidR="00337CCB" w:rsidRPr="00D74C36" w:rsidRDefault="00337CCB" w:rsidP="008D5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C36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Подготовительная часть урока</w:t>
            </w:r>
          </w:p>
        </w:tc>
      </w:tr>
      <w:tr w:rsidR="00337CCB" w:rsidRPr="00786BE7" w:rsidTr="008D5FD2">
        <w:tc>
          <w:tcPr>
            <w:tcW w:w="534" w:type="dxa"/>
            <w:tcBorders>
              <w:top w:val="nil"/>
            </w:tcBorders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nil"/>
            </w:tcBorders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Построение,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задачи.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Что мы делаем в зале?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Как называется строй?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Что мы будем делать с мячами?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Что мы делаем в начале урока?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Что такое дистанция,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интервал?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Задать вопросы учащимся, чтобы сформировать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задачи урока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Передвижение по залу: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на носках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на пятках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на внешней стороне стопы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высоко поднимая колени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подскоками с ноги на ногу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Руки на пояс спина прямая.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Гордо смотрим вперед 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Бег по залу: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через середину зала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прыжками на правой ноге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прыжками на левой ноге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- выпрыгивание вверх </w:t>
            </w:r>
            <w:proofErr w:type="gramStart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вращением рук назад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приставным шагом правым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боком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приставным шагов левым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боком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спиной вперед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ускорение</w:t>
            </w:r>
          </w:p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спортивной ходьбой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обычным шагом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Руки согнуты в локтях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Непрерывно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Колено поднимать вверх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Смотреть через удобное плечо, руки согнуты в локтях.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Восстанавливаем дыхание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rPr>
          <w:trHeight w:val="99"/>
        </w:trPr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Перестроение через середину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зала в колонну по 4 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Соблюдать дистанцию и интервал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Задать вопросы учащимся: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какие упр. будем сейчас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делать?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как они называются?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- похожи эти упр. </w:t>
            </w:r>
            <w:proofErr w:type="gramStart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утреннюю зарядку? 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Комплекс ОРУ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спросить у учащихся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чего мы делаем эти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упражнения?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какие части тела мы знаем?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в какой последовательности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надо выполнять ОРУ?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c>
          <w:tcPr>
            <w:tcW w:w="10682" w:type="dxa"/>
            <w:gridSpan w:val="4"/>
          </w:tcPr>
          <w:p w:rsidR="00337CCB" w:rsidRPr="00786BE7" w:rsidRDefault="00337CCB" w:rsidP="008D5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урока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Какие передачи мяча мы знаем и уже выполняем?</w:t>
            </w:r>
          </w:p>
        </w:tc>
        <w:tc>
          <w:tcPr>
            <w:tcW w:w="993" w:type="dxa"/>
            <w:vMerge w:val="restart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  <w:vMerge w:val="restart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Повернуть 1 и 2, 3 и 4 колонны лицом друг  к другу. Взять </w:t>
            </w:r>
            <w:proofErr w:type="gramStart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б/б</w:t>
            </w:r>
            <w:proofErr w:type="gramEnd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 мячи учащимся 1 и 3 шеренги.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Повторить технику передачи без мяча</w:t>
            </w:r>
          </w:p>
        </w:tc>
        <w:tc>
          <w:tcPr>
            <w:tcW w:w="993" w:type="dxa"/>
            <w:vMerge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5" w:type="dxa"/>
            <w:vMerge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Выполнить передачу 2-мя руками от груди.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одной правой от плеча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одной левой от плеча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10 раз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10 раз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10 раз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Выпрямлять локоть, разворачивать кисть. Передачу выполнять четко в руки, мяч не должен падать на пол.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Ведение мяча правой рукой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Ведение мяча левой рукой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Как правильно надо выполнять ведение?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Объяснить ошибки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Показать правильное выполнение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Упр. на восстановление дыхания с мячами.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Игра «Ворота»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Дать индивидуальное задание.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Кто точно попадет в цель (ворота)</w:t>
            </w:r>
          </w:p>
        </w:tc>
      </w:tr>
      <w:tr w:rsidR="00337CCB" w:rsidRPr="00786BE7" w:rsidTr="008D5FD2">
        <w:tc>
          <w:tcPr>
            <w:tcW w:w="10682" w:type="dxa"/>
            <w:gridSpan w:val="4"/>
          </w:tcPr>
          <w:p w:rsidR="00337CCB" w:rsidRPr="00786BE7" w:rsidRDefault="00337CCB" w:rsidP="008D5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</w:t>
            </w:r>
            <w:r w:rsidRPr="00786B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 урока</w:t>
            </w:r>
          </w:p>
        </w:tc>
      </w:tr>
      <w:tr w:rsidR="00337CCB" w:rsidRPr="00786BE7" w:rsidTr="008D5FD2">
        <w:trPr>
          <w:trHeight w:val="1344"/>
        </w:trPr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Команда «Разойдись»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Построение по команде «В круг, становись!»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руки вверх - вдох!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- присесть, руки вниз – выдох!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Взяться всем за руки</w:t>
            </w:r>
          </w:p>
        </w:tc>
      </w:tr>
      <w:tr w:rsidR="00337CCB" w:rsidRPr="00786BE7" w:rsidTr="008D5FD2">
        <w:tc>
          <w:tcPr>
            <w:tcW w:w="534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</w:t>
            </w:r>
          </w:p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Рассказать чем надо заниматься</w:t>
            </w:r>
            <w:proofErr w:type="gramEnd"/>
            <w:r w:rsidRPr="00786BE7">
              <w:rPr>
                <w:rFonts w:ascii="Times New Roman" w:hAnsi="Times New Roman" w:cs="Times New Roman"/>
                <w:sz w:val="28"/>
                <w:szCs w:val="28"/>
              </w:rPr>
              <w:t xml:space="preserve"> на каникулах. Учитель говорит «До» -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Класс хором – «свидания»</w:t>
            </w:r>
          </w:p>
        </w:tc>
        <w:tc>
          <w:tcPr>
            <w:tcW w:w="993" w:type="dxa"/>
          </w:tcPr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5045" w:type="dxa"/>
          </w:tcPr>
          <w:p w:rsidR="00337CCB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Каждый высказывает свое мнение. Все ли получается. Над чем надо поработать. Можно начинать выполнять новые упражнения с мячами? Какой уровень знаний, умений у класса по этой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Всех поблагодарить за работу на уроке.</w:t>
            </w: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CCB" w:rsidRPr="00786BE7" w:rsidRDefault="00337CCB" w:rsidP="008D5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BE7">
              <w:rPr>
                <w:rFonts w:ascii="Times New Roman" w:hAnsi="Times New Roman" w:cs="Times New Roman"/>
                <w:sz w:val="28"/>
                <w:szCs w:val="28"/>
              </w:rPr>
              <w:t>Первые из зала уходят девочки, потом мальчики.</w:t>
            </w:r>
          </w:p>
        </w:tc>
      </w:tr>
    </w:tbl>
    <w:p w:rsidR="009135FD" w:rsidRDefault="00337CCB"/>
    <w:sectPr w:rsidR="009135FD" w:rsidSect="00337CCB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CCB"/>
    <w:rsid w:val="002C054B"/>
    <w:rsid w:val="00337CCB"/>
    <w:rsid w:val="003932CB"/>
    <w:rsid w:val="00E2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C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2789</Characters>
  <Application>Microsoft Office Word</Application>
  <DocSecurity>0</DocSecurity>
  <Lines>23</Lines>
  <Paragraphs>6</Paragraphs>
  <ScaleCrop>false</ScaleCrop>
  <Company>Microsoft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cg</dc:creator>
  <cp:keywords/>
  <dc:description/>
  <cp:lastModifiedBy>Александра</cp:lastModifiedBy>
  <cp:revision>2</cp:revision>
  <dcterms:created xsi:type="dcterms:W3CDTF">2013-10-01T16:08:00Z</dcterms:created>
  <dcterms:modified xsi:type="dcterms:W3CDTF">2013-10-01T16:09:00Z</dcterms:modified>
</cp:coreProperties>
</file>