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EB" w:rsidRDefault="00CE2BCC" w:rsidP="007D09EB">
      <w:pPr>
        <w:pStyle w:val="2"/>
        <w:jc w:val="center"/>
      </w:pPr>
      <w:r>
        <w:t>Творческие способности детей через апплика</w:t>
      </w:r>
      <w:r w:rsidR="00EA49D4">
        <w:t>цию.</w:t>
      </w:r>
    </w:p>
    <w:p w:rsidR="00CE2BCC" w:rsidRDefault="00CE2BCC" w:rsidP="007D09EB"/>
    <w:p w:rsidR="00CE2BCC" w:rsidRDefault="00CE2BCC" w:rsidP="00CE2BCC">
      <w:r>
        <w:t>Сегодня творческие способности включают в себя комплексное понятие, которое состоит из определенных составляющих:</w:t>
      </w:r>
    </w:p>
    <w:p w:rsidR="00CE2BCC" w:rsidRDefault="00CE2BCC" w:rsidP="00CE2BCC">
      <w:r>
        <w:t xml:space="preserve"> -умение познавать все новое;</w:t>
      </w:r>
    </w:p>
    <w:p w:rsidR="00CE2BCC" w:rsidRDefault="00CE2BCC" w:rsidP="00CE2BCC">
      <w:r>
        <w:t xml:space="preserve"> -стремление к познанию;</w:t>
      </w:r>
    </w:p>
    <w:p w:rsidR="00CE2BCC" w:rsidRDefault="00CE2BCC" w:rsidP="00CE2BCC">
      <w:r>
        <w:t xml:space="preserve"> -активность и живость ума;</w:t>
      </w:r>
    </w:p>
    <w:p w:rsidR="00CE2BCC" w:rsidRDefault="00CE2BCC" w:rsidP="00CE2BCC">
      <w:r>
        <w:t xml:space="preserve"> -умение в обычных явлениях и привычных вещах находить нестандартное;</w:t>
      </w:r>
    </w:p>
    <w:p w:rsidR="00CE2BCC" w:rsidRDefault="00CE2BCC" w:rsidP="00CE2BCC">
      <w:r>
        <w:t xml:space="preserve"> -стремление к постоянным открытиям;</w:t>
      </w:r>
    </w:p>
    <w:p w:rsidR="00CE2BCC" w:rsidRDefault="00CE2BCC" w:rsidP="00CE2BCC">
      <w:r>
        <w:t xml:space="preserve"> -умение применять на практике полученные опыт и знания;</w:t>
      </w:r>
    </w:p>
    <w:p w:rsidR="00CE2BCC" w:rsidRDefault="00CE2BCC" w:rsidP="00CE2BCC">
      <w:r>
        <w:t xml:space="preserve"> -свобода воображения;</w:t>
      </w:r>
    </w:p>
    <w:p w:rsidR="00CE2BCC" w:rsidRDefault="00CE2BCC" w:rsidP="00CE2BCC">
      <w:r>
        <w:t xml:space="preserve"> -интуиция и фантазия, в результате которых и появляются соответствующие открытия и изобретения.</w:t>
      </w:r>
    </w:p>
    <w:p w:rsidR="007D09EB" w:rsidRDefault="007D09EB" w:rsidP="007D09EB">
      <w:r>
        <w:t xml:space="preserve">  Аппликация является разновидностью художественной деятельности. В работе  аппликацией происходит знакомство с материалами, техникой и способами обработки бумаги, овладение умением образно, творчески перерабатывать свои впечатления, получаемые при знакомстве с окружающим миром, во время чтения художественной литературы, рассматривании иллюстраций и т. д.</w:t>
      </w:r>
    </w:p>
    <w:p w:rsidR="007D09EB" w:rsidRDefault="007D09EB" w:rsidP="007D09EB">
      <w:r>
        <w:t xml:space="preserve">    Процесс выполнения  аппликации состоит из целого ряда последовательно выполняемых действий, требующих от ребёнка достаточно высокого уровня развития изобразительных и технических умений, а также сосредоточенности, настойчивости, выдержки, аккуратности, самостоятельности. На это и направлена кружковая работа по аппликации.</w:t>
      </w:r>
    </w:p>
    <w:p w:rsidR="007D09EB" w:rsidRDefault="007D09EB" w:rsidP="007D09EB">
      <w:r>
        <w:t>Недостаточная же степень развития умений тормозит работу воображения, сковывает детскую инициативу, снижает качество результатов деятельности.</w:t>
      </w:r>
    </w:p>
    <w:p w:rsidR="007D09EB" w:rsidRDefault="007D09EB" w:rsidP="007D09EB">
      <w:r>
        <w:t xml:space="preserve">    На занятиях дети знакомятся со свойствами разных материалов, учатся различать геометрические фигуры, цвета, величину, объединять части в целое, положение предмета в пространстве, ориентироваться на листе бумаги.  </w:t>
      </w:r>
    </w:p>
    <w:p w:rsidR="007D09EB" w:rsidRDefault="007D09EB" w:rsidP="007D09EB">
      <w:r w:rsidRPr="007D09EB">
        <w:t>У детей совершенствуется глазомерная функция, умение оценивать и исправлять путём анализа допущенные ошибки; развивается речь: дети овладевают словесными обозначениями направлений. Они учатся группировать геометрические фигуры, правильно называть величинные понятия. Эти знания дети целенаправленно применяют в практической деятельности.</w:t>
      </w:r>
    </w:p>
    <w:p w:rsidR="007D09EB" w:rsidRDefault="007D09EB" w:rsidP="007D09EB">
      <w:r>
        <w:t xml:space="preserve">   Большая роль в аппликации принадлежит её цветовому оформлению, что оказывает огромное воздействие на развитие художественного вкуса детей.</w:t>
      </w:r>
    </w:p>
    <w:p w:rsidR="007D09EB" w:rsidRDefault="007D09EB" w:rsidP="007D09EB">
      <w:r>
        <w:t xml:space="preserve">    На занятиях дети овладевают целым рядом трудовых умений, связанных с обработкой материала (складывание, вырезание, наклеивание), применением инструментов (ножницы, клей, </w:t>
      </w:r>
      <w:r>
        <w:lastRenderedPageBreak/>
        <w:t>кисточка и т. д.). Дети должны научиться разносторонне применять полученные умения в других видах изодеятельности (рисование, лепка, конструирование).</w:t>
      </w:r>
    </w:p>
    <w:p w:rsidR="007D09EB" w:rsidRDefault="007D09EB" w:rsidP="007D09EB">
      <w:r>
        <w:t xml:space="preserve">    Занятия проводятся как индивидуально, так и коллективно. В зависимости от этого принято подразделять занятия по видам: предметная, сюжетно-тематическая и декоративная аппликация.</w:t>
      </w:r>
    </w:p>
    <w:p w:rsidR="007D09EB" w:rsidRDefault="007D09EB" w:rsidP="007D09EB">
      <w:r>
        <w:t>В предметной аппликации дети овладевают умением вырезать из бумаги и наклеивать на фон отдельные предметные изображения.</w:t>
      </w:r>
    </w:p>
    <w:p w:rsidR="007D09EB" w:rsidRDefault="007D09EB" w:rsidP="007D09EB">
      <w:r>
        <w:t xml:space="preserve">    Сюжетно-тематическая аппликация предполагает наличие умения вырезать и наклеивать различные предметы во взаимосвязи и в соответствии с темой или сюжетом.</w:t>
      </w:r>
    </w:p>
    <w:p w:rsidR="007D09EB" w:rsidRDefault="007D09EB" w:rsidP="007D09EB">
      <w:r>
        <w:t xml:space="preserve">    Декоративная аппликация – вид орнаментальной деятельности, во время которой дети овладевают умением вырезать и объединять различные элементы украшения по законам ритма, симметрии, используя яркие цветовые сопоставления.</w:t>
      </w:r>
    </w:p>
    <w:p w:rsidR="007D09EB" w:rsidRDefault="007D09EB" w:rsidP="007D09EB">
      <w:r>
        <w:t xml:space="preserve">    Из всего выше сказанного следует, что занятия аппликацией имеют важное значение в развитии ребёнка: его творческие способности, развитие мелкой моторики, развитие внимания и усидчивости, тактильного и зрительного восприятия.</w:t>
      </w:r>
    </w:p>
    <w:p w:rsidR="007D09EB" w:rsidRDefault="007D09EB" w:rsidP="007D09EB">
      <w:r>
        <w:t xml:space="preserve">    Но во многом результат зависит, конечно же, от заинтересованности детей, поэтому очень важно не просто заинтересовать их, но и вызвать желание довести дело до положительного завершения. Для этого используются дополнительные стимулы. Такие как:</w:t>
      </w:r>
    </w:p>
    <w:p w:rsidR="007D09EB" w:rsidRDefault="007D09EB" w:rsidP="007D09EB">
      <w:r>
        <w:t xml:space="preserve"> - игра;</w:t>
      </w:r>
    </w:p>
    <w:p w:rsidR="007D09EB" w:rsidRDefault="007D09EB" w:rsidP="007D09EB">
      <w:r>
        <w:t xml:space="preserve"> - сюрпризный момент;</w:t>
      </w:r>
    </w:p>
    <w:p w:rsidR="007D09EB" w:rsidRDefault="007D09EB" w:rsidP="007D09EB">
      <w:r>
        <w:t xml:space="preserve"> - просьба о помощи;</w:t>
      </w:r>
    </w:p>
    <w:p w:rsidR="007D09EB" w:rsidRDefault="007D09EB" w:rsidP="007D09EB">
      <w:r>
        <w:t xml:space="preserve"> - беседа, рассказ;</w:t>
      </w:r>
    </w:p>
    <w:p w:rsidR="007D09EB" w:rsidRDefault="007D09EB" w:rsidP="007D09EB">
      <w:r>
        <w:t xml:space="preserve"> - музыкальное сопровождение.</w:t>
      </w:r>
    </w:p>
    <w:p w:rsidR="00CE2BCC" w:rsidRDefault="00CE2BCC" w:rsidP="007D09EB">
      <w:r w:rsidRPr="00CE2BCC">
        <w:t>Не бойтесь давать в руки ребенка ножницы. Пускай сначала под вашим присмотром он вырежет определенный предмет, а вы в свою очередь объясните ему все необходимые правила соблюдения техники безопасности и памятку по пользованию ножниц. Начните с простой аппликации из геометрических фигур. Можно, к примеру, нарисовать на цветной бумаге фигуры, а затем пусть малыш вырежет и сам составит аппликацию по своему замыслу. Очень удобно также использовать уже готовые комплекты для аппликаций.</w:t>
      </w:r>
    </w:p>
    <w:p w:rsidR="007D09EB" w:rsidRDefault="007D09EB" w:rsidP="007D09EB">
      <w:r>
        <w:t xml:space="preserve">    Таким образом, благодаря аппликации развивается творческое мышление, эстетический вкус, знакомство с геометрическими фигурами, цветами, различными материалами, величиной предметов, воспитывается аккуратность, усидчивость, самостоятельность, коллективность, взаимопомощь.</w:t>
      </w:r>
    </w:p>
    <w:p w:rsidR="007D09EB" w:rsidRDefault="007D09EB" w:rsidP="007D09EB"/>
    <w:p w:rsidR="00875FB9" w:rsidRPr="007D09EB" w:rsidRDefault="007D09EB" w:rsidP="007D09EB">
      <w:r>
        <w:t xml:space="preserve">  </w:t>
      </w:r>
    </w:p>
    <w:sectPr w:rsidR="00875FB9" w:rsidRPr="007D09EB" w:rsidSect="00875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73F" w:rsidRDefault="0053173F" w:rsidP="007D09EB">
      <w:pPr>
        <w:spacing w:after="0" w:line="240" w:lineRule="auto"/>
      </w:pPr>
      <w:r>
        <w:separator/>
      </w:r>
    </w:p>
  </w:endnote>
  <w:endnote w:type="continuationSeparator" w:id="1">
    <w:p w:rsidR="0053173F" w:rsidRDefault="0053173F" w:rsidP="007D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73F" w:rsidRDefault="0053173F" w:rsidP="007D09EB">
      <w:pPr>
        <w:spacing w:after="0" w:line="240" w:lineRule="auto"/>
      </w:pPr>
      <w:r>
        <w:separator/>
      </w:r>
    </w:p>
  </w:footnote>
  <w:footnote w:type="continuationSeparator" w:id="1">
    <w:p w:rsidR="0053173F" w:rsidRDefault="0053173F" w:rsidP="007D0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9EB"/>
    <w:rsid w:val="0053173F"/>
    <w:rsid w:val="007D09EB"/>
    <w:rsid w:val="00875FB9"/>
    <w:rsid w:val="00CE2BCC"/>
    <w:rsid w:val="00EA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B9"/>
  </w:style>
  <w:style w:type="paragraph" w:styleId="2">
    <w:name w:val="heading 2"/>
    <w:basedOn w:val="a"/>
    <w:next w:val="a"/>
    <w:link w:val="20"/>
    <w:uiPriority w:val="9"/>
    <w:unhideWhenUsed/>
    <w:qFormat/>
    <w:rsid w:val="007D09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09EB"/>
  </w:style>
  <w:style w:type="paragraph" w:styleId="a5">
    <w:name w:val="footer"/>
    <w:basedOn w:val="a"/>
    <w:link w:val="a6"/>
    <w:uiPriority w:val="99"/>
    <w:semiHidden/>
    <w:unhideWhenUsed/>
    <w:rsid w:val="007D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09EB"/>
  </w:style>
  <w:style w:type="character" w:customStyle="1" w:styleId="20">
    <w:name w:val="Заголовок 2 Знак"/>
    <w:basedOn w:val="a0"/>
    <w:link w:val="2"/>
    <w:uiPriority w:val="9"/>
    <w:rsid w:val="007D09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2014-02-25T09:19:00Z</dcterms:created>
  <dcterms:modified xsi:type="dcterms:W3CDTF">2014-02-25T09:45:00Z</dcterms:modified>
</cp:coreProperties>
</file>