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C6" w:rsidRPr="005E10C6" w:rsidRDefault="005E10C6" w:rsidP="005E1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специальное (коррекционное) образовательное учреждение  для обучающихся, воспитанников с ограниченными возможностями здоровья</w:t>
      </w:r>
    </w:p>
    <w:p w:rsidR="005E10C6" w:rsidRPr="005E10C6" w:rsidRDefault="005E10C6" w:rsidP="005E1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(коррекционная) школа №7 Красносельского района</w:t>
      </w:r>
    </w:p>
    <w:p w:rsidR="005E10C6" w:rsidRPr="005E10C6" w:rsidRDefault="005E10C6" w:rsidP="005E1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5E10C6" w:rsidRPr="005E10C6" w:rsidRDefault="005E10C6" w:rsidP="005E10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10C6" w:rsidRPr="005E10C6" w:rsidRDefault="005E10C6" w:rsidP="005E10C6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10C6" w:rsidRPr="005E10C6" w:rsidRDefault="005E10C6" w:rsidP="005E10C6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10C6" w:rsidRPr="005E10C6" w:rsidRDefault="005E10C6" w:rsidP="005E10C6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10C6" w:rsidRPr="005E10C6" w:rsidRDefault="005E10C6" w:rsidP="005E10C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</w:t>
      </w:r>
      <w:proofErr w:type="gramEnd"/>
      <w:r w:rsidRPr="005E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СОГЛАСОВАНО</w:t>
      </w:r>
      <w:r w:rsidRPr="005E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УТВЕРЖДЕНО</w:t>
      </w:r>
    </w:p>
    <w:p w:rsidR="005E10C6" w:rsidRPr="005E10C6" w:rsidRDefault="005E10C6" w:rsidP="005E10C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заседании МО</w:t>
      </w:r>
      <w:proofErr w:type="gramStart"/>
      <w:r w:rsidRPr="005E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З</w:t>
      </w:r>
      <w:proofErr w:type="gramEnd"/>
      <w:r w:rsidRPr="005E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ам. директора по УР </w:t>
      </w:r>
      <w:r w:rsidRPr="005E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Директор школы</w:t>
      </w:r>
    </w:p>
    <w:p w:rsidR="005E10C6" w:rsidRPr="005E10C6" w:rsidRDefault="005E10C6" w:rsidP="005E1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</w:t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</w:t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 </w:t>
      </w:r>
    </w:p>
    <w:p w:rsidR="005E10C6" w:rsidRPr="005E10C6" w:rsidRDefault="005E10C6" w:rsidP="005E1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5E1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</w:t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1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августа </w:t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20___г.</w:t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</w:t>
      </w:r>
      <w:r w:rsidRPr="005E1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E1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1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 г</w:t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E1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«__» августа  20___ г.</w:t>
      </w: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МО</w:t>
      </w: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Ф.И.О.</w:t>
      </w:r>
    </w:p>
    <w:p w:rsidR="005E10C6" w:rsidRPr="005E10C6" w:rsidRDefault="005E10C6" w:rsidP="005E10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10C6" w:rsidRPr="005E10C6" w:rsidRDefault="005E10C6" w:rsidP="005E10C6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10C6" w:rsidRPr="005E10C6" w:rsidRDefault="005E10C6" w:rsidP="005E10C6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10C6" w:rsidRPr="005E10C6" w:rsidRDefault="005E10C6" w:rsidP="005E10C6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10C6" w:rsidRPr="005E10C6" w:rsidRDefault="005E10C6" w:rsidP="005E10C6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2CFD" w:rsidRPr="005E10C6" w:rsidRDefault="00B02CFD" w:rsidP="00B02C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Индивидуальная р</w:t>
      </w:r>
      <w:r w:rsidR="005E10C6" w:rsidRPr="005E10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абочая программа </w:t>
      </w:r>
    </w:p>
    <w:p w:rsidR="005E10C6" w:rsidRPr="005E10C6" w:rsidRDefault="005E10C6" w:rsidP="005E1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10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тактильной</w:t>
      </w:r>
      <w:r w:rsidRPr="005E10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стимуляции </w:t>
      </w:r>
    </w:p>
    <w:p w:rsidR="005E10C6" w:rsidRDefault="005E10C6" w:rsidP="005E10C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</w:t>
      </w:r>
      <w:r w:rsidR="00B02C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ученика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 сп-</w:t>
      </w:r>
      <w:r w:rsidR="00B02C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Pr="005E10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класса</w:t>
      </w:r>
    </w:p>
    <w:p w:rsidR="00B23297" w:rsidRDefault="00B23297" w:rsidP="005E10C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…………………………………</w:t>
      </w:r>
    </w:p>
    <w:p w:rsidR="005E10C6" w:rsidRPr="005E10C6" w:rsidRDefault="005E10C6" w:rsidP="005E10C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10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 20</w:t>
      </w:r>
      <w:r w:rsidRPr="005E10C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13</w:t>
      </w:r>
      <w:r w:rsidRPr="005E10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/ 20</w:t>
      </w:r>
      <w:r w:rsidRPr="005E10C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14</w:t>
      </w:r>
      <w:r w:rsidRPr="005E10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5E10C6" w:rsidRPr="005E10C6" w:rsidRDefault="005E10C6" w:rsidP="005E10C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10C6" w:rsidRPr="005E10C6" w:rsidRDefault="005E10C6" w:rsidP="005E10C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10C6" w:rsidRPr="005E10C6" w:rsidRDefault="005E10C6" w:rsidP="005E10C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C6" w:rsidRPr="005E10C6" w:rsidRDefault="005E10C6" w:rsidP="005E10C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C6" w:rsidRPr="005E10C6" w:rsidRDefault="005E10C6" w:rsidP="005E10C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C6" w:rsidRPr="005E10C6" w:rsidRDefault="005E10C6" w:rsidP="005E10C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proofErr w:type="gramStart"/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 </w:t>
      </w:r>
    </w:p>
    <w:p w:rsidR="005E10C6" w:rsidRPr="005E10C6" w:rsidRDefault="005E10C6" w:rsidP="005E10C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Нарышкиной Евгенией Сергеевной</w:t>
      </w:r>
    </w:p>
    <w:p w:rsidR="005E10C6" w:rsidRPr="005E10C6" w:rsidRDefault="005E10C6" w:rsidP="005E10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5E10C6" w:rsidRDefault="00B02CFD" w:rsidP="005E1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02CFD" w:rsidRPr="00B02CFD" w:rsidRDefault="00B02CFD" w:rsidP="005E1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Default="005E10C6" w:rsidP="005E10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2013 год</w:t>
      </w:r>
    </w:p>
    <w:p w:rsidR="00B23297" w:rsidRDefault="00B23297" w:rsidP="005E10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297" w:rsidRDefault="00B23297" w:rsidP="005E10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10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Оглавление </w:t>
      </w:r>
    </w:p>
    <w:p w:rsidR="005E10C6" w:rsidRPr="005E10C6" w:rsidRDefault="005E10C6" w:rsidP="005E10C6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5"/>
        <w:gridCol w:w="1796"/>
      </w:tblGrid>
      <w:tr w:rsidR="005E10C6" w:rsidRPr="005E10C6" w:rsidTr="005E10C6"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5E10C6" w:rsidP="005E10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5E10C6" w:rsidP="005E10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</w:t>
            </w:r>
          </w:p>
        </w:tc>
      </w:tr>
      <w:tr w:rsidR="005E10C6" w:rsidRPr="005E10C6" w:rsidTr="005E10C6"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5E10C6" w:rsidP="005E10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Титульный лист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C6" w:rsidRPr="005E10C6" w:rsidRDefault="005E10C6" w:rsidP="005E10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0C6" w:rsidRPr="005E10C6" w:rsidTr="005E10C6"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5E10C6" w:rsidP="005E10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Оглавление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5E10C6" w:rsidP="005E10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10C6" w:rsidRPr="005E10C6" w:rsidTr="005E10C6"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5E10C6" w:rsidP="005E10C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5E10C6" w:rsidP="005E10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10C6" w:rsidRPr="005E10C6" w:rsidTr="005E10C6"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5E10C6" w:rsidP="005E10C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программы учебного предмета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5E10C6" w:rsidP="005E10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10C6" w:rsidRPr="005E10C6" w:rsidTr="005E10C6"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5E10C6" w:rsidP="005E10C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Учебно-тематический план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5E10C6" w:rsidP="005E10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10C6" w:rsidRPr="005E10C6" w:rsidTr="005E10C6"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5E10C6" w:rsidP="005E10C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подготовки учащегося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5E10C6" w:rsidP="005E10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E10C6" w:rsidRPr="005E10C6" w:rsidTr="005E10C6"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5E10C6" w:rsidP="005E10C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Календарно-тематическое планирование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5E10C6" w:rsidP="005E10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10C6" w:rsidRPr="005E10C6" w:rsidTr="005E10C6"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5E10C6" w:rsidP="005E10C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литературы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8B7F0E" w:rsidP="005E10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E10C6" w:rsidRPr="005E10C6" w:rsidTr="005E10C6"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5E10C6" w:rsidP="005E10C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учебно-методического обеспечения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8B7F0E" w:rsidP="005E10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E10C6" w:rsidRPr="005E10C6" w:rsidTr="005E10C6"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5E10C6" w:rsidP="005E10C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корректировки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C6" w:rsidRPr="005E10C6" w:rsidRDefault="008B7F0E" w:rsidP="005E10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CFD" w:rsidRPr="005E10C6" w:rsidRDefault="00B02CFD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10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E10C6" w:rsidRPr="005E10C6" w:rsidRDefault="005E10C6" w:rsidP="005E10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10C6" w:rsidRPr="005E10C6" w:rsidRDefault="005E10C6" w:rsidP="005E1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10C6">
        <w:rPr>
          <w:rFonts w:ascii="Times New Roman" w:eastAsia="Calibri" w:hAnsi="Times New Roman" w:cs="Times New Roman"/>
          <w:sz w:val="24"/>
          <w:szCs w:val="24"/>
        </w:rPr>
        <w:t>Рабочая программа VIII вида (III вариант) по предмету «</w:t>
      </w:r>
      <w:r>
        <w:rPr>
          <w:rFonts w:ascii="Times New Roman" w:eastAsia="Calibri" w:hAnsi="Times New Roman" w:cs="Times New Roman"/>
          <w:sz w:val="24"/>
          <w:szCs w:val="24"/>
        </w:rPr>
        <w:t>тактильная</w:t>
      </w:r>
      <w:r w:rsidRPr="005E10C6">
        <w:rPr>
          <w:rFonts w:ascii="Times New Roman" w:eastAsia="Calibri" w:hAnsi="Times New Roman" w:cs="Times New Roman"/>
          <w:sz w:val="24"/>
          <w:szCs w:val="24"/>
        </w:rPr>
        <w:t xml:space="preserve"> стимуляция» для  ученика 2сп-</w:t>
      </w:r>
      <w:r w:rsidR="00B23297">
        <w:rPr>
          <w:rFonts w:ascii="Times New Roman" w:eastAsia="Calibri" w:hAnsi="Times New Roman" w:cs="Times New Roman"/>
          <w:sz w:val="24"/>
          <w:szCs w:val="24"/>
        </w:rPr>
        <w:t>4</w:t>
      </w:r>
      <w:r w:rsidRPr="005E10C6">
        <w:rPr>
          <w:rFonts w:ascii="Times New Roman" w:eastAsia="Calibri" w:hAnsi="Times New Roman" w:cs="Times New Roman"/>
          <w:sz w:val="24"/>
          <w:szCs w:val="24"/>
        </w:rPr>
        <w:t xml:space="preserve">   класса разработана на основе Проекта программы «Сенсорная стимуляция детей и подростков с глубокой умственной отсталостью» под редакцией Л. Б. </w:t>
      </w:r>
      <w:proofErr w:type="spellStart"/>
      <w:r w:rsidRPr="005E10C6">
        <w:rPr>
          <w:rFonts w:ascii="Times New Roman" w:eastAsia="Calibri" w:hAnsi="Times New Roman" w:cs="Times New Roman"/>
          <w:sz w:val="24"/>
          <w:szCs w:val="24"/>
        </w:rPr>
        <w:t>Баряевой</w:t>
      </w:r>
      <w:proofErr w:type="spellEnd"/>
      <w:r w:rsidRPr="005E10C6">
        <w:rPr>
          <w:rFonts w:ascii="Times New Roman" w:eastAsia="Calibri" w:hAnsi="Times New Roman" w:cs="Times New Roman"/>
          <w:sz w:val="24"/>
          <w:szCs w:val="24"/>
        </w:rPr>
        <w:t>, Н. Н. Яковлевой, допущенной к использованию в образовательных учреждениях Научно-методическим экспертным советом Санкт-Петербургской академии постдипломного педагогического образования 19.09.2012 года.</w:t>
      </w:r>
      <w:proofErr w:type="gramEnd"/>
    </w:p>
    <w:p w:rsidR="005E10C6" w:rsidRPr="005E10C6" w:rsidRDefault="005E10C6" w:rsidP="005E1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0C6">
        <w:rPr>
          <w:rFonts w:ascii="Times New Roman" w:eastAsia="Calibri" w:hAnsi="Times New Roman" w:cs="Times New Roman"/>
          <w:sz w:val="24"/>
          <w:szCs w:val="24"/>
        </w:rPr>
        <w:t>Рабочая программа в соответствии с учебным планом ОУ на 2013-2014 учебный год рассчитана на 67 часов (исходя из 34 учебных недель в году).</w:t>
      </w:r>
    </w:p>
    <w:p w:rsidR="00EA7C03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0C6">
        <w:rPr>
          <w:rFonts w:ascii="Times New Roman" w:eastAsia="Calibri" w:hAnsi="Times New Roman" w:cs="Times New Roman"/>
          <w:sz w:val="24"/>
          <w:szCs w:val="24"/>
        </w:rPr>
        <w:tab/>
        <w:t>При разработке индивидуальной программы учитывались индивидуальные психофизи</w:t>
      </w:r>
      <w:r w:rsidR="00B23297">
        <w:rPr>
          <w:rFonts w:ascii="Times New Roman" w:eastAsia="Calibri" w:hAnsi="Times New Roman" w:cs="Times New Roman"/>
          <w:sz w:val="24"/>
          <w:szCs w:val="24"/>
        </w:rPr>
        <w:t>ческие особенности учащегося</w:t>
      </w:r>
      <w:proofErr w:type="gramStart"/>
      <w:r w:rsidR="00B23297">
        <w:rPr>
          <w:rFonts w:ascii="Times New Roman" w:eastAsia="Calibri" w:hAnsi="Times New Roman" w:cs="Times New Roman"/>
          <w:sz w:val="24"/>
          <w:szCs w:val="24"/>
        </w:rPr>
        <w:t xml:space="preserve">…… </w:t>
      </w:r>
      <w:r w:rsidR="00B162CB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B162CB">
        <w:rPr>
          <w:rFonts w:ascii="Times New Roman" w:eastAsia="Calibri" w:hAnsi="Times New Roman" w:cs="Times New Roman"/>
          <w:sz w:val="24"/>
          <w:szCs w:val="24"/>
        </w:rPr>
        <w:t xml:space="preserve"> учащегося имеются значительное нарушение поведения, обусловленное хромосомными нарушениями, синдром Дауна, </w:t>
      </w:r>
      <w:proofErr w:type="spellStart"/>
      <w:r w:rsidR="00B162CB">
        <w:rPr>
          <w:rFonts w:ascii="Times New Roman" w:eastAsia="Calibri" w:hAnsi="Times New Roman" w:cs="Times New Roman"/>
          <w:sz w:val="24"/>
          <w:szCs w:val="24"/>
        </w:rPr>
        <w:t>эписиндром</w:t>
      </w:r>
      <w:proofErr w:type="spellEnd"/>
      <w:r w:rsidR="00B162CB">
        <w:rPr>
          <w:rFonts w:ascii="Times New Roman" w:eastAsia="Calibri" w:hAnsi="Times New Roman" w:cs="Times New Roman"/>
          <w:sz w:val="24"/>
          <w:szCs w:val="24"/>
        </w:rPr>
        <w:t>. Телом не владеет. В</w:t>
      </w:r>
      <w:r w:rsidR="00EA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2CB">
        <w:rPr>
          <w:rFonts w:ascii="Times New Roman" w:eastAsia="Calibri" w:hAnsi="Times New Roman" w:cs="Times New Roman"/>
          <w:sz w:val="24"/>
          <w:szCs w:val="24"/>
        </w:rPr>
        <w:t>течени</w:t>
      </w:r>
      <w:proofErr w:type="gramStart"/>
      <w:r w:rsidR="00EA7C03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B162CB">
        <w:rPr>
          <w:rFonts w:ascii="Times New Roman" w:eastAsia="Calibri" w:hAnsi="Times New Roman" w:cs="Times New Roman"/>
          <w:sz w:val="24"/>
          <w:szCs w:val="24"/>
        </w:rPr>
        <w:t xml:space="preserve"> дня находится в кровати, манеже. Манипулировать предметами не может, так же не проявляет никакого интереса к предлагаемым предметам.</w:t>
      </w:r>
      <w:r w:rsidR="00EA7C03">
        <w:rPr>
          <w:rFonts w:ascii="Times New Roman" w:eastAsia="Calibri" w:hAnsi="Times New Roman" w:cs="Times New Roman"/>
          <w:sz w:val="24"/>
          <w:szCs w:val="24"/>
        </w:rPr>
        <w:t xml:space="preserve"> Отрицательно реагирует на тактильные раздражители, поэтому телесный контакт можно установить на очень непродолжительный отрезок времени.</w:t>
      </w:r>
      <w:r w:rsidR="0064056B">
        <w:rPr>
          <w:rFonts w:ascii="Times New Roman" w:eastAsia="Calibri" w:hAnsi="Times New Roman" w:cs="Times New Roman"/>
          <w:sz w:val="24"/>
          <w:szCs w:val="24"/>
        </w:rPr>
        <w:t xml:space="preserve"> Согласованность действий рук отсутствует. Движения хаотичны, не координированы. Ребёнок пассивен. Преобладающее настроение неустойчивое. Эмоциональные реакции характеризуются однообразием. Имеют место аффективные вспышки (очень часто) в виде плача, вследствие чего начинается приступ кашля. Установление контакта затруднено, эмоции мало дифференцированы. Установить контакт можно на непродолжительное время</w:t>
      </w:r>
      <w:r w:rsidR="00EA7C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0C6" w:rsidRPr="005E10C6" w:rsidRDefault="0064056B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10C6" w:rsidRPr="005E10C6">
        <w:rPr>
          <w:rFonts w:ascii="Times New Roman" w:eastAsia="Calibri" w:hAnsi="Times New Roman" w:cs="Times New Roman"/>
          <w:sz w:val="24"/>
          <w:szCs w:val="24"/>
        </w:rPr>
        <w:tab/>
        <w:t>Коррекционная направленность реализации программы обеспечивается через использование в образовательном процессе специальных методов и приёмов, создание специальных условий, перераспределения содержания программы по годам обучения.</w:t>
      </w:r>
    </w:p>
    <w:p w:rsid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0C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E10C6">
        <w:rPr>
          <w:rFonts w:ascii="Times New Roman" w:eastAsia="Calibri" w:hAnsi="Times New Roman" w:cs="Times New Roman"/>
          <w:sz w:val="24"/>
          <w:szCs w:val="24"/>
        </w:rPr>
        <w:t>Реализация учебной программы обеспечивается специально подобранными УМ</w:t>
      </w:r>
      <w:r w:rsidR="00B02CFD">
        <w:rPr>
          <w:rFonts w:ascii="Times New Roman" w:eastAsia="Calibri" w:hAnsi="Times New Roman" w:cs="Times New Roman"/>
          <w:sz w:val="24"/>
          <w:szCs w:val="24"/>
        </w:rPr>
        <w:t>К, представленными на странице 14.</w:t>
      </w:r>
      <w:proofErr w:type="gramEnd"/>
    </w:p>
    <w:p w:rsidR="005E10C6" w:rsidRDefault="005E10C6" w:rsidP="005E1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E08C8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8C8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8C8">
        <w:rPr>
          <w:rFonts w:ascii="Times New Roman" w:eastAsia="Calibri" w:hAnsi="Times New Roman" w:cs="Times New Roman"/>
          <w:sz w:val="24"/>
          <w:szCs w:val="24"/>
        </w:rPr>
        <w:t>создание предпосылок для развития руки.</w:t>
      </w:r>
    </w:p>
    <w:p w:rsidR="00DE08C8" w:rsidRPr="00DE08C8" w:rsidRDefault="00DE08C8" w:rsidP="005E10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E08C8">
        <w:rPr>
          <w:rFonts w:ascii="Times New Roman" w:eastAsia="Calibri" w:hAnsi="Times New Roman" w:cs="Times New Roman"/>
          <w:b/>
          <w:sz w:val="24"/>
          <w:szCs w:val="24"/>
        </w:rPr>
        <w:t>Образовательные задачи.</w:t>
      </w:r>
    </w:p>
    <w:p w:rsidR="00DE08C8" w:rsidRDefault="00DE08C8" w:rsidP="00DE08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Создание условий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08C8" w:rsidRDefault="00DE08C8" w:rsidP="00DE08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стимуляции реакции учащегося на прикосновения;</w:t>
      </w:r>
    </w:p>
    <w:p w:rsidR="00DE08C8" w:rsidRDefault="000B7653" w:rsidP="00DE08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приучения обучающегося к адекватному реагированию на безопасные тактильные раздражители;</w:t>
      </w:r>
    </w:p>
    <w:p w:rsidR="000B7653" w:rsidRDefault="000B7653" w:rsidP="00DE08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стимулирования длительного эмоционально окрашенного взаимодействия обучающегося с учителем с помощью различных тактильных раздражителей;</w:t>
      </w:r>
    </w:p>
    <w:p w:rsidR="000B7653" w:rsidRDefault="000B7653" w:rsidP="00DE08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формирования у обучающегося интегративных ощущений (зрительно-тактильных);</w:t>
      </w:r>
      <w:proofErr w:type="gramEnd"/>
    </w:p>
    <w:p w:rsidR="000B7653" w:rsidRPr="00DE08C8" w:rsidRDefault="000B7653" w:rsidP="00DE08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стимуляции чувствительности тела.</w:t>
      </w:r>
    </w:p>
    <w:p w:rsidR="00E27B86" w:rsidRDefault="00045C6C" w:rsidP="00045C6C">
      <w:pPr>
        <w:pStyle w:val="a7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0B7653" w:rsidRPr="00045C6C">
        <w:rPr>
          <w:rFonts w:ascii="Times New Roman" w:hAnsi="Times New Roman" w:cs="Times New Roman"/>
          <w:b/>
          <w:sz w:val="24"/>
        </w:rPr>
        <w:t>оррекционно-развивающие задачи.</w:t>
      </w:r>
    </w:p>
    <w:p w:rsidR="00045C6C" w:rsidRDefault="00045C6C" w:rsidP="00045C6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Создание условий для развития:</w:t>
      </w:r>
    </w:p>
    <w:p w:rsidR="00045C6C" w:rsidRDefault="00045C6C" w:rsidP="00045C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тактильных ощущений обучающегося, стимулируя его реакции на соприкосновение;</w:t>
      </w:r>
    </w:p>
    <w:p w:rsidR="00045C6C" w:rsidRDefault="00045C6C" w:rsidP="00045C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тактильной стимуляции при соприкосновении с материалами различной фактуры, температуры, плотности;</w:t>
      </w:r>
    </w:p>
    <w:p w:rsidR="00045C6C" w:rsidRDefault="00045C6C" w:rsidP="00045C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зрительного, слухового, тактильного восприятия;</w:t>
      </w:r>
    </w:p>
    <w:p w:rsidR="00045C6C" w:rsidRDefault="00045C6C" w:rsidP="00045C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наглядно-действенного мышления;</w:t>
      </w:r>
    </w:p>
    <w:p w:rsidR="00045C6C" w:rsidRDefault="00045C6C" w:rsidP="00045C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сенсорных ощущений;</w:t>
      </w:r>
    </w:p>
    <w:p w:rsidR="00045C6C" w:rsidRDefault="00045C6C" w:rsidP="00045C6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«прослеживающего взгляда» (концентрация взгляда на неподвижном предмете, прослеживание взглядом за движущимся предметом);</w:t>
      </w:r>
    </w:p>
    <w:p w:rsidR="00045C6C" w:rsidRDefault="00045C6C" w:rsidP="00045C6C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произ</w:t>
      </w:r>
      <w:r w:rsidRPr="00227C1A">
        <w:rPr>
          <w:rFonts w:ascii="Times New Roman" w:hAnsi="Times New Roman" w:cs="Times New Roman"/>
          <w:sz w:val="24"/>
          <w:szCs w:val="24"/>
        </w:rPr>
        <w:t>вольно</w:t>
      </w:r>
      <w:r>
        <w:rPr>
          <w:rFonts w:ascii="Times New Roman" w:hAnsi="Times New Roman" w:cs="Times New Roman"/>
          <w:sz w:val="24"/>
          <w:szCs w:val="24"/>
        </w:rPr>
        <w:t xml:space="preserve"> напрягать и расслаблять отдель</w:t>
      </w:r>
      <w:r w:rsidRPr="00227C1A">
        <w:rPr>
          <w:rFonts w:ascii="Times New Roman" w:hAnsi="Times New Roman" w:cs="Times New Roman"/>
          <w:sz w:val="24"/>
          <w:szCs w:val="24"/>
        </w:rPr>
        <w:t>ные группы мышц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5C6C" w:rsidRPr="00045C6C" w:rsidRDefault="00045C6C" w:rsidP="00045C6C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тонкой моторики пальцев рук</w:t>
      </w:r>
      <w:r w:rsidRPr="00045C6C">
        <w:rPr>
          <w:rFonts w:ascii="Times New Roman" w:hAnsi="Times New Roman" w:cs="Times New Roman"/>
          <w:sz w:val="24"/>
          <w:szCs w:val="24"/>
        </w:rPr>
        <w:t>.</w:t>
      </w:r>
    </w:p>
    <w:p w:rsidR="00045C6C" w:rsidRPr="00F65769" w:rsidRDefault="00045C6C" w:rsidP="00045C6C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6567">
        <w:rPr>
          <w:rFonts w:ascii="Times New Roman" w:hAnsi="Times New Roman" w:cs="Times New Roman"/>
          <w:b/>
          <w:sz w:val="24"/>
          <w:szCs w:val="24"/>
        </w:rPr>
        <w:lastRenderedPageBreak/>
        <w:t>Ор</w:t>
      </w:r>
      <w:r>
        <w:rPr>
          <w:rFonts w:ascii="Times New Roman" w:hAnsi="Times New Roman" w:cs="Times New Roman"/>
          <w:b/>
          <w:sz w:val="24"/>
          <w:szCs w:val="24"/>
        </w:rPr>
        <w:t xml:space="preserve">ганизационная структура уроков. </w:t>
      </w:r>
      <w:r w:rsidRPr="00F65769">
        <w:rPr>
          <w:rFonts w:ascii="Times New Roman" w:hAnsi="Times New Roman" w:cs="Times New Roman"/>
          <w:sz w:val="24"/>
          <w:szCs w:val="24"/>
        </w:rPr>
        <w:t>Уроки строятся на основе следующих принципов:</w:t>
      </w:r>
    </w:p>
    <w:p w:rsidR="00045C6C" w:rsidRPr="00F65769" w:rsidRDefault="00045C6C" w:rsidP="00045C6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769">
        <w:rPr>
          <w:rFonts w:ascii="Times New Roman" w:hAnsi="Times New Roman" w:cs="Times New Roman"/>
          <w:sz w:val="24"/>
          <w:szCs w:val="24"/>
        </w:rPr>
        <w:t>единства коррекционных, профилактических и развивающих задач;</w:t>
      </w:r>
    </w:p>
    <w:p w:rsidR="00045C6C" w:rsidRPr="00F65769" w:rsidRDefault="00045C6C" w:rsidP="00045C6C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5769">
        <w:rPr>
          <w:rFonts w:ascii="Times New Roman" w:hAnsi="Times New Roman" w:cs="Times New Roman"/>
          <w:sz w:val="24"/>
          <w:szCs w:val="24"/>
        </w:rPr>
        <w:t>учёта индивидуальных и возрастных особенностей ребёнка;</w:t>
      </w:r>
    </w:p>
    <w:p w:rsidR="00045C6C" w:rsidRPr="00F65769" w:rsidRDefault="00045C6C" w:rsidP="00045C6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769">
        <w:rPr>
          <w:rFonts w:ascii="Times New Roman" w:hAnsi="Times New Roman" w:cs="Times New Roman"/>
          <w:sz w:val="24"/>
          <w:szCs w:val="24"/>
        </w:rPr>
        <w:t>наглядности;</w:t>
      </w:r>
    </w:p>
    <w:p w:rsidR="00045C6C" w:rsidRPr="00F65769" w:rsidRDefault="00045C6C" w:rsidP="00045C6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769">
        <w:rPr>
          <w:rFonts w:ascii="Times New Roman" w:hAnsi="Times New Roman" w:cs="Times New Roman"/>
          <w:sz w:val="24"/>
          <w:szCs w:val="24"/>
        </w:rPr>
        <w:t>систематичности;</w:t>
      </w:r>
    </w:p>
    <w:p w:rsidR="00045C6C" w:rsidRPr="00F65769" w:rsidRDefault="00045C6C" w:rsidP="00045C6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769">
        <w:rPr>
          <w:rFonts w:ascii="Times New Roman" w:hAnsi="Times New Roman" w:cs="Times New Roman"/>
          <w:sz w:val="24"/>
          <w:szCs w:val="24"/>
        </w:rPr>
        <w:t>опоры на сохранные анализаторы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5C6C" w:rsidRPr="00F65769" w:rsidRDefault="00045C6C" w:rsidP="00045C6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769">
        <w:rPr>
          <w:rFonts w:ascii="Times New Roman" w:hAnsi="Times New Roman" w:cs="Times New Roman"/>
          <w:sz w:val="24"/>
          <w:szCs w:val="24"/>
        </w:rPr>
        <w:t>целесообразности.</w:t>
      </w:r>
    </w:p>
    <w:p w:rsidR="00045C6C" w:rsidRPr="00F65769" w:rsidRDefault="00045C6C" w:rsidP="00045C6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DA6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F65769">
        <w:rPr>
          <w:rFonts w:ascii="Times New Roman" w:hAnsi="Times New Roman" w:cs="Times New Roman"/>
          <w:sz w:val="24"/>
          <w:szCs w:val="24"/>
        </w:rPr>
        <w:t xml:space="preserve"> определяются целями уроков, для которых характерно сочетание как традиционных методов и приёмов, так и инновационных (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аудиозаписей </w:t>
      </w:r>
      <w:r w:rsidRPr="00F65769">
        <w:rPr>
          <w:rFonts w:ascii="Times New Roman" w:hAnsi="Times New Roman" w:cs="Times New Roman"/>
          <w:sz w:val="24"/>
          <w:szCs w:val="24"/>
        </w:rPr>
        <w:t xml:space="preserve">и др.). </w:t>
      </w:r>
      <w:r w:rsidRPr="00D54D3B">
        <w:rPr>
          <w:rFonts w:ascii="Times New Roman" w:hAnsi="Times New Roman" w:cs="Times New Roman"/>
          <w:sz w:val="24"/>
          <w:szCs w:val="24"/>
        </w:rPr>
        <w:t>Каждый урок зрительно-слуховой сти</w:t>
      </w:r>
      <w:r>
        <w:rPr>
          <w:rFonts w:ascii="Times New Roman" w:hAnsi="Times New Roman" w:cs="Times New Roman"/>
          <w:sz w:val="24"/>
          <w:szCs w:val="24"/>
        </w:rPr>
        <w:t xml:space="preserve">муляции оснащается необходимыми </w:t>
      </w:r>
      <w:r w:rsidRPr="00D54D3B">
        <w:rPr>
          <w:rFonts w:ascii="Times New Roman" w:hAnsi="Times New Roman" w:cs="Times New Roman"/>
          <w:sz w:val="24"/>
          <w:szCs w:val="24"/>
        </w:rPr>
        <w:t>пособиями.</w:t>
      </w:r>
      <w:r w:rsidRPr="00F65769">
        <w:rPr>
          <w:rFonts w:ascii="Times New Roman" w:hAnsi="Times New Roman" w:cs="Times New Roman"/>
          <w:sz w:val="24"/>
          <w:szCs w:val="24"/>
        </w:rPr>
        <w:t xml:space="preserve"> Уроки «</w:t>
      </w:r>
      <w:r>
        <w:rPr>
          <w:rFonts w:ascii="Times New Roman" w:hAnsi="Times New Roman" w:cs="Times New Roman"/>
          <w:sz w:val="24"/>
          <w:szCs w:val="24"/>
        </w:rPr>
        <w:t>зрительно-слуховой стимуляции</w:t>
      </w:r>
      <w:r w:rsidRPr="00F65769">
        <w:rPr>
          <w:rFonts w:ascii="Times New Roman" w:hAnsi="Times New Roman" w:cs="Times New Roman"/>
          <w:sz w:val="24"/>
          <w:szCs w:val="24"/>
        </w:rPr>
        <w:t>» построены с учётом систематичности и организации их как совместной деятельности учителя и ученик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57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C6C" w:rsidRPr="00045C6C" w:rsidRDefault="00045C6C" w:rsidP="00045C6C">
      <w:pPr>
        <w:pStyle w:val="a7"/>
        <w:rPr>
          <w:rFonts w:ascii="Times New Roman" w:hAnsi="Times New Roman" w:cs="Times New Roman"/>
          <w:sz w:val="24"/>
        </w:rPr>
      </w:pPr>
    </w:p>
    <w:p w:rsidR="000B7653" w:rsidRPr="00045C6C" w:rsidRDefault="000B7653" w:rsidP="000B7653">
      <w:pPr>
        <w:pStyle w:val="a7"/>
        <w:rPr>
          <w:rFonts w:ascii="Times New Roman" w:hAnsi="Times New Roman" w:cs="Times New Roman"/>
          <w:b/>
          <w:sz w:val="24"/>
        </w:rPr>
      </w:pPr>
    </w:p>
    <w:p w:rsidR="00583F16" w:rsidRDefault="00583F16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6" w:rsidRDefault="00583F16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6" w:rsidRDefault="00583F16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6" w:rsidRDefault="00583F16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6" w:rsidRDefault="00583F16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6" w:rsidRDefault="00583F16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6" w:rsidRDefault="00583F16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6" w:rsidRDefault="00583F16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6" w:rsidRDefault="00583F16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6" w:rsidRDefault="00583F16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6" w:rsidRDefault="00583F16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6" w:rsidRDefault="00583F16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6" w:rsidRDefault="00583F16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6" w:rsidRDefault="00583F16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C6C" w:rsidRDefault="00045C6C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C6C" w:rsidRDefault="00045C6C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6" w:rsidRDefault="00583F16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C03" w:rsidRDefault="00EA7C03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4D7" w:rsidRDefault="006544D7" w:rsidP="006544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6544D7" w:rsidRDefault="006544D7" w:rsidP="006544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4D7" w:rsidRDefault="006544D7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6544D7">
        <w:rPr>
          <w:rFonts w:ascii="Times New Roman" w:hAnsi="Times New Roman" w:cs="Times New Roman"/>
          <w:sz w:val="24"/>
          <w:szCs w:val="24"/>
          <w:lang w:eastAsia="ru-RU"/>
        </w:rPr>
        <w:t>Игры и игровые упражнения на с</w:t>
      </w:r>
      <w:r>
        <w:rPr>
          <w:rFonts w:ascii="Times New Roman" w:hAnsi="Times New Roman" w:cs="Times New Roman"/>
          <w:sz w:val="24"/>
          <w:szCs w:val="24"/>
          <w:lang w:eastAsia="ru-RU"/>
        </w:rPr>
        <w:t>тимуляцию чувствительности тела прикосновением</w:t>
      </w:r>
      <w:r w:rsidRPr="006544D7">
        <w:rPr>
          <w:rFonts w:ascii="Times New Roman" w:hAnsi="Times New Roman" w:cs="Times New Roman"/>
          <w:sz w:val="24"/>
          <w:szCs w:val="24"/>
          <w:lang w:eastAsia="ru-RU"/>
        </w:rPr>
        <w:t>, массированием, поглаживанием, с помощью сенсорных контактов: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544D7" w:rsidRDefault="006544D7" w:rsidP="006544D7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4D7">
        <w:rPr>
          <w:rFonts w:ascii="Times New Roman" w:hAnsi="Times New Roman" w:cs="Times New Roman"/>
          <w:sz w:val="24"/>
          <w:szCs w:val="24"/>
          <w:lang w:eastAsia="ru-RU"/>
        </w:rPr>
        <w:t>ощупывание и массирование рук и ног;</w:t>
      </w:r>
    </w:p>
    <w:p w:rsidR="006544D7" w:rsidRDefault="008B7F0E" w:rsidP="006544D7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поглаживание головы, шеи, рук, ног с проговариванием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детских четверостиший (как «Коза рогатая», «Сорока-ворона»);</w:t>
      </w:r>
    </w:p>
    <w:p w:rsidR="008B7F0E" w:rsidRDefault="008B7F0E" w:rsidP="006544D7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поглаживание с небольшим давлением с проговариванием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детских четверостиший;</w:t>
      </w:r>
    </w:p>
    <w:p w:rsidR="008B7F0E" w:rsidRDefault="008B7F0E" w:rsidP="006544D7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разминание (движения, позволяющие растирать мышцы и группы мышц);</w:t>
      </w:r>
    </w:p>
    <w:p w:rsidR="008B7F0E" w:rsidRDefault="008B7F0E" w:rsidP="006544D7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массирование тела воздушным шариком, мехом, шерстяным лоскутом, щёткой, звучащей игрушкой;</w:t>
      </w:r>
    </w:p>
    <w:p w:rsidR="008B7F0E" w:rsidRDefault="008B7F0E" w:rsidP="006544D7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массирование рук, ног тёплыми предметами с проговариванием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детских четверостиший.</w:t>
      </w:r>
    </w:p>
    <w:p w:rsidR="008B7F0E" w:rsidRDefault="008B7F0E" w:rsidP="008B7F0E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Совместные упражнения взрослого 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обучающемся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направленные на стимуляцию</w:t>
      </w:r>
    </w:p>
    <w:p w:rsidR="008B7F0E" w:rsidRPr="006544D7" w:rsidRDefault="008B7F0E" w:rsidP="008B7F0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двигательной чувствительности тела с использованием предметов округлой формы (воздушный шарик, теннисный (мохнатый), резиновый, пластмассовый (гладкий) мячики, массажные мячи и валики).</w:t>
      </w:r>
    </w:p>
    <w:p w:rsidR="006544D7" w:rsidRDefault="006544D7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F0E" w:rsidRPr="006544D7" w:rsidRDefault="008B7F0E" w:rsidP="006544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022" w:rsidRPr="00460022" w:rsidRDefault="00460022" w:rsidP="004600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p w:rsidR="00460022" w:rsidRPr="00460022" w:rsidRDefault="00460022" w:rsidP="0046002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5994"/>
        <w:gridCol w:w="2490"/>
      </w:tblGrid>
      <w:tr w:rsidR="00460022" w:rsidRPr="00460022" w:rsidTr="003233B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2" w:rsidRPr="00460022" w:rsidRDefault="00460022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2" w:rsidRPr="00460022" w:rsidRDefault="00460022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2" w:rsidRPr="00460022" w:rsidRDefault="00460022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60022" w:rsidRPr="00460022" w:rsidTr="003233B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22" w:rsidRPr="00460022" w:rsidRDefault="00460022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22" w:rsidRPr="00460022" w:rsidRDefault="00460022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полугодие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22" w:rsidRPr="00460022" w:rsidRDefault="00460022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022" w:rsidRPr="00460022" w:rsidTr="003233B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22" w:rsidRPr="00460022" w:rsidRDefault="003233B1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22" w:rsidRPr="00460022" w:rsidRDefault="00460022" w:rsidP="0046002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Стимуляция чувствительности тела с помощью сенсорных контактов.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22" w:rsidRPr="00460022" w:rsidRDefault="003233B1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60022" w:rsidRPr="00460022" w:rsidTr="003233B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22" w:rsidRPr="00460022" w:rsidRDefault="00460022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22" w:rsidRPr="00460022" w:rsidRDefault="003233B1" w:rsidP="003233B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22" w:rsidRPr="00460022" w:rsidRDefault="00460022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3B1" w:rsidRPr="00460022" w:rsidTr="003233B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B1" w:rsidRPr="00460022" w:rsidRDefault="003233B1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B1" w:rsidRPr="00460022" w:rsidRDefault="003233B1" w:rsidP="0046103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Стимуляция чувствительности тела с помощью сенсорных контактов.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B1" w:rsidRPr="00460022" w:rsidRDefault="003233B1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022" w:rsidRPr="00460022" w:rsidTr="003233B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22" w:rsidRPr="00460022" w:rsidRDefault="00460022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22" w:rsidRPr="00460022" w:rsidRDefault="003778D7" w:rsidP="003778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22" w:rsidRPr="00460022" w:rsidRDefault="00460022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8D7" w:rsidRPr="00460022" w:rsidTr="003233B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7" w:rsidRPr="00460022" w:rsidRDefault="003778D7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7" w:rsidRPr="00460022" w:rsidRDefault="003778D7" w:rsidP="0046103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Стимуляция чувствительности тела с помощью сенсорных контактов.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7" w:rsidRPr="00460022" w:rsidRDefault="003778D7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60022" w:rsidRPr="00460022" w:rsidTr="003233B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22" w:rsidRPr="00460022" w:rsidRDefault="00460022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22" w:rsidRPr="00460022" w:rsidRDefault="003778D7" w:rsidP="003778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22" w:rsidRPr="00460022" w:rsidRDefault="00460022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CFD" w:rsidRPr="00460022" w:rsidTr="003233B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D" w:rsidRPr="00460022" w:rsidRDefault="00B02CFD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D" w:rsidRPr="00460022" w:rsidRDefault="00B02CF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Стимуляция чувствительности тела с помощью сенсорных контактов.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D" w:rsidRPr="00460022" w:rsidRDefault="00B02CFD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022" w:rsidRPr="00460022" w:rsidTr="003233B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22" w:rsidRPr="00460022" w:rsidRDefault="00460022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22" w:rsidRPr="00460022" w:rsidRDefault="003778D7" w:rsidP="003778D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22" w:rsidRPr="00460022" w:rsidRDefault="003778D7" w:rsidP="004600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460022" w:rsidRDefault="00460022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022" w:rsidRDefault="00460022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022" w:rsidRDefault="00460022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022" w:rsidRDefault="00460022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022" w:rsidRDefault="00460022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022" w:rsidRDefault="00460022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022" w:rsidRDefault="00460022" w:rsidP="003630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653" w:rsidRDefault="00CB5653" w:rsidP="003233B1">
      <w:pPr>
        <w:rPr>
          <w:rFonts w:ascii="Times New Roman" w:hAnsi="Times New Roman" w:cs="Times New Roman"/>
          <w:b/>
          <w:sz w:val="28"/>
          <w:szCs w:val="28"/>
        </w:rPr>
      </w:pPr>
    </w:p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</w:pPr>
    </w:p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</w:pPr>
    </w:p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</w:pPr>
    </w:p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</w:pPr>
    </w:p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</w:pPr>
    </w:p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</w:pPr>
    </w:p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</w:pPr>
    </w:p>
    <w:p w:rsidR="006F39BA" w:rsidRPr="006F39BA" w:rsidRDefault="006F39BA" w:rsidP="006F39B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9BA">
        <w:rPr>
          <w:rFonts w:ascii="Times New Roman" w:hAnsi="Times New Roman" w:cs="Times New Roman"/>
          <w:b/>
          <w:sz w:val="24"/>
          <w:szCs w:val="24"/>
        </w:rPr>
        <w:lastRenderedPageBreak/>
        <w:t>Уровень подготовки учащегося. Предполагаемые результаты</w:t>
      </w:r>
    </w:p>
    <w:p w:rsidR="006F39BA" w:rsidRDefault="006F39BA" w:rsidP="006F39B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F39BA" w:rsidRPr="006F39BA" w:rsidRDefault="006F39BA" w:rsidP="006F39B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39BA">
        <w:rPr>
          <w:rFonts w:ascii="Times New Roman" w:hAnsi="Times New Roman" w:cs="Times New Roman"/>
          <w:sz w:val="24"/>
          <w:szCs w:val="24"/>
        </w:rPr>
        <w:t>Предполагается, что к концу учебного года учащийся будет:</w:t>
      </w:r>
    </w:p>
    <w:p w:rsidR="006F39BA" w:rsidRPr="006F39BA" w:rsidRDefault="004072C4" w:rsidP="006F39B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="006F39BA">
        <w:rPr>
          <w:rFonts w:ascii="Times New Roman" w:hAnsi="Times New Roman" w:cs="Times New Roman"/>
          <w:sz w:val="24"/>
          <w:szCs w:val="24"/>
        </w:rPr>
        <w:t>адекватно реагировать</w:t>
      </w:r>
      <w:r w:rsidR="006F39BA" w:rsidRPr="006F39BA">
        <w:rPr>
          <w:rFonts w:ascii="Times New Roman" w:hAnsi="Times New Roman" w:cs="Times New Roman"/>
          <w:sz w:val="24"/>
          <w:szCs w:val="24"/>
        </w:rPr>
        <w:t xml:space="preserve"> на </w:t>
      </w:r>
      <w:r w:rsidR="006F39BA">
        <w:rPr>
          <w:rFonts w:ascii="Times New Roman" w:hAnsi="Times New Roman" w:cs="Times New Roman"/>
          <w:sz w:val="24"/>
          <w:szCs w:val="24"/>
        </w:rPr>
        <w:t xml:space="preserve">тактильные </w:t>
      </w:r>
      <w:r w:rsidR="006F39BA" w:rsidRPr="006F39BA">
        <w:rPr>
          <w:rFonts w:ascii="Times New Roman" w:hAnsi="Times New Roman" w:cs="Times New Roman"/>
          <w:sz w:val="24"/>
          <w:szCs w:val="24"/>
        </w:rPr>
        <w:t>раздражители;</w:t>
      </w:r>
    </w:p>
    <w:p w:rsidR="006F39BA" w:rsidRPr="006F39BA" w:rsidRDefault="004072C4" w:rsidP="006F39B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сможет длительно эмоционально взаимодействовать с учителем.</w:t>
      </w:r>
    </w:p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</w:pPr>
    </w:p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</w:pPr>
    </w:p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</w:pPr>
    </w:p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</w:pPr>
    </w:p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</w:pPr>
    </w:p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</w:pPr>
    </w:p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</w:pPr>
    </w:p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</w:pPr>
    </w:p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</w:pPr>
    </w:p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</w:pPr>
    </w:p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</w:pPr>
    </w:p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  <w:sectPr w:rsidR="006F39BA" w:rsidSect="008B7F0E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</w:pPr>
    </w:p>
    <w:p w:rsidR="004072C4" w:rsidRPr="00B3479F" w:rsidRDefault="004072C4" w:rsidP="004072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:rsidR="004072C4" w:rsidRPr="00B3479F" w:rsidRDefault="004072C4" w:rsidP="004072C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7205"/>
        <w:gridCol w:w="1701"/>
        <w:gridCol w:w="1843"/>
        <w:gridCol w:w="1701"/>
        <w:gridCol w:w="992"/>
      </w:tblGrid>
      <w:tr w:rsidR="004072C4" w:rsidRPr="00B3479F" w:rsidTr="00461031">
        <w:trPr>
          <w:cantSplit/>
          <w:trHeight w:val="1134"/>
        </w:trPr>
        <w:tc>
          <w:tcPr>
            <w:tcW w:w="1016" w:type="dxa"/>
          </w:tcPr>
          <w:p w:rsidR="004072C4" w:rsidRPr="00B3479F" w:rsidRDefault="004072C4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072C4" w:rsidRPr="00B3479F" w:rsidRDefault="004072C4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205" w:type="dxa"/>
          </w:tcPr>
          <w:p w:rsidR="004072C4" w:rsidRPr="00B3479F" w:rsidRDefault="004072C4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701" w:type="dxa"/>
          </w:tcPr>
          <w:p w:rsidR="004072C4" w:rsidRPr="00B3479F" w:rsidRDefault="004072C4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4072C4" w:rsidRPr="00B3479F" w:rsidRDefault="004072C4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072C4" w:rsidRPr="00B3479F" w:rsidRDefault="004072C4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4072C4" w:rsidRPr="00B3479F" w:rsidRDefault="004072C4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92" w:type="dxa"/>
          </w:tcPr>
          <w:p w:rsidR="004072C4" w:rsidRPr="00B3479F" w:rsidRDefault="004072C4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72C4" w:rsidRPr="00B3479F" w:rsidTr="004072C4">
        <w:trPr>
          <w:cantSplit/>
          <w:trHeight w:val="430"/>
        </w:trPr>
        <w:tc>
          <w:tcPr>
            <w:tcW w:w="1016" w:type="dxa"/>
          </w:tcPr>
          <w:p w:rsidR="004072C4" w:rsidRPr="003D2E4F" w:rsidRDefault="003D2E4F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5" w:type="dxa"/>
          </w:tcPr>
          <w:p w:rsidR="004072C4" w:rsidRPr="00460022" w:rsidRDefault="004072C4" w:rsidP="0046103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Стимуляция чувствительности тела с помощью сенсорных контактов.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Ощупывание и массирование рук и ног.</w:t>
            </w:r>
          </w:p>
        </w:tc>
        <w:tc>
          <w:tcPr>
            <w:tcW w:w="1701" w:type="dxa"/>
          </w:tcPr>
          <w:p w:rsidR="004072C4" w:rsidRPr="00B3479F" w:rsidRDefault="004072C4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72C4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072C4" w:rsidRPr="00B3479F" w:rsidRDefault="004072C4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72C4" w:rsidRPr="00B3479F" w:rsidRDefault="004072C4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5" w:type="dxa"/>
          </w:tcPr>
          <w:p w:rsidR="00461031" w:rsidRPr="004072C4" w:rsidRDefault="00461031" w:rsidP="004072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Ощупывание и массирование рук и ног.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5" w:type="dxa"/>
          </w:tcPr>
          <w:p w:rsidR="00461031" w:rsidRPr="004072C4" w:rsidRDefault="00461031" w:rsidP="004072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Ощупывание и массирование рук и ног.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5" w:type="dxa"/>
          </w:tcPr>
          <w:p w:rsidR="00461031" w:rsidRPr="004072C4" w:rsidRDefault="00461031" w:rsidP="004072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Ощупывание и массирование рук и ног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5" w:type="dxa"/>
          </w:tcPr>
          <w:p w:rsidR="00461031" w:rsidRPr="004072C4" w:rsidRDefault="00461031" w:rsidP="004072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Ощупывание и массирование рук и ног.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5" w:type="dxa"/>
          </w:tcPr>
          <w:p w:rsidR="00461031" w:rsidRPr="004072C4" w:rsidRDefault="00461031" w:rsidP="004072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Поглаживание ребёнка с проговариванием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четверостиший.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5" w:type="dxa"/>
          </w:tcPr>
          <w:p w:rsidR="00461031" w:rsidRPr="004072C4" w:rsidRDefault="00461031" w:rsidP="0046103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Поглаживание ребёнка с проговариванием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четверостиший.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5" w:type="dxa"/>
          </w:tcPr>
          <w:p w:rsidR="00461031" w:rsidRPr="004072C4" w:rsidRDefault="00461031" w:rsidP="0046103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Поглаживание ребёнка с проговариванием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четверостиший.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5" w:type="dxa"/>
          </w:tcPr>
          <w:p w:rsidR="00461031" w:rsidRPr="004072C4" w:rsidRDefault="00461031" w:rsidP="0046103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Поглаживание ребёнка с проговариванием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четверостиший.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5" w:type="dxa"/>
          </w:tcPr>
          <w:p w:rsidR="00461031" w:rsidRPr="004072C4" w:rsidRDefault="00461031" w:rsidP="0046103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Поглаживание ребёнка с проговариванием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четверостиший.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5" w:type="dxa"/>
          </w:tcPr>
          <w:p w:rsidR="00461031" w:rsidRPr="004072C4" w:rsidRDefault="00461031" w:rsidP="0046103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Поглаживание ребёнка с  небольшим давлением с проговариванием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четверостиший.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205" w:type="dxa"/>
          </w:tcPr>
          <w:p w:rsidR="00461031" w:rsidRPr="004072C4" w:rsidRDefault="00461031" w:rsidP="00EA7C0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Поглаживание ребёнка с проговариванием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четверостиший.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5" w:type="dxa"/>
          </w:tcPr>
          <w:p w:rsidR="00461031" w:rsidRPr="004072C4" w:rsidRDefault="00461031" w:rsidP="00EA7C0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Поглаживание ребёнка с проговариванием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четверостиший.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C03" w:rsidRPr="00B3479F" w:rsidTr="004072C4">
        <w:trPr>
          <w:cantSplit/>
          <w:trHeight w:val="430"/>
        </w:trPr>
        <w:tc>
          <w:tcPr>
            <w:tcW w:w="1016" w:type="dxa"/>
          </w:tcPr>
          <w:p w:rsidR="00EA7C03" w:rsidRPr="003D2E4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5" w:type="dxa"/>
          </w:tcPr>
          <w:p w:rsidR="00EA7C03" w:rsidRPr="004072C4" w:rsidRDefault="00EA7C03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Поглаживание ребёнка с небольшим давлением с проговариванием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четверостиший.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7C03" w:rsidRPr="00461031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7C03" w:rsidRPr="00B3479F" w:rsidRDefault="00EA7C03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C03" w:rsidRPr="00B3479F" w:rsidTr="004072C4">
        <w:trPr>
          <w:cantSplit/>
          <w:trHeight w:val="430"/>
        </w:trPr>
        <w:tc>
          <w:tcPr>
            <w:tcW w:w="1016" w:type="dxa"/>
          </w:tcPr>
          <w:p w:rsidR="00EA7C03" w:rsidRPr="003D2E4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5" w:type="dxa"/>
          </w:tcPr>
          <w:p w:rsidR="00EA7C03" w:rsidRPr="004072C4" w:rsidRDefault="00EA7C03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Поглаживание ребёнка с небольшим давлением с проговариванием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четверостиший.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7C03" w:rsidRPr="00461031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7C03" w:rsidRPr="00B3479F" w:rsidRDefault="00EA7C03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C03" w:rsidRPr="00B3479F" w:rsidTr="004072C4">
        <w:trPr>
          <w:cantSplit/>
          <w:trHeight w:val="430"/>
        </w:trPr>
        <w:tc>
          <w:tcPr>
            <w:tcW w:w="1016" w:type="dxa"/>
          </w:tcPr>
          <w:p w:rsidR="00EA7C03" w:rsidRPr="003D2E4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5" w:type="dxa"/>
          </w:tcPr>
          <w:p w:rsidR="00EA7C03" w:rsidRPr="004072C4" w:rsidRDefault="00EA7C03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Поглаживание ребёнка с небольшим давлением с проговариванием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четверостиший.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7C03" w:rsidRPr="00461031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7C03" w:rsidRPr="00B3479F" w:rsidRDefault="00EA7C03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C03" w:rsidRPr="00B3479F" w:rsidTr="004072C4">
        <w:trPr>
          <w:cantSplit/>
          <w:trHeight w:val="430"/>
        </w:trPr>
        <w:tc>
          <w:tcPr>
            <w:tcW w:w="1016" w:type="dxa"/>
          </w:tcPr>
          <w:p w:rsidR="00EA7C03" w:rsidRPr="003D2E4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5" w:type="dxa"/>
          </w:tcPr>
          <w:p w:rsidR="00EA7C03" w:rsidRPr="004072C4" w:rsidRDefault="00EA7C03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Поглаживание ребёнка с небольшим давлением с проговариванием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четверостиший.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7C03" w:rsidRPr="00461031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7C03" w:rsidRPr="00B3479F" w:rsidRDefault="00EA7C03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C03" w:rsidRPr="00B3479F" w:rsidTr="004072C4">
        <w:trPr>
          <w:cantSplit/>
          <w:trHeight w:val="430"/>
        </w:trPr>
        <w:tc>
          <w:tcPr>
            <w:tcW w:w="1016" w:type="dxa"/>
          </w:tcPr>
          <w:p w:rsidR="00EA7C03" w:rsidRPr="003D2E4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5" w:type="dxa"/>
          </w:tcPr>
          <w:p w:rsidR="00EA7C03" w:rsidRPr="004072C4" w:rsidRDefault="00EA7C03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Поглаживание ребёнка с небольшим давлением с проговариванием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четверостиший.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7C03" w:rsidRPr="00461031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7C03" w:rsidRPr="00B3479F" w:rsidRDefault="00EA7C03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5" w:type="dxa"/>
          </w:tcPr>
          <w:p w:rsidR="00461031" w:rsidRPr="003F652E" w:rsidRDefault="00461031" w:rsidP="0046103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Разминание мышц ребёнка.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5" w:type="dxa"/>
          </w:tcPr>
          <w:p w:rsidR="00461031" w:rsidRPr="003F652E" w:rsidRDefault="00461031" w:rsidP="0046103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Разминание мышц ребёнка.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5" w:type="dxa"/>
          </w:tcPr>
          <w:p w:rsidR="00461031" w:rsidRPr="003F652E" w:rsidRDefault="00461031" w:rsidP="0046103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Разминание мышц ребёнка.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5" w:type="dxa"/>
          </w:tcPr>
          <w:p w:rsidR="00461031" w:rsidRPr="003F652E" w:rsidRDefault="00EA7C03" w:rsidP="003F65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Разминание мышц ребёнка.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Разминание мышц ребёнка.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Разминание мышц ребёнка.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Разминание мышц ребёнка.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Разминание мышц ребёнка.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Разминание мышц ребёнка.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Разминание мышц ребёнка.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Разминание мышц ребёнка.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5" w:type="dxa"/>
          </w:tcPr>
          <w:p w:rsidR="00461031" w:rsidRPr="003F652E" w:rsidRDefault="009B5B3D" w:rsidP="003F65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тела воздушным шариком.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05" w:type="dxa"/>
          </w:tcPr>
          <w:p w:rsidR="00461031" w:rsidRPr="003F652E" w:rsidRDefault="00461031" w:rsidP="009B5B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Массирование тела </w:t>
            </w:r>
            <w:r w:rsidR="009B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воздушным шариком.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05" w:type="dxa"/>
          </w:tcPr>
          <w:p w:rsidR="00461031" w:rsidRPr="003F652E" w:rsidRDefault="00461031" w:rsidP="009B5B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Массирование тела </w:t>
            </w:r>
            <w:r w:rsidR="009B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воздушным шариком.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5" w:type="dxa"/>
          </w:tcPr>
          <w:p w:rsidR="00461031" w:rsidRPr="004072C4" w:rsidRDefault="00461031" w:rsidP="0046103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Поглаживание ребёнка с проговариванием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четверостиший.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5" w:type="dxa"/>
          </w:tcPr>
          <w:p w:rsidR="00461031" w:rsidRPr="004072C4" w:rsidRDefault="00461031" w:rsidP="0046103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Поглаживание ребёнка с проговариванием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четверостиший.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05" w:type="dxa"/>
          </w:tcPr>
          <w:p w:rsidR="00461031" w:rsidRPr="004072C4" w:rsidRDefault="00461031" w:rsidP="0046103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Поглаживание ребёнка с  небольшим давлением с проговариванием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четверостиший.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05" w:type="dxa"/>
          </w:tcPr>
          <w:p w:rsidR="00461031" w:rsidRPr="004072C4" w:rsidRDefault="00461031" w:rsidP="0046103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Поглаживание ребёнка с  небольшим давлением с проговариванием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четверостиший.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05" w:type="dxa"/>
          </w:tcPr>
          <w:p w:rsidR="00461031" w:rsidRPr="003F652E" w:rsidRDefault="00461031" w:rsidP="003F65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Разминание мышц ребёнка.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05" w:type="dxa"/>
          </w:tcPr>
          <w:p w:rsidR="00461031" w:rsidRPr="003F652E" w:rsidRDefault="00461031" w:rsidP="0046103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Разминание мышц ребёнка.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05" w:type="dxa"/>
          </w:tcPr>
          <w:p w:rsidR="00461031" w:rsidRPr="003F652E" w:rsidRDefault="00461031" w:rsidP="0046103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Разминание мышц ребёнка.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05" w:type="dxa"/>
          </w:tcPr>
          <w:p w:rsidR="00461031" w:rsidRPr="003F652E" w:rsidRDefault="00461031" w:rsidP="0046103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Разминание мышц ребёнка.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05" w:type="dxa"/>
          </w:tcPr>
          <w:p w:rsidR="00461031" w:rsidRPr="003F652E" w:rsidRDefault="00461031" w:rsidP="003F65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тела воздушным шариком.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05" w:type="dxa"/>
          </w:tcPr>
          <w:p w:rsidR="00461031" w:rsidRPr="003F652E" w:rsidRDefault="00461031" w:rsidP="009B5B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Массирование тела </w:t>
            </w:r>
            <w:r w:rsidR="009B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воздушным шариком.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05" w:type="dxa"/>
          </w:tcPr>
          <w:p w:rsidR="00461031" w:rsidRPr="003F652E" w:rsidRDefault="00461031" w:rsidP="009B5B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Массирование тела </w:t>
            </w:r>
            <w:r w:rsidR="009B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воздушным шариком.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1031" w:rsidRPr="00B3479F" w:rsidTr="004072C4">
        <w:trPr>
          <w:cantSplit/>
          <w:trHeight w:val="430"/>
        </w:trPr>
        <w:tc>
          <w:tcPr>
            <w:tcW w:w="1016" w:type="dxa"/>
          </w:tcPr>
          <w:p w:rsidR="00461031" w:rsidRPr="003D2E4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05" w:type="dxa"/>
          </w:tcPr>
          <w:p w:rsidR="00461031" w:rsidRPr="003F652E" w:rsidRDefault="00461031" w:rsidP="009B5B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Массирование тела </w:t>
            </w:r>
            <w:r w:rsidR="009B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мехом.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1031" w:rsidRPr="00461031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031" w:rsidRPr="00B3479F" w:rsidRDefault="00461031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1031" w:rsidRPr="00B3479F" w:rsidRDefault="00461031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тела мехом.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тела мехом.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тела мехом.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тела мехом.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тела шерстяным лоскутом.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тела шерстяным лоскутом.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тела шерстяным лоскутом.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тела шерстяным лоскутом.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тела щёткой.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тела щёткой.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тела щёткой.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тела щёткой.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тела звучащей игрушкой.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тела звучащей игрушкой.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B3D" w:rsidRPr="00B3479F" w:rsidTr="004072C4">
        <w:trPr>
          <w:cantSplit/>
          <w:trHeight w:val="430"/>
        </w:trPr>
        <w:tc>
          <w:tcPr>
            <w:tcW w:w="1016" w:type="dxa"/>
          </w:tcPr>
          <w:p w:rsidR="009B5B3D" w:rsidRPr="003D2E4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05" w:type="dxa"/>
          </w:tcPr>
          <w:p w:rsidR="009B5B3D" w:rsidRPr="003F652E" w:rsidRDefault="009B5B3D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тела звучащей игрушкой.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B3D" w:rsidRPr="00461031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B3D" w:rsidRPr="00B3479F" w:rsidRDefault="009B5B3D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B3D" w:rsidRPr="00B3479F" w:rsidRDefault="009B5B3D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C03" w:rsidRPr="00B3479F" w:rsidTr="004072C4">
        <w:trPr>
          <w:cantSplit/>
          <w:trHeight w:val="430"/>
        </w:trPr>
        <w:tc>
          <w:tcPr>
            <w:tcW w:w="1016" w:type="dxa"/>
          </w:tcPr>
          <w:p w:rsidR="00EA7C03" w:rsidRPr="003D2E4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5" w:type="dxa"/>
          </w:tcPr>
          <w:p w:rsidR="00EA7C03" w:rsidRPr="003F652E" w:rsidRDefault="00EA7C03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рук, ног тёплыми предметами.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7C03" w:rsidRPr="00461031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7C03" w:rsidRPr="00B3479F" w:rsidRDefault="00EA7C03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C03" w:rsidRPr="00B3479F" w:rsidTr="004072C4">
        <w:trPr>
          <w:cantSplit/>
          <w:trHeight w:val="430"/>
        </w:trPr>
        <w:tc>
          <w:tcPr>
            <w:tcW w:w="1016" w:type="dxa"/>
          </w:tcPr>
          <w:p w:rsidR="00EA7C03" w:rsidRPr="003D2E4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05" w:type="dxa"/>
          </w:tcPr>
          <w:p w:rsidR="00EA7C03" w:rsidRPr="003F652E" w:rsidRDefault="00EA7C03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рук, ног тёплыми предметами.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7C03" w:rsidRPr="00461031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7C03" w:rsidRPr="00B3479F" w:rsidRDefault="00EA7C03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C03" w:rsidRPr="00B3479F" w:rsidTr="004072C4">
        <w:trPr>
          <w:cantSplit/>
          <w:trHeight w:val="430"/>
        </w:trPr>
        <w:tc>
          <w:tcPr>
            <w:tcW w:w="1016" w:type="dxa"/>
          </w:tcPr>
          <w:p w:rsidR="00EA7C03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05" w:type="dxa"/>
          </w:tcPr>
          <w:p w:rsidR="00EA7C03" w:rsidRPr="003F652E" w:rsidRDefault="00EA7C03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рук, ног тёплыми предметами.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7C03" w:rsidRPr="00461031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7C03" w:rsidRPr="00B3479F" w:rsidRDefault="00EA7C03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C03" w:rsidRPr="00B3479F" w:rsidTr="004072C4">
        <w:trPr>
          <w:cantSplit/>
          <w:trHeight w:val="430"/>
        </w:trPr>
        <w:tc>
          <w:tcPr>
            <w:tcW w:w="1016" w:type="dxa"/>
          </w:tcPr>
          <w:p w:rsidR="00EA7C03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05" w:type="dxa"/>
          </w:tcPr>
          <w:p w:rsidR="00EA7C03" w:rsidRPr="003F652E" w:rsidRDefault="00EA7C03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рук, ног тёплыми предметами.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7C03" w:rsidRPr="00461031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7C03" w:rsidRPr="00B3479F" w:rsidRDefault="00EA7C03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C03" w:rsidRPr="00B3479F" w:rsidTr="004072C4">
        <w:trPr>
          <w:cantSplit/>
          <w:trHeight w:val="430"/>
        </w:trPr>
        <w:tc>
          <w:tcPr>
            <w:tcW w:w="1016" w:type="dxa"/>
          </w:tcPr>
          <w:p w:rsidR="00EA7C03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05" w:type="dxa"/>
          </w:tcPr>
          <w:p w:rsidR="00EA7C03" w:rsidRPr="003F652E" w:rsidRDefault="00EA7C03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рук, ног тёплыми предметами.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7C03" w:rsidRPr="00461031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7C03" w:rsidRPr="00B3479F" w:rsidRDefault="00EA7C03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C03" w:rsidRPr="00B3479F" w:rsidTr="004072C4">
        <w:trPr>
          <w:cantSplit/>
          <w:trHeight w:val="430"/>
        </w:trPr>
        <w:tc>
          <w:tcPr>
            <w:tcW w:w="1016" w:type="dxa"/>
          </w:tcPr>
          <w:p w:rsidR="00EA7C03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05" w:type="dxa"/>
          </w:tcPr>
          <w:p w:rsidR="00EA7C03" w:rsidRPr="003F652E" w:rsidRDefault="00EA7C03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рук, ног тёплыми предметами.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7C03" w:rsidRPr="00461031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7C03" w:rsidRPr="00B3479F" w:rsidRDefault="00EA7C03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C03" w:rsidRPr="00B3479F" w:rsidTr="004072C4">
        <w:trPr>
          <w:cantSplit/>
          <w:trHeight w:val="430"/>
        </w:trPr>
        <w:tc>
          <w:tcPr>
            <w:tcW w:w="1016" w:type="dxa"/>
          </w:tcPr>
          <w:p w:rsidR="00EA7C03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05" w:type="dxa"/>
          </w:tcPr>
          <w:p w:rsidR="00EA7C03" w:rsidRPr="003F652E" w:rsidRDefault="00EA7C03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рук, ног тёплыми предметами.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7C03" w:rsidRPr="00461031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7C03" w:rsidRPr="00B3479F" w:rsidRDefault="00EA7C03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C03" w:rsidRPr="00B3479F" w:rsidTr="004072C4">
        <w:trPr>
          <w:cantSplit/>
          <w:trHeight w:val="430"/>
        </w:trPr>
        <w:tc>
          <w:tcPr>
            <w:tcW w:w="1016" w:type="dxa"/>
          </w:tcPr>
          <w:p w:rsidR="00EA7C03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05" w:type="dxa"/>
          </w:tcPr>
          <w:p w:rsidR="00EA7C03" w:rsidRPr="003F652E" w:rsidRDefault="00EA7C03" w:rsidP="00E00B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Массирование рук, ног тёплыми предметами.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7C03" w:rsidRPr="00461031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A7C03" w:rsidRPr="00B3479F" w:rsidRDefault="00EA7C03" w:rsidP="004610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7C03" w:rsidRPr="00B3479F" w:rsidRDefault="00EA7C03" w:rsidP="004610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F39BA" w:rsidRDefault="006F39BA" w:rsidP="003233B1">
      <w:pPr>
        <w:rPr>
          <w:rFonts w:ascii="Times New Roman" w:hAnsi="Times New Roman" w:cs="Times New Roman"/>
          <w:b/>
          <w:sz w:val="28"/>
          <w:szCs w:val="28"/>
        </w:rPr>
        <w:sectPr w:rsidR="006F39BA" w:rsidSect="006F39BA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461031" w:rsidRDefault="00461031" w:rsidP="0046103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3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461031" w:rsidRPr="00461031" w:rsidRDefault="00461031" w:rsidP="0046103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031" w:rsidRDefault="00461031" w:rsidP="0046103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031">
        <w:rPr>
          <w:rFonts w:ascii="Times New Roman" w:hAnsi="Times New Roman" w:cs="Times New Roman"/>
          <w:sz w:val="24"/>
          <w:szCs w:val="24"/>
        </w:rPr>
        <w:t xml:space="preserve">Барабанщиков В.А. Основные направления </w:t>
      </w:r>
      <w:r>
        <w:rPr>
          <w:rFonts w:ascii="Times New Roman" w:hAnsi="Times New Roman" w:cs="Times New Roman"/>
          <w:sz w:val="24"/>
          <w:szCs w:val="24"/>
        </w:rPr>
        <w:t>и тенденции развития психологии</w:t>
      </w:r>
    </w:p>
    <w:p w:rsidR="00461031" w:rsidRPr="00461031" w:rsidRDefault="00461031" w:rsidP="00461031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1031">
        <w:rPr>
          <w:rFonts w:ascii="Times New Roman" w:hAnsi="Times New Roman" w:cs="Times New Roman"/>
          <w:sz w:val="24"/>
          <w:szCs w:val="24"/>
        </w:rPr>
        <w:t>восприятия // Психология восприятия. М., 1989. С. 5 ‒ 14.</w:t>
      </w:r>
    </w:p>
    <w:p w:rsidR="00461031" w:rsidRPr="00461031" w:rsidRDefault="00461031" w:rsidP="0046103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031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461031">
        <w:rPr>
          <w:rFonts w:ascii="Times New Roman" w:hAnsi="Times New Roman" w:cs="Times New Roman"/>
          <w:sz w:val="24"/>
          <w:szCs w:val="24"/>
        </w:rPr>
        <w:t xml:space="preserve"> Л.Б. и др. Из опыта организации работы с глубоко умственно отсталыми детьми // Дефектология. 1994. № 6. С. 56 ‒ 58.</w:t>
      </w:r>
    </w:p>
    <w:p w:rsidR="00461031" w:rsidRDefault="00461031" w:rsidP="0046103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031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461031">
        <w:rPr>
          <w:rFonts w:ascii="Times New Roman" w:hAnsi="Times New Roman" w:cs="Times New Roman"/>
          <w:sz w:val="24"/>
          <w:szCs w:val="24"/>
        </w:rPr>
        <w:t xml:space="preserve"> И.М. Проблемы и перспективы развития коррекционной помощи детям с интеллектуальной недостаточностью // Дефектология. 1994. № 1. С. 11 ‒ 15.</w:t>
      </w:r>
    </w:p>
    <w:p w:rsidR="00461031" w:rsidRPr="00461031" w:rsidRDefault="00461031" w:rsidP="0046103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031">
        <w:rPr>
          <w:rFonts w:ascii="Times New Roman" w:hAnsi="Times New Roman" w:cs="Times New Roman"/>
          <w:sz w:val="24"/>
          <w:szCs w:val="24"/>
        </w:rPr>
        <w:t>Войлокова</w:t>
      </w:r>
      <w:proofErr w:type="spellEnd"/>
      <w:r w:rsidRPr="00461031">
        <w:rPr>
          <w:rFonts w:ascii="Times New Roman" w:hAnsi="Times New Roman" w:cs="Times New Roman"/>
          <w:sz w:val="24"/>
          <w:szCs w:val="24"/>
        </w:rPr>
        <w:t xml:space="preserve"> Е.Ф., </w:t>
      </w:r>
      <w:proofErr w:type="spellStart"/>
      <w:r w:rsidRPr="00461031">
        <w:rPr>
          <w:rFonts w:ascii="Times New Roman" w:hAnsi="Times New Roman" w:cs="Times New Roman"/>
          <w:sz w:val="24"/>
          <w:szCs w:val="24"/>
        </w:rPr>
        <w:t>Андрухович</w:t>
      </w:r>
      <w:proofErr w:type="spellEnd"/>
      <w:r w:rsidRPr="00461031">
        <w:rPr>
          <w:rFonts w:ascii="Times New Roman" w:hAnsi="Times New Roman" w:cs="Times New Roman"/>
          <w:sz w:val="24"/>
          <w:szCs w:val="24"/>
        </w:rPr>
        <w:t xml:space="preserve"> Ю.В., Ковалева Л.Ю. Сенсорное воспитание дошкольников с интеллектуальной недостаточностью: Учебно-методическое пособие. ‒ СПб, 2005.</w:t>
      </w:r>
    </w:p>
    <w:p w:rsidR="00461031" w:rsidRPr="00461031" w:rsidRDefault="00461031" w:rsidP="0046103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031">
        <w:rPr>
          <w:rFonts w:ascii="Times New Roman" w:hAnsi="Times New Roman" w:cs="Times New Roman"/>
          <w:sz w:val="24"/>
          <w:szCs w:val="24"/>
        </w:rPr>
        <w:t xml:space="preserve">Дементьева Н.Ф., </w:t>
      </w:r>
      <w:proofErr w:type="spellStart"/>
      <w:r w:rsidRPr="00461031">
        <w:rPr>
          <w:rFonts w:ascii="Times New Roman" w:hAnsi="Times New Roman" w:cs="Times New Roman"/>
          <w:sz w:val="24"/>
          <w:szCs w:val="24"/>
        </w:rPr>
        <w:t>Цикото</w:t>
      </w:r>
      <w:proofErr w:type="spellEnd"/>
      <w:r w:rsidRPr="00461031">
        <w:rPr>
          <w:rFonts w:ascii="Times New Roman" w:hAnsi="Times New Roman" w:cs="Times New Roman"/>
          <w:sz w:val="24"/>
          <w:szCs w:val="24"/>
        </w:rPr>
        <w:t xml:space="preserve"> Г.В. и др. Обучение и воспитание детей дошкольного возраста с выраженной умственной отсталостью // Дефектология. 1994. № 6. С. 63 ‒ 67.</w:t>
      </w:r>
    </w:p>
    <w:p w:rsidR="00461031" w:rsidRPr="00461031" w:rsidRDefault="00461031" w:rsidP="0046103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031">
        <w:rPr>
          <w:rFonts w:ascii="Times New Roman" w:hAnsi="Times New Roman" w:cs="Times New Roman"/>
          <w:sz w:val="24"/>
          <w:szCs w:val="24"/>
        </w:rPr>
        <w:t>Дидактические игры и упражнения по сенсорному восприятию дошкольников</w:t>
      </w:r>
      <w:proofErr w:type="gramStart"/>
      <w:r w:rsidRPr="0046103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61031">
        <w:rPr>
          <w:rFonts w:ascii="Times New Roman" w:hAnsi="Times New Roman" w:cs="Times New Roman"/>
          <w:sz w:val="24"/>
          <w:szCs w:val="24"/>
        </w:rPr>
        <w:t xml:space="preserve">од ред. Л.А. </w:t>
      </w:r>
      <w:proofErr w:type="spellStart"/>
      <w:r w:rsidRPr="00461031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461031">
        <w:rPr>
          <w:rFonts w:ascii="Times New Roman" w:hAnsi="Times New Roman" w:cs="Times New Roman"/>
          <w:sz w:val="24"/>
          <w:szCs w:val="24"/>
        </w:rPr>
        <w:t>. М.: Просвещение, 1978., 96 с.</w:t>
      </w:r>
    </w:p>
    <w:p w:rsidR="00461031" w:rsidRPr="00461031" w:rsidRDefault="00461031" w:rsidP="0046103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031">
        <w:rPr>
          <w:rFonts w:ascii="Times New Roman" w:hAnsi="Times New Roman" w:cs="Times New Roman"/>
          <w:sz w:val="24"/>
          <w:szCs w:val="24"/>
        </w:rPr>
        <w:t>Ерёмина А.А. «К проблеме обучения детей с глубокой умственной отсталостью продуктивной деятельности. Дефектология: «Современные проблемы обучения и воспитания. ‒ СПб,1994.</w:t>
      </w:r>
    </w:p>
    <w:p w:rsidR="00461031" w:rsidRPr="00461031" w:rsidRDefault="00461031" w:rsidP="0046103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031">
        <w:rPr>
          <w:rFonts w:ascii="Times New Roman" w:hAnsi="Times New Roman" w:cs="Times New Roman"/>
          <w:sz w:val="24"/>
          <w:szCs w:val="24"/>
        </w:rPr>
        <w:t xml:space="preserve">Катаева А.А., </w:t>
      </w:r>
      <w:proofErr w:type="spellStart"/>
      <w:r w:rsidRPr="00461031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461031">
        <w:rPr>
          <w:rFonts w:ascii="Times New Roman" w:hAnsi="Times New Roman" w:cs="Times New Roman"/>
          <w:sz w:val="24"/>
          <w:szCs w:val="24"/>
        </w:rPr>
        <w:t xml:space="preserve"> Е.А. Дидактические игры в обучении дошкольников с отклонениями в развитии. М., 2001.</w:t>
      </w:r>
    </w:p>
    <w:p w:rsidR="00461031" w:rsidRDefault="00461031" w:rsidP="0046103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031">
        <w:rPr>
          <w:rFonts w:ascii="Times New Roman" w:hAnsi="Times New Roman" w:cs="Times New Roman"/>
          <w:sz w:val="24"/>
          <w:szCs w:val="24"/>
        </w:rPr>
        <w:t>Маллер</w:t>
      </w:r>
      <w:proofErr w:type="spellEnd"/>
      <w:r w:rsidRPr="00461031">
        <w:rPr>
          <w:rFonts w:ascii="Times New Roman" w:hAnsi="Times New Roman" w:cs="Times New Roman"/>
          <w:sz w:val="24"/>
          <w:szCs w:val="24"/>
        </w:rPr>
        <w:t xml:space="preserve"> А.Р. Ребенок с ограниченными возможностями. М., 1995.</w:t>
      </w:r>
    </w:p>
    <w:p w:rsidR="00461031" w:rsidRPr="00461031" w:rsidRDefault="00461031" w:rsidP="0046103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«Сенсорная стимуляция детей и подростков с глубокой умственной отсталостью» / Т.А. Алексеева, Л.Б.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Л.В. Капустянская и др.; под ред. Л.Б.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Н.Н Алексеевой.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2012. – с. 45.</w:t>
      </w:r>
    </w:p>
    <w:p w:rsidR="00461031" w:rsidRPr="00461031" w:rsidRDefault="00461031" w:rsidP="0046103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031">
        <w:rPr>
          <w:rFonts w:ascii="Times New Roman" w:hAnsi="Times New Roman" w:cs="Times New Roman"/>
          <w:sz w:val="24"/>
          <w:szCs w:val="24"/>
        </w:rPr>
        <w:t>Цикото</w:t>
      </w:r>
      <w:proofErr w:type="spellEnd"/>
      <w:r w:rsidRPr="00461031">
        <w:rPr>
          <w:rFonts w:ascii="Times New Roman" w:hAnsi="Times New Roman" w:cs="Times New Roman"/>
          <w:sz w:val="24"/>
          <w:szCs w:val="24"/>
        </w:rPr>
        <w:t xml:space="preserve"> Г.В. Проблема умственного развития детей с глубокими формами олигофрении в начальном обучении // </w:t>
      </w:r>
      <w:proofErr w:type="spellStart"/>
      <w:r w:rsidRPr="00461031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461031">
        <w:rPr>
          <w:rFonts w:ascii="Times New Roman" w:hAnsi="Times New Roman" w:cs="Times New Roman"/>
          <w:sz w:val="24"/>
          <w:szCs w:val="24"/>
        </w:rPr>
        <w:t>. обучения и воспитания детей с нарушениями интеллекта. М., 1994.</w:t>
      </w:r>
    </w:p>
    <w:p w:rsidR="00461031" w:rsidRPr="00461031" w:rsidRDefault="00461031" w:rsidP="0046103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21DC8" w:rsidRPr="00461031" w:rsidRDefault="00F21DC8" w:rsidP="0046103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7DFB" w:rsidRDefault="00977DFB" w:rsidP="00CB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DFB" w:rsidRDefault="00977DFB" w:rsidP="00CB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F16" w:rsidRDefault="00583F16" w:rsidP="00977D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6" w:rsidRDefault="00583F16" w:rsidP="00977D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DFB" w:rsidRPr="00977DFB" w:rsidRDefault="00977DFB" w:rsidP="00977DFB">
      <w:pPr>
        <w:rPr>
          <w:rFonts w:ascii="Times New Roman" w:hAnsi="Times New Roman" w:cs="Times New Roman"/>
          <w:sz w:val="28"/>
          <w:szCs w:val="28"/>
        </w:rPr>
      </w:pPr>
    </w:p>
    <w:p w:rsidR="00977DFB" w:rsidRPr="00977DFB" w:rsidRDefault="00977DFB" w:rsidP="00977DFB">
      <w:pPr>
        <w:rPr>
          <w:rFonts w:ascii="Times New Roman" w:hAnsi="Times New Roman" w:cs="Times New Roman"/>
          <w:sz w:val="28"/>
          <w:szCs w:val="28"/>
        </w:rPr>
      </w:pPr>
    </w:p>
    <w:p w:rsidR="00977DFB" w:rsidRPr="00977DFB" w:rsidRDefault="00977DFB" w:rsidP="00977DFB">
      <w:pPr>
        <w:rPr>
          <w:rFonts w:ascii="Times New Roman" w:hAnsi="Times New Roman" w:cs="Times New Roman"/>
          <w:sz w:val="28"/>
          <w:szCs w:val="28"/>
        </w:rPr>
      </w:pPr>
    </w:p>
    <w:p w:rsidR="00977DFB" w:rsidRPr="00977DFB" w:rsidRDefault="00977DFB" w:rsidP="00977DFB">
      <w:pPr>
        <w:rPr>
          <w:rFonts w:ascii="Times New Roman" w:hAnsi="Times New Roman" w:cs="Times New Roman"/>
          <w:sz w:val="28"/>
          <w:szCs w:val="28"/>
        </w:rPr>
      </w:pPr>
    </w:p>
    <w:p w:rsidR="00977DFB" w:rsidRDefault="00977DFB" w:rsidP="00977DFB">
      <w:pPr>
        <w:rPr>
          <w:rFonts w:ascii="Times New Roman" w:hAnsi="Times New Roman" w:cs="Times New Roman"/>
          <w:sz w:val="28"/>
          <w:szCs w:val="28"/>
        </w:rPr>
      </w:pPr>
    </w:p>
    <w:p w:rsidR="004700AB" w:rsidRDefault="004700AB" w:rsidP="003D2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0AB" w:rsidRDefault="004700AB" w:rsidP="0046103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31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6544D7" w:rsidRDefault="006544D7" w:rsidP="00B02CF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02CFD" w:rsidRDefault="00B02CFD" w:rsidP="0046103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Воздушный шарик.</w:t>
      </w:r>
    </w:p>
    <w:p w:rsidR="006544D7" w:rsidRDefault="006544D7" w:rsidP="0046103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Звучащие игрушки.</w:t>
      </w:r>
    </w:p>
    <w:p w:rsidR="006544D7" w:rsidRDefault="006544D7" w:rsidP="0046103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Кусочки меха.</w:t>
      </w:r>
    </w:p>
    <w:p w:rsidR="006544D7" w:rsidRDefault="006544D7" w:rsidP="006544D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Шерстяные лоскутки.</w:t>
      </w:r>
    </w:p>
    <w:p w:rsidR="006544D7" w:rsidRDefault="006544D7" w:rsidP="0046103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Щётки.</w:t>
      </w:r>
    </w:p>
    <w:p w:rsidR="006544D7" w:rsidRDefault="006544D7" w:rsidP="0046103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B23297">
        <w:rPr>
          <w:rFonts w:ascii="Times New Roman" w:hAnsi="Times New Roman" w:cs="Times New Roman"/>
          <w:sz w:val="24"/>
          <w:szCs w:val="24"/>
        </w:rPr>
        <w:t>-диски, магнитофон и др.</w:t>
      </w:r>
      <w:bookmarkStart w:id="0" w:name="_GoBack"/>
      <w:bookmarkEnd w:id="0"/>
    </w:p>
    <w:p w:rsidR="004700AB" w:rsidRDefault="004700AB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4D7" w:rsidRDefault="006544D7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4D7" w:rsidRDefault="006544D7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4D7" w:rsidRDefault="006544D7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4D7" w:rsidRDefault="006544D7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4D7" w:rsidRDefault="006544D7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4D7" w:rsidRDefault="006544D7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4D7" w:rsidRDefault="006544D7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4D7" w:rsidRDefault="006544D7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4D7" w:rsidRDefault="006544D7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4D7" w:rsidRDefault="006544D7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4D7" w:rsidRDefault="006544D7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4D7" w:rsidRDefault="006544D7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4D7" w:rsidRDefault="006544D7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4D7" w:rsidRDefault="006544D7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4D7" w:rsidRDefault="006544D7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4D7" w:rsidRDefault="006544D7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4D7" w:rsidRDefault="006544D7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4D7" w:rsidRDefault="006544D7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4D7" w:rsidRDefault="006544D7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CFD" w:rsidRDefault="00B02CFD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4D7" w:rsidRPr="006544D7" w:rsidRDefault="006544D7" w:rsidP="006544D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</w:t>
      </w:r>
    </w:p>
    <w:p w:rsidR="004700AB" w:rsidRDefault="004700AB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AB" w:rsidRDefault="004700AB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AB" w:rsidRDefault="004700AB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AB" w:rsidRDefault="004700AB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AB" w:rsidRDefault="004700AB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AB" w:rsidRDefault="004700AB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AB" w:rsidRDefault="004700AB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AB" w:rsidRDefault="004700AB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AB" w:rsidRDefault="004700AB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AB" w:rsidRDefault="004700AB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AB" w:rsidRDefault="004700AB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AB" w:rsidRDefault="004700AB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AB" w:rsidRDefault="004700AB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AB" w:rsidRDefault="004700AB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AB" w:rsidRDefault="004700AB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AB" w:rsidRDefault="004700AB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AB" w:rsidRDefault="004700AB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AB" w:rsidRDefault="004700AB" w:rsidP="0047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DFB" w:rsidRDefault="00977DFB" w:rsidP="00CB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DFB" w:rsidRPr="00CB5653" w:rsidRDefault="00977DFB" w:rsidP="00CB56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7DFB" w:rsidRPr="00CB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0A" w:rsidRDefault="008D2C0A" w:rsidP="008B7F0E">
      <w:pPr>
        <w:spacing w:after="0" w:line="240" w:lineRule="auto"/>
      </w:pPr>
      <w:r>
        <w:separator/>
      </w:r>
    </w:p>
  </w:endnote>
  <w:endnote w:type="continuationSeparator" w:id="0">
    <w:p w:rsidR="008D2C0A" w:rsidRDefault="008D2C0A" w:rsidP="008B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940185"/>
      <w:docPartObj>
        <w:docPartGallery w:val="Page Numbers (Bottom of Page)"/>
        <w:docPartUnique/>
      </w:docPartObj>
    </w:sdtPr>
    <w:sdtEndPr/>
    <w:sdtContent>
      <w:p w:rsidR="00B162CB" w:rsidRDefault="00B162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297">
          <w:rPr>
            <w:noProof/>
          </w:rPr>
          <w:t>2</w:t>
        </w:r>
        <w:r>
          <w:fldChar w:fldCharType="end"/>
        </w:r>
      </w:p>
    </w:sdtContent>
  </w:sdt>
  <w:p w:rsidR="00B162CB" w:rsidRDefault="00B162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0A" w:rsidRDefault="008D2C0A" w:rsidP="008B7F0E">
      <w:pPr>
        <w:spacing w:after="0" w:line="240" w:lineRule="auto"/>
      </w:pPr>
      <w:r>
        <w:separator/>
      </w:r>
    </w:p>
  </w:footnote>
  <w:footnote w:type="continuationSeparator" w:id="0">
    <w:p w:rsidR="008D2C0A" w:rsidRDefault="008D2C0A" w:rsidP="008B7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693"/>
    <w:multiLevelType w:val="hybridMultilevel"/>
    <w:tmpl w:val="BFCA3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E37D7"/>
    <w:multiLevelType w:val="hybridMultilevel"/>
    <w:tmpl w:val="DDD0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0D72"/>
    <w:multiLevelType w:val="hybridMultilevel"/>
    <w:tmpl w:val="17EE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5E52"/>
    <w:multiLevelType w:val="hybridMultilevel"/>
    <w:tmpl w:val="93F8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D02A8"/>
    <w:multiLevelType w:val="hybridMultilevel"/>
    <w:tmpl w:val="3C9C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F3264"/>
    <w:multiLevelType w:val="hybridMultilevel"/>
    <w:tmpl w:val="D480D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F6426"/>
    <w:multiLevelType w:val="hybridMultilevel"/>
    <w:tmpl w:val="98BC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E57EC"/>
    <w:multiLevelType w:val="hybridMultilevel"/>
    <w:tmpl w:val="83F497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7E948C2"/>
    <w:multiLevelType w:val="hybridMultilevel"/>
    <w:tmpl w:val="D7E2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07603"/>
    <w:multiLevelType w:val="hybridMultilevel"/>
    <w:tmpl w:val="6954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A73F3"/>
    <w:multiLevelType w:val="hybridMultilevel"/>
    <w:tmpl w:val="FEB0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47ADB"/>
    <w:multiLevelType w:val="hybridMultilevel"/>
    <w:tmpl w:val="10AE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20F26"/>
    <w:multiLevelType w:val="hybridMultilevel"/>
    <w:tmpl w:val="C546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73678"/>
    <w:multiLevelType w:val="hybridMultilevel"/>
    <w:tmpl w:val="B244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53"/>
    <w:rsid w:val="00045C6C"/>
    <w:rsid w:val="000B7653"/>
    <w:rsid w:val="00290853"/>
    <w:rsid w:val="002D33CF"/>
    <w:rsid w:val="003233B1"/>
    <w:rsid w:val="003630AC"/>
    <w:rsid w:val="003778D7"/>
    <w:rsid w:val="003D2E4F"/>
    <w:rsid w:val="003F652E"/>
    <w:rsid w:val="004072C4"/>
    <w:rsid w:val="00460022"/>
    <w:rsid w:val="00461031"/>
    <w:rsid w:val="004700AB"/>
    <w:rsid w:val="00567FA9"/>
    <w:rsid w:val="00583F16"/>
    <w:rsid w:val="0059118B"/>
    <w:rsid w:val="005E10C6"/>
    <w:rsid w:val="0064056B"/>
    <w:rsid w:val="006544D7"/>
    <w:rsid w:val="0067116F"/>
    <w:rsid w:val="006F39BA"/>
    <w:rsid w:val="007139C5"/>
    <w:rsid w:val="007B5023"/>
    <w:rsid w:val="008B64D3"/>
    <w:rsid w:val="008B7F0E"/>
    <w:rsid w:val="008D2C0A"/>
    <w:rsid w:val="00940D45"/>
    <w:rsid w:val="00977DFB"/>
    <w:rsid w:val="009B5B3D"/>
    <w:rsid w:val="009E6DF2"/>
    <w:rsid w:val="009F2685"/>
    <w:rsid w:val="00B02CFD"/>
    <w:rsid w:val="00B162CB"/>
    <w:rsid w:val="00B23297"/>
    <w:rsid w:val="00B27733"/>
    <w:rsid w:val="00BA759D"/>
    <w:rsid w:val="00C02C42"/>
    <w:rsid w:val="00C4144F"/>
    <w:rsid w:val="00CB5653"/>
    <w:rsid w:val="00CE0574"/>
    <w:rsid w:val="00D478A5"/>
    <w:rsid w:val="00DE08C8"/>
    <w:rsid w:val="00E27B86"/>
    <w:rsid w:val="00E46E79"/>
    <w:rsid w:val="00EA7C03"/>
    <w:rsid w:val="00F21DC8"/>
    <w:rsid w:val="00F778F0"/>
    <w:rsid w:val="00FD431B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F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68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B765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B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F0E"/>
  </w:style>
  <w:style w:type="paragraph" w:styleId="aa">
    <w:name w:val="footer"/>
    <w:basedOn w:val="a"/>
    <w:link w:val="ab"/>
    <w:uiPriority w:val="99"/>
    <w:unhideWhenUsed/>
    <w:rsid w:val="008B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F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68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B765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B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F0E"/>
  </w:style>
  <w:style w:type="paragraph" w:styleId="aa">
    <w:name w:val="footer"/>
    <w:basedOn w:val="a"/>
    <w:link w:val="ab"/>
    <w:uiPriority w:val="99"/>
    <w:unhideWhenUsed/>
    <w:rsid w:val="008B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C1D9-DCCC-4333-A26F-82BAFCCD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Евгения</cp:lastModifiedBy>
  <cp:revision>8</cp:revision>
  <cp:lastPrinted>2013-04-18T19:36:00Z</cp:lastPrinted>
  <dcterms:created xsi:type="dcterms:W3CDTF">2013-04-18T19:57:00Z</dcterms:created>
  <dcterms:modified xsi:type="dcterms:W3CDTF">2015-04-06T18:03:00Z</dcterms:modified>
</cp:coreProperties>
</file>