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A1A18"/>
          <w:sz w:val="28"/>
          <w:szCs w:val="28"/>
        </w:rPr>
      </w:pPr>
      <w:r w:rsidRPr="00560312">
        <w:rPr>
          <w:rFonts w:ascii="Times New Roman" w:hAnsi="Times New Roman" w:cs="Times New Roman"/>
          <w:b/>
          <w:bCs/>
          <w:i/>
          <w:iCs/>
          <w:color w:val="1A1A18"/>
          <w:sz w:val="28"/>
          <w:szCs w:val="28"/>
        </w:rPr>
        <w:t>Рекомендации взрослым по обеспечению безопасности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A1A18"/>
          <w:sz w:val="28"/>
          <w:szCs w:val="28"/>
        </w:rPr>
      </w:pPr>
      <w:r w:rsidRPr="00560312">
        <w:rPr>
          <w:rFonts w:ascii="Times New Roman" w:hAnsi="Times New Roman" w:cs="Times New Roman"/>
          <w:b/>
          <w:bCs/>
          <w:i/>
          <w:iCs/>
          <w:color w:val="1A1A18"/>
          <w:sz w:val="28"/>
          <w:szCs w:val="28"/>
        </w:rPr>
        <w:t>детей в киберпространстве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1. Будьте другом для своего ребенка, интересуйтесь его увлечениями и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обсуждайте возникающие проблемы. Если Ваш ребенок будет Вам </w:t>
      </w: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дове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-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рять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, ему не придется искать поддержки у «виртуальных друзей».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2. Установите компьютер в месте, доступном для всех членов семьи –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это значительно облегчит </w:t>
      </w: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контроль за</w:t>
      </w:r>
      <w:proofErr w:type="gram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 его использованием.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3. Расспросите ребенка о его «виртуальных друзьях», поинтересуйтесь,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для чего он использует Интернет.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4. Составьте правила безопасного поведения в Интернете, в которых </w:t>
      </w: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бу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-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дут</w:t>
      </w:r>
      <w:proofErr w:type="gram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 перечислены требования, касающиеся пользования Интернетом, </w:t>
      </w: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элек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-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тронной почтой, а также действия ребенка при столкновении с </w:t>
      </w: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опасным</w:t>
      </w:r>
      <w:proofErr w:type="gramEnd"/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незнакомцем или сексуальным домогательством. Напишите эти правила </w:t>
      </w: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на</w:t>
      </w:r>
      <w:proofErr w:type="gramEnd"/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бумаге и прикрепите возле компьютера.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5. Объясните ребенку, что не следует высылать людям, с которыми он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познакомился в Интернете, свои фотографии и личную информацию.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6. Попросите ребенка рассказывать Вам о любых неприятных </w:t>
      </w: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ситуаци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-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ях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, </w:t>
      </w: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связанных</w:t>
      </w:r>
      <w:proofErr w:type="gram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 с общением в Интернете. Убедите его в том, что Вы не будете</w:t>
      </w:r>
    </w:p>
    <w:p w:rsid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сердиться, чтобы не случилось.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7. Помните, что запрет на пользование компьютером не даст </w:t>
      </w: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желае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-</w:t>
      </w:r>
    </w:p>
    <w:p w:rsidR="00560312" w:rsidRPr="00560312" w:rsidRDefault="00560312" w:rsidP="005603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1A1A18"/>
          <w:sz w:val="28"/>
          <w:szCs w:val="28"/>
        </w:rPr>
      </w:pPr>
      <w:proofErr w:type="spell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мых</w:t>
      </w:r>
      <w:proofErr w:type="spellEnd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 xml:space="preserve"> результатов. Компьютер может быть доступен и вне дома: у друзей, </w:t>
      </w:r>
      <w:proofErr w:type="gramStart"/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в</w:t>
      </w:r>
      <w:proofErr w:type="gramEnd"/>
    </w:p>
    <w:p w:rsidR="006E54FF" w:rsidRPr="00560312" w:rsidRDefault="00560312" w:rsidP="00560312">
      <w:pPr>
        <w:rPr>
          <w:rFonts w:ascii="Times New Roman" w:hAnsi="Times New Roman" w:cs="Times New Roman"/>
          <w:sz w:val="28"/>
          <w:szCs w:val="28"/>
        </w:rPr>
      </w:pPr>
      <w:r w:rsidRPr="00560312">
        <w:rPr>
          <w:rFonts w:ascii="Times New Roman" w:eastAsia="TimesNewRomanPSMT" w:hAnsi="Times New Roman" w:cs="Times New Roman"/>
          <w:color w:val="1A1A18"/>
          <w:sz w:val="28"/>
          <w:szCs w:val="28"/>
        </w:rPr>
        <w:t>Интернет-кафе и т.д.</w:t>
      </w:r>
    </w:p>
    <w:sectPr w:rsidR="006E54FF" w:rsidRPr="0056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312"/>
    <w:rsid w:val="00560312"/>
    <w:rsid w:val="006E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СОШ№4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2015-04-09T08:44:00Z</dcterms:created>
  <dcterms:modified xsi:type="dcterms:W3CDTF">2015-04-09T08:44:00Z</dcterms:modified>
</cp:coreProperties>
</file>