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F" w:rsidRPr="00632C3D" w:rsidRDefault="001E1F1F" w:rsidP="001E1F1F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32C3D">
        <w:rPr>
          <w:b/>
          <w:sz w:val="36"/>
          <w:szCs w:val="36"/>
        </w:rPr>
        <w:t>Развитие мелкой моторики рук на логопедических занятиях</w:t>
      </w:r>
      <w:r>
        <w:rPr>
          <w:b/>
          <w:sz w:val="36"/>
          <w:szCs w:val="36"/>
        </w:rPr>
        <w:t xml:space="preserve"> у дошкольников с ОНР</w:t>
      </w:r>
    </w:p>
    <w:p w:rsidR="001E1F1F" w:rsidRPr="005A6B0D" w:rsidRDefault="001E1F1F" w:rsidP="001E1F1F">
      <w:pPr>
        <w:pStyle w:val="3"/>
        <w:spacing w:line="360" w:lineRule="auto"/>
        <w:rPr>
          <w:sz w:val="30"/>
          <w:szCs w:val="30"/>
        </w:rPr>
      </w:pPr>
      <w:r>
        <w:t xml:space="preserve">   </w:t>
      </w:r>
      <w:r w:rsidRPr="005A6B0D">
        <w:rPr>
          <w:sz w:val="30"/>
          <w:szCs w:val="30"/>
        </w:rPr>
        <w:t>С целью развития мелкой моторики рук у дошкольников с ОНР проводится углубленная работа, в ходе которой решаются следующие задачи:</w:t>
      </w:r>
    </w:p>
    <w:p w:rsidR="001E1F1F" w:rsidRPr="005A6B0D" w:rsidRDefault="001E1F1F" w:rsidP="001E1F1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Формирование мелкой моторики пальцев, кистей рук: </w:t>
      </w:r>
    </w:p>
    <w:p w:rsidR="001E1F1F" w:rsidRPr="005A6B0D" w:rsidRDefault="001E1F1F" w:rsidP="001E1F1F">
      <w:pPr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>развитие точности и координации движений руки, гибкости пальцев рук, ритмичности движений;</w:t>
      </w:r>
    </w:p>
    <w:p w:rsidR="001E1F1F" w:rsidRPr="005A6B0D" w:rsidRDefault="001E1F1F" w:rsidP="001E1F1F">
      <w:pPr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>развитие графических навыков, подготовка руки к письму.</w:t>
      </w:r>
    </w:p>
    <w:p w:rsidR="001E1F1F" w:rsidRPr="005A6B0D" w:rsidRDefault="001E1F1F" w:rsidP="001E1F1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Совершенствуя движения рук, развивать психические процессы: </w:t>
      </w:r>
    </w:p>
    <w:p w:rsidR="001E1F1F" w:rsidRPr="005A6B0D" w:rsidRDefault="001E1F1F" w:rsidP="001E1F1F">
      <w:pPr>
        <w:numPr>
          <w:ilvl w:val="0"/>
          <w:numId w:val="7"/>
        </w:num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память, речь детей; </w:t>
      </w:r>
    </w:p>
    <w:p w:rsidR="001E1F1F" w:rsidRPr="005A6B0D" w:rsidRDefault="001E1F1F" w:rsidP="001E1F1F">
      <w:pPr>
        <w:numPr>
          <w:ilvl w:val="0"/>
          <w:numId w:val="7"/>
        </w:num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произвольное внимание; </w:t>
      </w:r>
    </w:p>
    <w:p w:rsidR="001E1F1F" w:rsidRPr="005A6B0D" w:rsidRDefault="001E1F1F" w:rsidP="001E1F1F">
      <w:pPr>
        <w:numPr>
          <w:ilvl w:val="0"/>
          <w:numId w:val="7"/>
        </w:num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логическое мышление; </w:t>
      </w:r>
    </w:p>
    <w:p w:rsidR="001E1F1F" w:rsidRPr="005A6B0D" w:rsidRDefault="001E1F1F" w:rsidP="001E1F1F">
      <w:pPr>
        <w:numPr>
          <w:ilvl w:val="0"/>
          <w:numId w:val="7"/>
        </w:num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зрительное и слуховое восприятие; </w:t>
      </w:r>
    </w:p>
    <w:p w:rsidR="001E1F1F" w:rsidRPr="005A6B0D" w:rsidRDefault="001E1F1F" w:rsidP="001E1F1F">
      <w:pPr>
        <w:numPr>
          <w:ilvl w:val="0"/>
          <w:numId w:val="7"/>
        </w:numPr>
        <w:spacing w:line="360" w:lineRule="auto"/>
        <w:jc w:val="both"/>
        <w:rPr>
          <w:sz w:val="30"/>
          <w:szCs w:val="30"/>
        </w:rPr>
      </w:pPr>
      <w:proofErr w:type="gramStart"/>
      <w:r w:rsidRPr="005A6B0D">
        <w:rPr>
          <w:sz w:val="30"/>
          <w:szCs w:val="30"/>
        </w:rPr>
        <w:t xml:space="preserve">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действиями. </w:t>
      </w:r>
      <w:proofErr w:type="gramEnd"/>
    </w:p>
    <w:p w:rsidR="001E1F1F" w:rsidRPr="005A6B0D" w:rsidRDefault="001E1F1F" w:rsidP="001E1F1F">
      <w:pPr>
        <w:pStyle w:val="3"/>
        <w:spacing w:line="360" w:lineRule="auto"/>
        <w:rPr>
          <w:sz w:val="30"/>
          <w:szCs w:val="30"/>
        </w:rPr>
      </w:pPr>
      <w:r w:rsidRPr="005A6B0D">
        <w:rPr>
          <w:sz w:val="30"/>
          <w:szCs w:val="30"/>
        </w:rPr>
        <w:t xml:space="preserve">   Реализация поставленных задач осуществляется на фронтальных, подгрупповых и индивидуальных логопедических занятиях, на которых используются традиционная и нетрадиционная формы работы.</w:t>
      </w:r>
      <w:r>
        <w:rPr>
          <w:sz w:val="30"/>
          <w:szCs w:val="30"/>
        </w:rPr>
        <w:t xml:space="preserve"> </w:t>
      </w:r>
    </w:p>
    <w:p w:rsidR="001E1F1F" w:rsidRPr="005A6B0D" w:rsidRDefault="001E1F1F" w:rsidP="001E1F1F">
      <w:pPr>
        <w:shd w:val="clear" w:color="auto" w:fill="FFFFFF"/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   </w:t>
      </w:r>
      <w:r w:rsidRPr="005A6B0D">
        <w:rPr>
          <w:i/>
          <w:iCs/>
          <w:color w:val="000000"/>
          <w:spacing w:val="-16"/>
          <w:sz w:val="30"/>
          <w:szCs w:val="30"/>
        </w:rPr>
        <w:t>Традиционная: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3"/>
          <w:sz w:val="30"/>
          <w:szCs w:val="30"/>
        </w:rPr>
        <w:t xml:space="preserve"> самомассаж кистей и пальцев рук (поглаживание, раз</w:t>
      </w:r>
      <w:r w:rsidRPr="005A6B0D">
        <w:rPr>
          <w:color w:val="000000"/>
          <w:spacing w:val="3"/>
          <w:sz w:val="30"/>
          <w:szCs w:val="30"/>
        </w:rPr>
        <w:softHyphen/>
      </w:r>
      <w:r w:rsidRPr="005A6B0D">
        <w:rPr>
          <w:color w:val="000000"/>
          <w:spacing w:val="-4"/>
          <w:sz w:val="30"/>
          <w:szCs w:val="30"/>
        </w:rPr>
        <w:t>минание);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игры с пальчиками с речевым сопровождением;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пальчиковая гимнастика</w:t>
      </w:r>
      <w:r w:rsidRPr="005A6B0D">
        <w:rPr>
          <w:color w:val="000000"/>
          <w:spacing w:val="-1"/>
          <w:sz w:val="30"/>
          <w:szCs w:val="30"/>
        </w:rPr>
        <w:t>;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-6"/>
          <w:sz w:val="30"/>
          <w:szCs w:val="30"/>
        </w:rPr>
        <w:t xml:space="preserve"> графические упражнения: </w:t>
      </w:r>
      <w:hyperlink r:id="rId6" w:history="1">
        <w:r w:rsidRPr="005A6B0D">
          <w:rPr>
            <w:rStyle w:val="a3"/>
            <w:color w:val="000000"/>
            <w:sz w:val="30"/>
            <w:szCs w:val="30"/>
          </w:rPr>
          <w:t>обв</w:t>
        </w:r>
        <w:r>
          <w:rPr>
            <w:rStyle w:val="a3"/>
            <w:color w:val="000000"/>
            <w:sz w:val="30"/>
            <w:szCs w:val="30"/>
          </w:rPr>
          <w:t>одка</w:t>
        </w:r>
        <w:r w:rsidRPr="005A6B0D">
          <w:rPr>
            <w:rStyle w:val="a3"/>
            <w:color w:val="000000"/>
            <w:sz w:val="30"/>
            <w:szCs w:val="30"/>
          </w:rPr>
          <w:t xml:space="preserve"> по контуру картинок</w:t>
        </w:r>
      </w:hyperlink>
      <w:r w:rsidRPr="005A6B0D">
        <w:rPr>
          <w:color w:val="000000"/>
          <w:sz w:val="30"/>
          <w:szCs w:val="30"/>
        </w:rPr>
        <w:t>,</w:t>
      </w:r>
      <w:r w:rsidRPr="005A6B0D">
        <w:rPr>
          <w:sz w:val="30"/>
          <w:szCs w:val="30"/>
        </w:rPr>
        <w:t xml:space="preserve"> </w:t>
      </w:r>
      <w:r w:rsidRPr="005A6B0D">
        <w:rPr>
          <w:color w:val="000000"/>
          <w:spacing w:val="-6"/>
          <w:sz w:val="30"/>
          <w:szCs w:val="30"/>
        </w:rPr>
        <w:t xml:space="preserve">штриховка, дорисовка картинки, графический диктант, соединение по точкам, </w:t>
      </w:r>
      <w:r w:rsidRPr="005A6B0D">
        <w:rPr>
          <w:color w:val="000000"/>
          <w:spacing w:val="-6"/>
          <w:sz w:val="30"/>
          <w:szCs w:val="30"/>
        </w:rPr>
        <w:lastRenderedPageBreak/>
        <w:t>продолжение ряда;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1"/>
          <w:sz w:val="30"/>
          <w:szCs w:val="30"/>
        </w:rPr>
        <w:t xml:space="preserve"> предметная деятельность: бумага, глина, пластилин;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5A6B0D">
        <w:rPr>
          <w:color w:val="000000"/>
          <w:spacing w:val="2"/>
          <w:sz w:val="30"/>
          <w:szCs w:val="30"/>
        </w:rPr>
        <w:t xml:space="preserve"> игры: мозаика, конструкторы, шнуровка, </w:t>
      </w:r>
      <w:r w:rsidRPr="005A6B0D">
        <w:rPr>
          <w:sz w:val="30"/>
          <w:szCs w:val="30"/>
        </w:rPr>
        <w:t>пуговицы</w:t>
      </w:r>
      <w:r w:rsidRPr="005A6B0D">
        <w:rPr>
          <w:color w:val="000000"/>
          <w:spacing w:val="2"/>
          <w:sz w:val="30"/>
          <w:szCs w:val="30"/>
        </w:rPr>
        <w:t>;</w:t>
      </w:r>
    </w:p>
    <w:p w:rsidR="001E1F1F" w:rsidRPr="005A6B0D" w:rsidRDefault="001E1F1F" w:rsidP="001E1F1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</w:t>
      </w:r>
      <w:r w:rsidRPr="005A6B0D">
        <w:rPr>
          <w:color w:val="000000"/>
          <w:spacing w:val="3"/>
          <w:sz w:val="30"/>
          <w:szCs w:val="30"/>
        </w:rPr>
        <w:t xml:space="preserve">кукольные театры: пальчиковый, </w:t>
      </w:r>
      <w:proofErr w:type="spellStart"/>
      <w:r w:rsidRPr="005A6B0D">
        <w:rPr>
          <w:color w:val="000000"/>
          <w:spacing w:val="3"/>
          <w:sz w:val="30"/>
          <w:szCs w:val="30"/>
        </w:rPr>
        <w:t>варежковый</w:t>
      </w:r>
      <w:proofErr w:type="spellEnd"/>
      <w:r w:rsidRPr="005A6B0D">
        <w:rPr>
          <w:color w:val="000000"/>
          <w:spacing w:val="3"/>
          <w:sz w:val="30"/>
          <w:szCs w:val="30"/>
        </w:rPr>
        <w:t>, перча</w:t>
      </w:r>
      <w:r w:rsidRPr="005A6B0D">
        <w:rPr>
          <w:color w:val="000000"/>
          <w:spacing w:val="3"/>
          <w:sz w:val="30"/>
          <w:szCs w:val="30"/>
        </w:rPr>
        <w:softHyphen/>
      </w:r>
      <w:r w:rsidRPr="005A6B0D">
        <w:rPr>
          <w:color w:val="000000"/>
          <w:sz w:val="30"/>
          <w:szCs w:val="30"/>
        </w:rPr>
        <w:t>точный, театр теней.</w:t>
      </w:r>
    </w:p>
    <w:p w:rsidR="001E1F1F" w:rsidRPr="005A6B0D" w:rsidRDefault="001E1F1F" w:rsidP="001E1F1F">
      <w:pPr>
        <w:shd w:val="clear" w:color="auto" w:fill="FFFFFF"/>
        <w:spacing w:line="360" w:lineRule="auto"/>
        <w:jc w:val="both"/>
        <w:rPr>
          <w:sz w:val="30"/>
          <w:szCs w:val="30"/>
        </w:rPr>
      </w:pPr>
      <w:r w:rsidRPr="005A6B0D">
        <w:rPr>
          <w:i/>
          <w:iCs/>
          <w:color w:val="000000"/>
          <w:sz w:val="30"/>
          <w:szCs w:val="30"/>
        </w:rPr>
        <w:t>Нетрадиционная: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-5"/>
          <w:sz w:val="30"/>
          <w:szCs w:val="30"/>
        </w:rPr>
        <w:t xml:space="preserve"> самомассаж кистей и пальцев рук с грецкими орехами, ка</w:t>
      </w:r>
      <w:r w:rsidRPr="005A6B0D">
        <w:rPr>
          <w:color w:val="000000"/>
          <w:spacing w:val="-5"/>
          <w:sz w:val="30"/>
          <w:szCs w:val="30"/>
        </w:rPr>
        <w:softHyphen/>
      </w:r>
      <w:r w:rsidRPr="005A6B0D">
        <w:rPr>
          <w:color w:val="000000"/>
          <w:spacing w:val="-7"/>
          <w:sz w:val="30"/>
          <w:szCs w:val="30"/>
        </w:rPr>
        <w:t>рандашами, массажными щетками, каштанами, воздушными ша</w:t>
      </w:r>
      <w:r w:rsidRPr="005A6B0D">
        <w:rPr>
          <w:color w:val="000000"/>
          <w:spacing w:val="-7"/>
          <w:sz w:val="30"/>
          <w:szCs w:val="30"/>
        </w:rPr>
        <w:softHyphen/>
      </w:r>
      <w:r w:rsidRPr="005A6B0D">
        <w:rPr>
          <w:color w:val="000000"/>
          <w:spacing w:val="-5"/>
          <w:sz w:val="30"/>
          <w:szCs w:val="30"/>
        </w:rPr>
        <w:t>рами, логопедическими перчатками с нашитыми пуговицами;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2"/>
          <w:sz w:val="30"/>
          <w:szCs w:val="30"/>
        </w:rPr>
        <w:t xml:space="preserve"> игры с пальчиками, с использованием разнообразного </w:t>
      </w:r>
      <w:r w:rsidRPr="005A6B0D">
        <w:rPr>
          <w:color w:val="000000"/>
          <w:spacing w:val="-1"/>
          <w:sz w:val="30"/>
          <w:szCs w:val="30"/>
        </w:rPr>
        <w:t xml:space="preserve">материала: </w:t>
      </w:r>
      <w:proofErr w:type="gramStart"/>
      <w:r w:rsidRPr="005A6B0D">
        <w:rPr>
          <w:color w:val="000000"/>
          <w:spacing w:val="-1"/>
          <w:sz w:val="30"/>
          <w:szCs w:val="30"/>
        </w:rPr>
        <w:t>бросовый</w:t>
      </w:r>
      <w:proofErr w:type="gramEnd"/>
      <w:r w:rsidRPr="005A6B0D">
        <w:rPr>
          <w:color w:val="000000"/>
          <w:spacing w:val="-1"/>
          <w:sz w:val="30"/>
          <w:szCs w:val="30"/>
        </w:rPr>
        <w:t>, природный, хозяйственно-бытовой.</w:t>
      </w:r>
    </w:p>
    <w:p w:rsidR="001E1F1F" w:rsidRPr="005A6B0D" w:rsidRDefault="001E1F1F" w:rsidP="001E1F1F">
      <w:pPr>
        <w:shd w:val="clear" w:color="auto" w:fill="FFFFFF"/>
        <w:spacing w:line="360" w:lineRule="auto"/>
        <w:jc w:val="both"/>
        <w:rPr>
          <w:sz w:val="30"/>
          <w:szCs w:val="30"/>
        </w:rPr>
      </w:pPr>
      <w:r w:rsidRPr="005A6B0D">
        <w:rPr>
          <w:b/>
          <w:bCs/>
          <w:color w:val="000000"/>
          <w:spacing w:val="-9"/>
          <w:sz w:val="30"/>
          <w:szCs w:val="30"/>
        </w:rPr>
        <w:t>Игровые упражнения: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«котенок кусается» (прищепки бельевые);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«забавные узелки» (веревка с узелками);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«в зоопарке» (решетка для раковины, подставка под го</w:t>
      </w:r>
      <w:r w:rsidRPr="005A6B0D">
        <w:rPr>
          <w:color w:val="000000"/>
          <w:sz w:val="30"/>
          <w:szCs w:val="30"/>
        </w:rPr>
        <w:softHyphen/>
        <w:t>рячее, лист бумаги в клетку 2 х 2);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1"/>
          <w:sz w:val="30"/>
          <w:szCs w:val="30"/>
        </w:rPr>
        <w:t xml:space="preserve"> «лыжники» (пробки от пластиковых бутылок);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«фокусники» (кусок полиэтилена, носовой платок);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игры с мячом (мяч-прыгун);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рисуем пальчиками;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-1"/>
          <w:sz w:val="30"/>
          <w:szCs w:val="30"/>
        </w:rPr>
        <w:t xml:space="preserve"> волшебные превращения веревочки;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sz w:val="30"/>
          <w:szCs w:val="30"/>
        </w:rPr>
        <w:t xml:space="preserve"> застегивание пуговиц, крючков, молний, кнопок, замочков</w:t>
      </w:r>
      <w:r w:rsidRPr="005A6B0D">
        <w:rPr>
          <w:color w:val="000000"/>
          <w:spacing w:val="2"/>
          <w:sz w:val="30"/>
          <w:szCs w:val="30"/>
        </w:rPr>
        <w:t>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hyperlink r:id="rId7" w:history="1">
        <w:r w:rsidRPr="005A6B0D">
          <w:rPr>
            <w:rStyle w:val="a3"/>
            <w:color w:val="000000"/>
            <w:sz w:val="30"/>
            <w:szCs w:val="30"/>
          </w:rPr>
          <w:t xml:space="preserve"> игры со спичками</w:t>
        </w:r>
      </w:hyperlink>
      <w:r w:rsidRPr="005A6B0D">
        <w:rPr>
          <w:color w:val="000000"/>
          <w:sz w:val="30"/>
          <w:szCs w:val="30"/>
        </w:rPr>
        <w:t>;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sz w:val="30"/>
          <w:szCs w:val="30"/>
        </w:rPr>
        <w:t xml:space="preserve"> «Золушка» (перебирание круп)</w:t>
      </w:r>
    </w:p>
    <w:p w:rsidR="001E1F1F" w:rsidRPr="005A6B0D" w:rsidRDefault="001E1F1F" w:rsidP="001E1F1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pacing w:val="1"/>
          <w:sz w:val="30"/>
          <w:szCs w:val="30"/>
        </w:rPr>
        <w:t xml:space="preserve"> рассказываем стихи руками.</w:t>
      </w:r>
    </w:p>
    <w:p w:rsidR="001E1F1F" w:rsidRPr="005A6B0D" w:rsidRDefault="001E1F1F" w:rsidP="001E1F1F">
      <w:pPr>
        <w:shd w:val="clear" w:color="auto" w:fill="FFFFFF"/>
        <w:spacing w:line="360" w:lineRule="auto"/>
        <w:jc w:val="both"/>
        <w:rPr>
          <w:sz w:val="30"/>
          <w:szCs w:val="30"/>
        </w:rPr>
      </w:pPr>
      <w:r w:rsidRPr="005A6B0D">
        <w:rPr>
          <w:color w:val="000000"/>
          <w:spacing w:val="-1"/>
          <w:sz w:val="30"/>
          <w:szCs w:val="30"/>
        </w:rPr>
        <w:t xml:space="preserve">   Благоприятное воздействие на развитие движений кисти и пальцев рук оказывает самомассаж, когда с помощью каран</w:t>
      </w:r>
      <w:r w:rsidRPr="005A6B0D">
        <w:rPr>
          <w:color w:val="000000"/>
          <w:spacing w:val="-1"/>
          <w:sz w:val="30"/>
          <w:szCs w:val="30"/>
        </w:rPr>
        <w:softHyphen/>
      </w:r>
      <w:r w:rsidRPr="005A6B0D">
        <w:rPr>
          <w:color w:val="000000"/>
          <w:sz w:val="30"/>
          <w:szCs w:val="30"/>
        </w:rPr>
        <w:t xml:space="preserve">даша, грецкого ореха осуществляется стимуляция активных </w:t>
      </w:r>
      <w:r w:rsidRPr="005A6B0D">
        <w:rPr>
          <w:color w:val="000000"/>
          <w:spacing w:val="-1"/>
          <w:sz w:val="30"/>
          <w:szCs w:val="30"/>
        </w:rPr>
        <w:t xml:space="preserve">точек пальцев и ладоней. В </w:t>
      </w:r>
      <w:r w:rsidRPr="005A6B0D">
        <w:rPr>
          <w:color w:val="000000"/>
          <w:spacing w:val="-1"/>
          <w:sz w:val="30"/>
          <w:szCs w:val="30"/>
        </w:rPr>
        <w:lastRenderedPageBreak/>
        <w:t xml:space="preserve">упражнениях используются также </w:t>
      </w:r>
      <w:r w:rsidRPr="005A6B0D">
        <w:rPr>
          <w:color w:val="000000"/>
          <w:sz w:val="30"/>
          <w:szCs w:val="30"/>
        </w:rPr>
        <w:t>каштаны, массажные щетки для волос, воздушные шары (на</w:t>
      </w:r>
      <w:r w:rsidRPr="005A6B0D">
        <w:rPr>
          <w:color w:val="000000"/>
          <w:sz w:val="30"/>
          <w:szCs w:val="30"/>
        </w:rPr>
        <w:softHyphen/>
      </w:r>
      <w:r w:rsidRPr="005A6B0D">
        <w:rPr>
          <w:color w:val="000000"/>
          <w:spacing w:val="-1"/>
          <w:sz w:val="30"/>
          <w:szCs w:val="30"/>
        </w:rPr>
        <w:t>полненные солью, мукой, мелкими камушками), перчатки с нашитыми пуговицами. Дети выполняют упражнения с ис</w:t>
      </w:r>
      <w:r w:rsidRPr="005A6B0D">
        <w:rPr>
          <w:color w:val="000000"/>
          <w:spacing w:val="-1"/>
          <w:sz w:val="30"/>
          <w:szCs w:val="30"/>
        </w:rPr>
        <w:softHyphen/>
      </w:r>
      <w:r w:rsidRPr="005A6B0D">
        <w:rPr>
          <w:color w:val="000000"/>
          <w:spacing w:val="-4"/>
          <w:sz w:val="30"/>
          <w:szCs w:val="30"/>
        </w:rPr>
        <w:t>пользованием нетрадиционного материала с большим удоволь</w:t>
      </w:r>
      <w:r w:rsidRPr="005A6B0D">
        <w:rPr>
          <w:color w:val="000000"/>
          <w:spacing w:val="-4"/>
          <w:sz w:val="30"/>
          <w:szCs w:val="30"/>
        </w:rPr>
        <w:softHyphen/>
      </w:r>
      <w:r w:rsidRPr="005A6B0D">
        <w:rPr>
          <w:color w:val="000000"/>
          <w:spacing w:val="-1"/>
          <w:sz w:val="30"/>
          <w:szCs w:val="30"/>
        </w:rPr>
        <w:t xml:space="preserve">ствием, потому что занятия превращаются в занимательную </w:t>
      </w:r>
      <w:r w:rsidRPr="005A6B0D">
        <w:rPr>
          <w:color w:val="000000"/>
          <w:sz w:val="30"/>
          <w:szCs w:val="30"/>
        </w:rPr>
        <w:t>игру: «пальчики-лыжники», «пальчики-фокусники», «паль</w:t>
      </w:r>
      <w:r w:rsidRPr="005A6B0D">
        <w:rPr>
          <w:color w:val="000000"/>
          <w:sz w:val="30"/>
          <w:szCs w:val="30"/>
        </w:rPr>
        <w:softHyphen/>
      </w:r>
      <w:r w:rsidRPr="005A6B0D">
        <w:rPr>
          <w:color w:val="000000"/>
          <w:spacing w:val="2"/>
          <w:sz w:val="30"/>
          <w:szCs w:val="30"/>
        </w:rPr>
        <w:t>чики гуляют по зоопарку».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 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бусинок.</w:t>
      </w:r>
    </w:p>
    <w:p w:rsidR="001E1F1F" w:rsidRPr="005A6B0D" w:rsidRDefault="001E1F1F" w:rsidP="001E1F1F">
      <w:pPr>
        <w:spacing w:line="360" w:lineRule="auto"/>
        <w:jc w:val="both"/>
        <w:rPr>
          <w:sz w:val="30"/>
          <w:szCs w:val="30"/>
        </w:rPr>
      </w:pPr>
      <w:r w:rsidRPr="005A6B0D">
        <w:rPr>
          <w:sz w:val="30"/>
          <w:szCs w:val="30"/>
        </w:rPr>
        <w:t xml:space="preserve">   Одним из самых эффективных способов развития мелкой моторики являются</w:t>
      </w:r>
      <w:r w:rsidRPr="005A6B0D">
        <w:rPr>
          <w:rFonts w:ascii="Verdana" w:hAnsi="Verdana"/>
          <w:color w:val="0033CC"/>
          <w:sz w:val="30"/>
          <w:szCs w:val="30"/>
        </w:rPr>
        <w:t xml:space="preserve"> </w:t>
      </w:r>
      <w:r w:rsidRPr="005A6B0D">
        <w:rPr>
          <w:sz w:val="30"/>
          <w:szCs w:val="30"/>
        </w:rPr>
        <w:t xml:space="preserve">игры – шнуровки, которые развивают не только сенсомоторную координацию и мелкую моторику рук. Они развивают пространственное ориентирование, способствуют пониманию понятий "вверху", "внизу", "справа", "слева", способствуют развитию речи, развивают творческие способности. В играх </w:t>
      </w:r>
      <w:proofErr w:type="gramStart"/>
      <w:r w:rsidRPr="005A6B0D">
        <w:rPr>
          <w:sz w:val="30"/>
          <w:szCs w:val="30"/>
        </w:rPr>
        <w:t>с</w:t>
      </w:r>
      <w:proofErr w:type="gramEnd"/>
      <w:r w:rsidRPr="005A6B0D">
        <w:rPr>
          <w:sz w:val="30"/>
          <w:szCs w:val="30"/>
        </w:rPr>
        <w:t xml:space="preserve"> шнурованием также развивается глазомер, внимание, происходит укрепление пальцев и всей кисти руки. А также, что не маловажно, игры-шнуровки косвенно готовят руку к письму и развивают усидчивость.</w:t>
      </w:r>
      <w:r w:rsidRPr="005A6B0D">
        <w:rPr>
          <w:sz w:val="30"/>
          <w:szCs w:val="30"/>
        </w:rPr>
        <w:br/>
      </w:r>
      <w:r w:rsidRPr="005A6B0D">
        <w:rPr>
          <w:rFonts w:ascii="Arial" w:hAnsi="Arial" w:cs="Arial"/>
          <w:sz w:val="30"/>
          <w:szCs w:val="30"/>
        </w:rPr>
        <w:t xml:space="preserve"> </w:t>
      </w:r>
      <w:r w:rsidRPr="005A6B0D">
        <w:rPr>
          <w:color w:val="000000"/>
          <w:sz w:val="30"/>
          <w:szCs w:val="30"/>
        </w:rPr>
        <w:t xml:space="preserve">   Игра на базе конструктора способствует развитию мелкой моторики, представлений о цвете и форме и ориентировки в пространстве.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Можно отметить некоторые преимущества использования конструктора.</w:t>
      </w:r>
    </w:p>
    <w:p w:rsidR="001E1F1F" w:rsidRPr="005A6B0D" w:rsidRDefault="001E1F1F" w:rsidP="001E1F1F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lastRenderedPageBreak/>
        <w:t xml:space="preserve">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игры. </w:t>
      </w:r>
    </w:p>
    <w:p w:rsidR="001E1F1F" w:rsidRPr="005A6B0D" w:rsidRDefault="001E1F1F" w:rsidP="001E1F1F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При использовании конструктора у ребенка получаются красочные и привлекательные поделки вне зависимости от имеющихся у него навыков. Ребенок уже испытывает чувство успеха. </w:t>
      </w:r>
    </w:p>
    <w:p w:rsidR="001E1F1F" w:rsidRPr="005A6B0D" w:rsidRDefault="001E1F1F" w:rsidP="001E1F1F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Поскольку конструктор можно расположить не только на столе, но и на </w:t>
      </w:r>
      <w:proofErr w:type="gramStart"/>
      <w:r w:rsidRPr="005A6B0D">
        <w:rPr>
          <w:color w:val="000000"/>
          <w:sz w:val="30"/>
          <w:szCs w:val="30"/>
        </w:rPr>
        <w:t>полу</w:t>
      </w:r>
      <w:proofErr w:type="gramEnd"/>
      <w:r w:rsidRPr="005A6B0D">
        <w:rPr>
          <w:color w:val="000000"/>
          <w:sz w:val="30"/>
          <w:szCs w:val="30"/>
        </w:rPr>
        <w:t xml:space="preserve"> на ковре, ребенку во время занятия нет необходимости сохранять статичную сидячую позу, что особенно важно для соматически ослабленных детей. </w:t>
      </w:r>
    </w:p>
    <w:p w:rsidR="001E1F1F" w:rsidRPr="005A6B0D" w:rsidRDefault="001E1F1F" w:rsidP="001E1F1F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Конструктор безопасен. У ребенка руки остаются чистыми, а убрать поделки можно легко и быстро. 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воображения, конструктивного мышления. Работа с бумагой заканчивается определенным результатом, но, чтобы его достичь, нужно овладеть необходимыми навыками, проявить волю, терпение. Важно, чтобы дети испытывали радость от самостоятельно выполненной работы, почувствовали веру в свои силы и возможности.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 </w:t>
      </w:r>
      <w:r w:rsidRPr="005A6B0D">
        <w:rPr>
          <w:color w:val="000000"/>
          <w:sz w:val="30"/>
          <w:szCs w:val="30"/>
        </w:rPr>
        <w:lastRenderedPageBreak/>
        <w:t>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 (листа бумаги), приемов проведения линий.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Хорошо развивает моторную ловкость рисование орнаментов на листах в клетку (графические упражнения) сначала простым карандашом, затем цветными. Выполнять такие упражнения можно с 5 - 6 лет. Дети с интересом занимаются подобным рисованием. Когда рука ребенка немного окрепнет, то рисунки в его исполнении становятся опрятнее и красивее.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Для усвоения детьми необходимых для письма гигиенических правил вводится штриховка. Вместе с тем она является средством развития согласованных действий зрительного и двигательного анализаторов и укрепления двигательного аппарата пишущей руки. 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движения:</w:t>
      </w:r>
    </w:p>
    <w:p w:rsidR="001E1F1F" w:rsidRPr="005A6B0D" w:rsidRDefault="001E1F1F" w:rsidP="001E1F1F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раскрашивание короткими частыми штрихами; </w:t>
      </w:r>
    </w:p>
    <w:p w:rsidR="001E1F1F" w:rsidRPr="005A6B0D" w:rsidRDefault="001E1F1F" w:rsidP="001E1F1F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раскрашивание мелкими штрихами с возвратом; </w:t>
      </w:r>
    </w:p>
    <w:p w:rsidR="001E1F1F" w:rsidRPr="005A6B0D" w:rsidRDefault="001E1F1F" w:rsidP="001E1F1F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центрическая штриховка (круговая штриховка от центра рисунка); </w:t>
      </w:r>
    </w:p>
    <w:p w:rsidR="001E1F1F" w:rsidRPr="005A6B0D" w:rsidRDefault="001E1F1F" w:rsidP="001E1F1F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штриховка длинными параллельными отрезками. 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При выполнении штриховки необходимо соблюдать правила: не выходить за контуры фигуры, соблюдать параллельность линий и расстояние между ними (0,3 - 0,5 см). Штриховать рекомендуется вначале короткими и частыми штрихами, затем ввести центрическую штриховку, и только на последнем этапе возможна штриховка длинными параллельными отрезками.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lastRenderedPageBreak/>
        <w:t xml:space="preserve">   При первых попытках штриховки рука быстро утомляется, дети сильно нажимают на карандаш, нет координации пальцев, но работа сама по себе увлекательна и ребенок возвращается к ней сам. По рисункам можно проследить совершенствование мускульного аппарата. Для штриховки можно использовать простой и цветной карандаши.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Перечисленные виды деятельности не могут полностью заменить пальчиковый тренинг, потому что осуществляют их в основном первые три пальца, манипуляции не включают расслабляющих упражнений.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пальца), необходимы 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Необходимо помнить, что пальчиковый тренинг применяется как средство, повышающее тонус коры головного мозга, и соблюдать осторожность при работе с детьми с повышенной судорожной готовностью. Пальчиковый тренинг включает упражнения: статические (удержание приданной пальцам определенной позы), динамические (развитие подвижности пальцев, переключения с одной позиции на другую), расслабляющие (нормализующие мышечный тонус) и др.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Однако, зачастую непродуманное искусственное использование этих упражнений не вызывает у детей интереса к ним и не дает достаточного корригирующего эффекта.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</w:t>
      </w:r>
      <w:proofErr w:type="spellStart"/>
      <w:r w:rsidRPr="005A6B0D">
        <w:rPr>
          <w:color w:val="000000"/>
          <w:sz w:val="30"/>
          <w:szCs w:val="30"/>
        </w:rPr>
        <w:t>потешками</w:t>
      </w:r>
      <w:proofErr w:type="spellEnd"/>
      <w:r w:rsidRPr="005A6B0D">
        <w:rPr>
          <w:color w:val="000000"/>
          <w:sz w:val="30"/>
          <w:szCs w:val="30"/>
        </w:rPr>
        <w:t xml:space="preserve">, прибаутками, любым речевым материалом. Слушая его, дети одновременно вместе </w:t>
      </w:r>
      <w:proofErr w:type="gramStart"/>
      <w:r w:rsidRPr="005A6B0D">
        <w:rPr>
          <w:color w:val="000000"/>
          <w:sz w:val="30"/>
          <w:szCs w:val="30"/>
        </w:rPr>
        <w:t>со</w:t>
      </w:r>
      <w:proofErr w:type="gramEnd"/>
      <w:r w:rsidRPr="005A6B0D">
        <w:rPr>
          <w:color w:val="000000"/>
          <w:sz w:val="30"/>
          <w:szCs w:val="30"/>
        </w:rPr>
        <w:t xml:space="preserve"> взрослым "инсценируют" содержание </w:t>
      </w:r>
      <w:r w:rsidRPr="005A6B0D">
        <w:rPr>
          <w:color w:val="000000"/>
          <w:sz w:val="30"/>
          <w:szCs w:val="30"/>
        </w:rPr>
        <w:lastRenderedPageBreak/>
        <w:t>прослушиваемого материала с помощью пальцевых движений и изображений персонажей, их действий и др. Разучиваемые на таких занятиях пальцевые движения дети включают в дальнейшем в самостоятельные игры-инсценировки, совершенствуя двигательные навыки пальцев рук.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Для разностороннего, гармоничного развития двигательных функций кисти руки необходима тренировка трех типов составляющих: сжатия, растяжения, расслабления - следуя медицинской терминологии - сочетание попеременного сокращения и расслабления флексоров - мышц-сгибателей и экстензоров - мышц-разгибателей.</w:t>
      </w:r>
    </w:p>
    <w:p w:rsidR="001E1F1F" w:rsidRPr="005A6B0D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1E1F1F" w:rsidRDefault="001E1F1F" w:rsidP="001E1F1F">
      <w:pPr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Продолжительность пальчикового тренинга зависит от возраста детей (младший возраст (до трех-четырех лет), рекомендуемое время - от 3 до 5 минут, в среднем и старшем дошкольном возрасте - 10-15 минут в день). </w:t>
      </w:r>
    </w:p>
    <w:p w:rsidR="001E1F1F" w:rsidRPr="00C4295E" w:rsidRDefault="001E1F1F" w:rsidP="001E1F1F">
      <w:pPr>
        <w:pStyle w:val="3"/>
        <w:spacing w:line="360" w:lineRule="auto"/>
        <w:rPr>
          <w:b/>
          <w:sz w:val="30"/>
          <w:szCs w:val="30"/>
        </w:rPr>
      </w:pPr>
      <w:r w:rsidRPr="00C4295E">
        <w:rPr>
          <w:b/>
          <w:sz w:val="30"/>
          <w:szCs w:val="30"/>
        </w:rPr>
        <w:t>Правила проведения пальчикового тренинга для дошкольников</w:t>
      </w:r>
      <w:r>
        <w:rPr>
          <w:b/>
          <w:sz w:val="30"/>
          <w:szCs w:val="30"/>
        </w:rPr>
        <w:t>:</w:t>
      </w:r>
    </w:p>
    <w:p w:rsidR="001E1F1F" w:rsidRPr="00593200" w:rsidRDefault="001E1F1F" w:rsidP="001E1F1F">
      <w:pPr>
        <w:pStyle w:val="3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593200">
        <w:rPr>
          <w:sz w:val="30"/>
          <w:szCs w:val="30"/>
        </w:rPr>
        <w:t>длительность физкультминутки около 2 – 3 минут;</w:t>
      </w:r>
    </w:p>
    <w:p w:rsidR="001E1F1F" w:rsidRPr="00593200" w:rsidRDefault="001E1F1F" w:rsidP="001E1F1F">
      <w:pPr>
        <w:pStyle w:val="3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593200">
        <w:rPr>
          <w:sz w:val="30"/>
          <w:szCs w:val="30"/>
        </w:rPr>
        <w:t>количество упражнений в одном комплексе 4 – 5 или 6 – 8 (в зависимости от возраста детей);</w:t>
      </w:r>
    </w:p>
    <w:p w:rsidR="001E1F1F" w:rsidRPr="00593200" w:rsidRDefault="001E1F1F" w:rsidP="001E1F1F">
      <w:pPr>
        <w:pStyle w:val="3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593200">
        <w:rPr>
          <w:sz w:val="30"/>
          <w:szCs w:val="30"/>
        </w:rPr>
        <w:t xml:space="preserve">одно упражнение повторять 4 – 6 раз; </w:t>
      </w:r>
    </w:p>
    <w:p w:rsidR="001E1F1F" w:rsidRPr="00593200" w:rsidRDefault="001E1F1F" w:rsidP="001E1F1F">
      <w:pPr>
        <w:pStyle w:val="3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593200">
        <w:rPr>
          <w:sz w:val="30"/>
          <w:szCs w:val="30"/>
        </w:rPr>
        <w:t>пальцы левой и правой рук следует нагружать равномерно (упражнение выполняется сначала правой, потом левой рукой, а затем двумя одновременно);</w:t>
      </w:r>
    </w:p>
    <w:p w:rsidR="001E1F1F" w:rsidRPr="00593200" w:rsidRDefault="001E1F1F" w:rsidP="001E1F1F">
      <w:pPr>
        <w:pStyle w:val="3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593200">
        <w:rPr>
          <w:sz w:val="30"/>
          <w:szCs w:val="30"/>
        </w:rPr>
        <w:t>после каждого упражнения нужно расслаблять пальцы рук;</w:t>
      </w:r>
    </w:p>
    <w:p w:rsidR="001E1F1F" w:rsidRPr="00687F17" w:rsidRDefault="001E1F1F" w:rsidP="001E1F1F">
      <w:pPr>
        <w:pStyle w:val="3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593200">
        <w:lastRenderedPageBreak/>
        <w:t xml:space="preserve">упражнения должны быть разнообразными: развивать подвижность пальцев, их силу и гибкость.   </w:t>
      </w:r>
    </w:p>
    <w:p w:rsidR="001E1F1F" w:rsidRDefault="001E1F1F" w:rsidP="001E1F1F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 w:rsidRPr="005A6B0D">
        <w:rPr>
          <w:color w:val="000000"/>
          <w:sz w:val="30"/>
          <w:szCs w:val="30"/>
        </w:rPr>
        <w:t xml:space="preserve">   Таким образом, пальчиковые упражнения, при умелом их включении в контекст различных занятий и домашних дел,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5F63F2" w:rsidRPr="001E1F1F" w:rsidRDefault="005F63F2" w:rsidP="001E1F1F"/>
    <w:sectPr w:rsidR="005F63F2" w:rsidRPr="001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705748"/>
    <w:lvl w:ilvl="0">
      <w:numFmt w:val="decimal"/>
      <w:lvlText w:val="*"/>
      <w:lvlJc w:val="left"/>
    </w:lvl>
  </w:abstractNum>
  <w:abstractNum w:abstractNumId="1">
    <w:nsid w:val="0BC81F41"/>
    <w:multiLevelType w:val="multilevel"/>
    <w:tmpl w:val="61AA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1157D"/>
    <w:multiLevelType w:val="hybridMultilevel"/>
    <w:tmpl w:val="41608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C5DC3"/>
    <w:multiLevelType w:val="multilevel"/>
    <w:tmpl w:val="836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B2C96"/>
    <w:multiLevelType w:val="hybridMultilevel"/>
    <w:tmpl w:val="697AE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B2078"/>
    <w:multiLevelType w:val="multilevel"/>
    <w:tmpl w:val="8FAC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515BF"/>
    <w:multiLevelType w:val="hybridMultilevel"/>
    <w:tmpl w:val="BB8EA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0"/>
    <w:rsid w:val="000120D3"/>
    <w:rsid w:val="00023151"/>
    <w:rsid w:val="00066088"/>
    <w:rsid w:val="000A5BBA"/>
    <w:rsid w:val="00123FA6"/>
    <w:rsid w:val="00135C4E"/>
    <w:rsid w:val="00171B1A"/>
    <w:rsid w:val="001E1F1F"/>
    <w:rsid w:val="00232A42"/>
    <w:rsid w:val="002503B0"/>
    <w:rsid w:val="00256B71"/>
    <w:rsid w:val="002A7FD9"/>
    <w:rsid w:val="002B317E"/>
    <w:rsid w:val="002C7C0F"/>
    <w:rsid w:val="003011FD"/>
    <w:rsid w:val="003E3031"/>
    <w:rsid w:val="003E60DD"/>
    <w:rsid w:val="005044DB"/>
    <w:rsid w:val="0050677D"/>
    <w:rsid w:val="00514705"/>
    <w:rsid w:val="005F63F2"/>
    <w:rsid w:val="006532D7"/>
    <w:rsid w:val="00696396"/>
    <w:rsid w:val="00697168"/>
    <w:rsid w:val="00703DB3"/>
    <w:rsid w:val="00733006"/>
    <w:rsid w:val="00785EAF"/>
    <w:rsid w:val="007B2FDA"/>
    <w:rsid w:val="007D3A0C"/>
    <w:rsid w:val="008A473F"/>
    <w:rsid w:val="008C4053"/>
    <w:rsid w:val="008D0D01"/>
    <w:rsid w:val="0090756E"/>
    <w:rsid w:val="009516B4"/>
    <w:rsid w:val="009E79F0"/>
    <w:rsid w:val="009F49DE"/>
    <w:rsid w:val="009F7E21"/>
    <w:rsid w:val="00A3036F"/>
    <w:rsid w:val="00AF3A26"/>
    <w:rsid w:val="00B31D31"/>
    <w:rsid w:val="00B44ECC"/>
    <w:rsid w:val="00BA4427"/>
    <w:rsid w:val="00C616F4"/>
    <w:rsid w:val="00C77E6B"/>
    <w:rsid w:val="00C80F9B"/>
    <w:rsid w:val="00D87622"/>
    <w:rsid w:val="00D90CC0"/>
    <w:rsid w:val="00D938DF"/>
    <w:rsid w:val="00DC1DC3"/>
    <w:rsid w:val="00DD2089"/>
    <w:rsid w:val="00DE2A44"/>
    <w:rsid w:val="00DF5DF7"/>
    <w:rsid w:val="00F212C1"/>
    <w:rsid w:val="00F2368C"/>
    <w:rsid w:val="00F51797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1F1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E1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E1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1F1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E1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E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urkids.info/?p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rkids.info/?p=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1607</Words>
  <Characters>9166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2015-04-11T09:55:00Z</dcterms:created>
  <dcterms:modified xsi:type="dcterms:W3CDTF">2015-04-11T09:57:00Z</dcterms:modified>
</cp:coreProperties>
</file>