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C8" w:rsidRPr="000550C8" w:rsidRDefault="000550C8" w:rsidP="0005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C8">
        <w:rPr>
          <w:rFonts w:ascii="Times New Roman" w:hAnsi="Times New Roman" w:cs="Times New Roman"/>
          <w:b/>
          <w:sz w:val="24"/>
          <w:szCs w:val="24"/>
        </w:rPr>
        <w:t>«Адаптация детей младшего дошкольного возраста к условиям дошкольному образовательному учреждению»</w:t>
      </w:r>
    </w:p>
    <w:p w:rsidR="000550C8" w:rsidRDefault="000550C8" w:rsidP="0005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0550C8">
        <w:rPr>
          <w:rFonts w:ascii="Times New Roman" w:hAnsi="Times New Roman" w:cs="Times New Roman"/>
          <w:sz w:val="24"/>
          <w:szCs w:val="24"/>
        </w:rPr>
        <w:t>ктуальность проблемы адаптации детей к ДОУ 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сопровождается изменением поведенческих реакций ребенка. Ведь адаптация - это сложный процесс приспособления организма, который происходит на разных уровнях – физиологическом, психологическом, социальном.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 xml:space="preserve">Трудности, возникшие у детей в период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могут привести к самой неблагоприятной ее форме –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>, которая проявляется в нарушениях дисциплины, игровой и учебной деятельности и взаимоотношений со сверстниками и воспитателями.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 xml:space="preserve">В последнее время повышение возрастного порога начала посещения дошкольного учреждения с 1,5 лет до 3 лет, с одной стороны, и усиление образовательной нагрузки, с другой стороны, делают проблему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привыкания  младшего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дошкольника к условиям детского сада особенно актуальной.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В процессе адаптации участвуют все системы организма. В том числе снижаются и защитные силы организма - что может привести к заболеванию ребенка. Анализ заболеваемости показывает, что пик приходится на первый месяц поступления в детское дошкольное учреждение, то есть на период адаптации. 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К сожалению, нередко этот процесс протекает сложно и болезненно. Ребенок может отказаться от еды, сна, общения со сверстниками и взрослыми, у него появляются нежелательные привычки.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50C8">
        <w:rPr>
          <w:rFonts w:ascii="Times New Roman" w:hAnsi="Times New Roman" w:cs="Times New Roman"/>
          <w:sz w:val="24"/>
          <w:szCs w:val="24"/>
        </w:rPr>
        <w:t>Сложность приспособления организма к новым условиям и новой деятельности, высокая «цена», которую платит организм ребенка за достигнутые успехи, определяет необходимость тщательного учета всех факторов, способствующих адаптации ребенка к дошкольному учреждению и, наоборот, замедляющих ее, мешающих адекватно приспособиться.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Поэтому необходимо помочь ребенку адаптироваться, привыкнуть к новым условиям существования,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Выделяют три стиля, с помощью которых ребенок может адаптироваться к окружающей среде:</w:t>
      </w:r>
    </w:p>
    <w:p w:rsidR="000550C8" w:rsidRDefault="000550C8" w:rsidP="000550C8">
      <w:pPr>
        <w:rPr>
          <w:rFonts w:ascii="Times New Roman" w:hAnsi="Times New Roman" w:cs="Times New Roman"/>
          <w:sz w:val="24"/>
          <w:szCs w:val="24"/>
        </w:rPr>
      </w:pPr>
      <w:r w:rsidRPr="000550C8">
        <w:rPr>
          <w:rFonts w:ascii="Times New Roman" w:hAnsi="Times New Roman" w:cs="Times New Roman"/>
          <w:sz w:val="24"/>
          <w:szCs w:val="24"/>
        </w:rPr>
        <w:t xml:space="preserve"> а) творческий стиль- ребенок старается активно изменять условия окружающей среды, приспосабливая ее к себе, и таким образом, приспосабливается сам; б) конформный стиль - ребенок просто привыкает, пассивно принимая все требования и обстоятельства окружающей среды; 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в) избегающий стиль - ребенок пытается игнорировать требования среды, не хочет или не может приспособиться к ним. Наиболее оптимальным, является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творческий  стиль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>.  Наименее оптимальным - избегающий.</w:t>
      </w:r>
    </w:p>
    <w:p w:rsidR="000550C8" w:rsidRDefault="000550C8" w:rsidP="0005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 xml:space="preserve">  Работа по организации адаптации детей к дошкольному учреждению начиналась задолго до поступления ребенка в ДОУ. Ежегодно составлялся отдельный план работы с неорганизованными детьми и их родителями, который позволял учесть социальный заказ жителей микрорайона, укомплектования детьми; знакомили родителей с опытом работы ДОУ. </w:t>
      </w:r>
    </w:p>
    <w:p w:rsidR="000550C8" w:rsidRPr="000550C8" w:rsidRDefault="000550C8" w:rsidP="0005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 xml:space="preserve">Изучение ребенка до поступления в ДОУ начиналось со знакомства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с  образом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жизни его семьи. Для этого проводилось анкетирование родителей из которого делались выводы о готовности ребенка к поступлению в ДОУ. Продолжалось знакомство с детским садом заочно по фотоальбомам: «Наш любимый детский сад», «Мы ждем тебя малыш», где рассказывалось о жизни детей в детском саду.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С целью обеспечения успешной адаптации детей к дошкольному учреждению мною был организован клуб для родителей «Малышкина школа». Основные задачи работы клуба: 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- установление доверительных отношений между ребенком, родителями и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педагогами;</w:t>
      </w:r>
      <w:r w:rsidRPr="000550C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обучение родителей практическим приемам воспитания, обучения и оздоровления детей;</w:t>
      </w:r>
      <w:r w:rsidRPr="000550C8">
        <w:rPr>
          <w:rFonts w:ascii="Times New Roman" w:hAnsi="Times New Roman" w:cs="Times New Roman"/>
          <w:sz w:val="24"/>
          <w:szCs w:val="24"/>
        </w:rPr>
        <w:br/>
        <w:t>- знакомство родителей с режимом дня, особенностями адаптационного периода и факторами от которых зависит его течение.</w:t>
      </w:r>
      <w:r w:rsidRPr="000550C8">
        <w:rPr>
          <w:rFonts w:ascii="Times New Roman" w:hAnsi="Times New Roman" w:cs="Times New Roman"/>
          <w:sz w:val="24"/>
          <w:szCs w:val="24"/>
        </w:rPr>
        <w:br/>
        <w:t>С целью обеспечения индивидуализации и дифференциации подхода к детям, мною была проведена диагностика физического состояния и психологической готовности ребенка к посещению ДОУ. Для этого использовались следующие методы:</w:t>
      </w:r>
      <w:r w:rsidRPr="000550C8">
        <w:rPr>
          <w:rFonts w:ascii="Times New Roman" w:hAnsi="Times New Roman" w:cs="Times New Roman"/>
          <w:sz w:val="24"/>
          <w:szCs w:val="24"/>
        </w:rPr>
        <w:br/>
        <w:t>- изучение карт здоровья детей – это позволило составить мнение о физическом состоянии каждого ребенка, выявить определенные заболевания и учитывать полученные данные в ходе построения дальнейшей работы; 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- анкетирование и беседы с родителями – с целью определения степени социализации ребенка,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приученности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 xml:space="preserve"> к режиму дня, нервно-психическом состоянии ребенка, выявление индивидуально-личностных особенностей ребенка. </w:t>
      </w:r>
      <w:r w:rsidRPr="000550C8">
        <w:rPr>
          <w:rFonts w:ascii="Times New Roman" w:hAnsi="Times New Roman" w:cs="Times New Roman"/>
          <w:sz w:val="24"/>
          <w:szCs w:val="24"/>
        </w:rPr>
        <w:br/>
        <w:t>- наблюдение - когда ребенок уже пришел в группу. На данном этапе очень важным является оценить характер адаптации ребенка к ДОУ, определить степень тяжести ее протекания. 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 xml:space="preserve">В результате такого комплексного исследования было сформировано мнение о эмоциональном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состоянии  вновь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поступивших в детский сад детей.  Полученные данные абсолютно идентичны характеру течения адаптации у детей. Это свидетельствует о том, что между этими позициями, течение адаптации и эмоциональное благополучие, существует прямая корреляция.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 На следующем этапе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работы  реализовалась</w:t>
      </w:r>
      <w:proofErr w:type="gramEnd"/>
      <w:r w:rsidRPr="000550C8">
        <w:rPr>
          <w:rFonts w:ascii="Times New Roman" w:hAnsi="Times New Roman" w:cs="Times New Roman"/>
          <w:sz w:val="24"/>
          <w:szCs w:val="24"/>
        </w:rPr>
        <w:t xml:space="preserve"> система медико-психолого-педагогических мер, направленных на облегчение адаптации у детей.</w:t>
      </w:r>
      <w:r w:rsidRPr="000550C8">
        <w:rPr>
          <w:rFonts w:ascii="Times New Roman" w:hAnsi="Times New Roman" w:cs="Times New Roman"/>
          <w:sz w:val="24"/>
          <w:szCs w:val="24"/>
        </w:rPr>
        <w:br/>
        <w:t>Работа, во время адаптационного периода детей велась по следующим направлениям:</w:t>
      </w:r>
      <w:r w:rsidRPr="000550C8">
        <w:rPr>
          <w:rFonts w:ascii="Times New Roman" w:hAnsi="Times New Roman" w:cs="Times New Roman"/>
          <w:sz w:val="24"/>
          <w:szCs w:val="24"/>
        </w:rPr>
        <w:br/>
        <w:t>- создание эмоционально благоприятной атмосферы в группе;</w:t>
      </w:r>
      <w:r w:rsidRPr="000550C8">
        <w:rPr>
          <w:rFonts w:ascii="Times New Roman" w:hAnsi="Times New Roman" w:cs="Times New Roman"/>
          <w:sz w:val="24"/>
          <w:szCs w:val="24"/>
        </w:rPr>
        <w:br/>
        <w:t>- формирование чувства уверенности в детях.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50C8">
        <w:rPr>
          <w:rFonts w:ascii="Times New Roman" w:hAnsi="Times New Roman" w:cs="Times New Roman"/>
          <w:sz w:val="24"/>
          <w:szCs w:val="24"/>
        </w:rPr>
        <w:t>Одна из задач адаптационного периода - помочь ребенку как можно быстрее и безболезненнее освоится в новой среде, почувствовать себя увереннее, хозяином ситуации. А так он почувствует себя лишь тогда, когда узнает и поймет, какие люди его окружают, в каком помещении он живет. Решению этой задачи, начиная с первого дня в детском саду, посвящается все первое полугодие. Для формирования чувства уверенности в окружающем мире знакомство проводится в игровой форме. 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Для этого первое знакомство с воспитателями и детьми проходило в благоприятной, насыщенной   положительными   эмоциями   обстановке.   При   этом присутствовали   оба воспитателя группы и родители детей. Воспитатели знакомили детей и родителей с группой, проводился «Праздник </w:t>
      </w:r>
      <w:proofErr w:type="gramStart"/>
      <w:r w:rsidRPr="000550C8">
        <w:rPr>
          <w:rFonts w:ascii="Times New Roman" w:hAnsi="Times New Roman" w:cs="Times New Roman"/>
          <w:sz w:val="24"/>
          <w:szCs w:val="24"/>
        </w:rPr>
        <w:t>знакомства» 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0C8">
        <w:rPr>
          <w:rFonts w:ascii="Times New Roman" w:hAnsi="Times New Roman" w:cs="Times New Roman"/>
          <w:sz w:val="24"/>
          <w:szCs w:val="24"/>
        </w:rPr>
        <w:t xml:space="preserve">После представления нового члена детского коллектива я провела серию игр, закрепляющих в памяти детей информацию о вновь прибывшем товарище. При этом использовались игры знакомства с детьми и воспитателем: «Давайте познакомимся!», «Я иду к вам в гости с подарками», «Приходите ко мне в гости я буду угощать», «Назови друга ласково», «Загляни ко мне в окошко», «Чей голосок?».  После игр направленных на знакомство, применялись отвлекающие внимание от нового ребенка,  игры на территории </w:t>
      </w:r>
      <w:r w:rsidRPr="000550C8">
        <w:rPr>
          <w:rFonts w:ascii="Times New Roman" w:hAnsi="Times New Roman" w:cs="Times New Roman"/>
          <w:sz w:val="24"/>
          <w:szCs w:val="24"/>
        </w:rPr>
        <w:lastRenderedPageBreak/>
        <w:t>детской площадки:  «Карусель», «Надень и попляши». </w:t>
      </w:r>
      <w:r w:rsidRPr="000550C8">
        <w:rPr>
          <w:rFonts w:ascii="Times New Roman" w:hAnsi="Times New Roman" w:cs="Times New Roman"/>
          <w:sz w:val="24"/>
          <w:szCs w:val="24"/>
        </w:rPr>
        <w:br/>
        <w:t>Следующим ключевым моментом являлось знакомство с группой в игровой форме: «Расскажи стихи руками», «Найди игрушку», «Чьи вещи», «Как пройти». </w:t>
      </w:r>
      <w:r w:rsidRPr="000550C8">
        <w:rPr>
          <w:rFonts w:ascii="Times New Roman" w:hAnsi="Times New Roman" w:cs="Times New Roman"/>
          <w:sz w:val="24"/>
          <w:szCs w:val="24"/>
        </w:rPr>
        <w:br/>
        <w:t>В направлениях «Играем и строим» я использовала игры с пластмассовыми и деревянными конструкторами, а также конструирование из мягких модулей: «Башенка из кубиков для матрёшки», «Построим поезд и поедем в гости», «Домик из кубиков», «Дорожка для машины», «Медвежонок идёт к зайчику по дорожке». </w:t>
      </w:r>
      <w:r w:rsidRPr="000550C8">
        <w:rPr>
          <w:rFonts w:ascii="Times New Roman" w:hAnsi="Times New Roman" w:cs="Times New Roman"/>
          <w:sz w:val="24"/>
          <w:szCs w:val="24"/>
        </w:rPr>
        <w:br/>
        <w:t>В организацию адаптационного периода мною включались элементы театрализованной деятельности:</w:t>
      </w:r>
      <w:r w:rsidRPr="000550C8">
        <w:rPr>
          <w:rFonts w:ascii="Times New Roman" w:hAnsi="Times New Roman" w:cs="Times New Roman"/>
          <w:sz w:val="24"/>
          <w:szCs w:val="24"/>
        </w:rPr>
        <w:br/>
        <w:t>- показ настольного театра «Теремок»,</w:t>
      </w:r>
      <w:r w:rsidRPr="000550C8">
        <w:rPr>
          <w:rFonts w:ascii="Times New Roman" w:hAnsi="Times New Roman" w:cs="Times New Roman"/>
          <w:sz w:val="24"/>
          <w:szCs w:val="24"/>
        </w:rPr>
        <w:br/>
        <w:t>- драматизация сказки «Как собака друга искала»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 xml:space="preserve"> «Курочка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>»</w:t>
      </w:r>
      <w:r w:rsidRPr="000550C8">
        <w:rPr>
          <w:rFonts w:ascii="Times New Roman" w:hAnsi="Times New Roman" w:cs="Times New Roman"/>
          <w:sz w:val="24"/>
          <w:szCs w:val="24"/>
        </w:rPr>
        <w:br/>
        <w:t>- игра инсценировка «Сварим из овощей вкусный суп»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550C8">
        <w:rPr>
          <w:rFonts w:ascii="Times New Roman" w:hAnsi="Times New Roman" w:cs="Times New Roman"/>
          <w:sz w:val="24"/>
          <w:szCs w:val="24"/>
        </w:rPr>
        <w:t>На протяжении всего адаптационного периода проводились игровые занятия, основными задачами которых были: преодоление стрессовых состояний у детей,  эмоционального и мышечного напряжения; снижение импульсивности, излишней двигательной активности, тревоги, агрессии; развитие навыков взаимодействия детей друг с другом; развитие речевой активности, восприятия, внимания; развитие общей и мелкой моторики, координации движений; развитие игровых умений и навыков. Такие как: «Уложим куклу спать», «Ох красивый теремок – очень-очень он высок», «Чаепитие», «Устроим кукле комнату», «Мы встречаем гостей», «Купание куклы Кати», «Встреча с доктором Айболитом», «Рассмешим наши игрушки». </w:t>
      </w:r>
      <w:r w:rsidRPr="000550C8">
        <w:rPr>
          <w:rFonts w:ascii="Times New Roman" w:hAnsi="Times New Roman" w:cs="Times New Roman"/>
          <w:sz w:val="24"/>
          <w:szCs w:val="24"/>
        </w:rPr>
        <w:br/>
        <w:t>Я использовала в работе приемы, которые позволяли затормаживать отрицательные эмоции малышей: </w:t>
      </w:r>
      <w:r w:rsidRPr="000550C8">
        <w:rPr>
          <w:rFonts w:ascii="Times New Roman" w:hAnsi="Times New Roman" w:cs="Times New Roman"/>
          <w:sz w:val="24"/>
          <w:szCs w:val="24"/>
        </w:rPr>
        <w:br/>
        <w:t>- игры с песком и водой: «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 xml:space="preserve"> рыбка», «Дождик как-кап-кап», «Плыви кораблик», «Печем пирожки», «Вымоем машину».</w:t>
      </w:r>
      <w:r w:rsidRPr="000550C8">
        <w:rPr>
          <w:rFonts w:ascii="Times New Roman" w:hAnsi="Times New Roman" w:cs="Times New Roman"/>
          <w:sz w:val="24"/>
          <w:szCs w:val="24"/>
        </w:rPr>
        <w:br/>
        <w:t>- пальчиковые игры: «Погладим котенка», «Наш малыш», «Мальчик-пальчик», «Сорока», «Домик».</w:t>
      </w:r>
      <w:r w:rsidRPr="000550C8">
        <w:rPr>
          <w:rFonts w:ascii="Times New Roman" w:hAnsi="Times New Roman" w:cs="Times New Roman"/>
          <w:sz w:val="24"/>
          <w:szCs w:val="24"/>
        </w:rPr>
        <w:br/>
        <w:t>- монотонные движения руками (нанизывание колец пирамидки или шариков с отверстием на шнур).</w:t>
      </w:r>
      <w:r w:rsidRPr="000550C8">
        <w:rPr>
          <w:rFonts w:ascii="Times New Roman" w:hAnsi="Times New Roman" w:cs="Times New Roman"/>
          <w:sz w:val="24"/>
          <w:szCs w:val="24"/>
        </w:rPr>
        <w:br/>
        <w:t>- сжимание кистей рук (малышу предлагали резиновую игрушку-пищалку). </w:t>
      </w:r>
      <w:r w:rsidRPr="000550C8">
        <w:rPr>
          <w:rFonts w:ascii="Times New Roman" w:hAnsi="Times New Roman" w:cs="Times New Roman"/>
          <w:sz w:val="24"/>
          <w:szCs w:val="24"/>
        </w:rPr>
        <w:br/>
        <w:t>- рисование фломастером, красками.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- слушание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спокой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>         ной музыки: «Утро» (А. Григ), «Мелодия» (Глюк).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- занятия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смехотерапией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>.</w:t>
      </w:r>
      <w:r w:rsidRPr="000550C8">
        <w:rPr>
          <w:rFonts w:ascii="Times New Roman" w:hAnsi="Times New Roman" w:cs="Times New Roman"/>
          <w:sz w:val="24"/>
          <w:szCs w:val="24"/>
        </w:rPr>
        <w:br/>
        <w:t>В основную часть занятия входили игры и упражнения, которые позволяют детям интенсивно двигаться, свободно выражать возникающие эмоции, взаимодействовать с окружающими.</w:t>
      </w:r>
      <w:r w:rsidRPr="000550C8">
        <w:rPr>
          <w:rFonts w:ascii="Times New Roman" w:hAnsi="Times New Roman" w:cs="Times New Roman"/>
          <w:sz w:val="24"/>
          <w:szCs w:val="24"/>
        </w:rPr>
        <w:br/>
        <w:t xml:space="preserve">Завершалось занятие играми малой подвижности, подводящих детей к успокоению. Дети этого возраста хорошо воспринимают материал, объединенный единым сказочным – игровым сюжетом. Каждое занятие проводилось в несколько этапов, игры по ходу варьировались мною в зависимости от реактивности детей. Проявляющаяся в этом возрасте у детей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синтония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 xml:space="preserve"> (эмоциональное заражение), с помощью игр позволяет быстро переключать внимание детей с дружного плача на прыжки, хлопанье, </w:t>
      </w:r>
      <w:proofErr w:type="spellStart"/>
      <w:r w:rsidRPr="000550C8">
        <w:rPr>
          <w:rFonts w:ascii="Times New Roman" w:hAnsi="Times New Roman" w:cs="Times New Roman"/>
          <w:sz w:val="24"/>
          <w:szCs w:val="24"/>
        </w:rPr>
        <w:t>топание</w:t>
      </w:r>
      <w:proofErr w:type="spellEnd"/>
      <w:r w:rsidRPr="000550C8">
        <w:rPr>
          <w:rFonts w:ascii="Times New Roman" w:hAnsi="Times New Roman" w:cs="Times New Roman"/>
          <w:sz w:val="24"/>
          <w:szCs w:val="24"/>
        </w:rPr>
        <w:t>, подражание, таким образом, объединяя детей и создавая положительный эмоциональный настрой.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C8">
        <w:rPr>
          <w:rFonts w:ascii="Times New Roman" w:hAnsi="Times New Roman" w:cs="Times New Roman"/>
          <w:sz w:val="24"/>
          <w:szCs w:val="24"/>
        </w:rPr>
        <w:t xml:space="preserve">Таким образом, следует считать, что выбранная методика адаптации детей к ДОУ является успешной, а условия создаваемые – благополучными.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F9" w:rsidRPr="000550C8" w:rsidRDefault="00973FF9" w:rsidP="000550C8">
      <w:pPr>
        <w:rPr>
          <w:rFonts w:ascii="Times New Roman" w:hAnsi="Times New Roman" w:cs="Times New Roman"/>
          <w:sz w:val="24"/>
          <w:szCs w:val="24"/>
        </w:rPr>
      </w:pPr>
    </w:p>
    <w:sectPr w:rsidR="00973FF9" w:rsidRPr="000550C8" w:rsidSect="000550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B"/>
    <w:rsid w:val="000550C8"/>
    <w:rsid w:val="005256C7"/>
    <w:rsid w:val="00902BDB"/>
    <w:rsid w:val="009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2D52-9275-41B1-9305-22E005C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Курбанова</dc:creator>
  <cp:keywords/>
  <dc:description/>
  <cp:lastModifiedBy>Юлия Курбанова</cp:lastModifiedBy>
  <cp:revision>2</cp:revision>
  <dcterms:created xsi:type="dcterms:W3CDTF">2015-03-17T12:18:00Z</dcterms:created>
  <dcterms:modified xsi:type="dcterms:W3CDTF">2015-03-17T12:18:00Z</dcterms:modified>
</cp:coreProperties>
</file>