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учреждение детский сад комбинированного вида  №20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Шатурского муниципального района Московской области</w:t>
      </w:r>
    </w:p>
    <w:p w:rsidR="00296722" w:rsidRDefault="00296722" w:rsidP="002967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296722" w:rsidRDefault="00296722" w:rsidP="002967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ind w:firstLine="708"/>
        <w:jc w:val="center"/>
        <w:rPr>
          <w:rFonts w:ascii="Arial Black" w:hAnsi="Arial Black" w:cs="Times New Roman"/>
          <w:b/>
          <w:color w:val="365F91" w:themeColor="accent1" w:themeShade="BF"/>
          <w:sz w:val="72"/>
          <w:szCs w:val="72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образовательная деятельность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 область «Художественное творчество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296722" w:rsidRDefault="00296722" w:rsidP="00296722">
      <w:pPr>
        <w:pStyle w:val="a3"/>
        <w:ind w:firstLine="708"/>
        <w:jc w:val="center"/>
        <w:rPr>
          <w:rFonts w:ascii="Times New Roman" w:hAnsi="Times New Roman" w:cs="Times New Roman"/>
          <w:sz w:val="40"/>
          <w:szCs w:val="40"/>
        </w:rPr>
      </w:pPr>
    </w:p>
    <w:p w:rsidR="00296722" w:rsidRDefault="00296722" w:rsidP="00296722">
      <w:pPr>
        <w:pStyle w:val="a3"/>
        <w:ind w:firstLine="708"/>
        <w:jc w:val="center"/>
        <w:rPr>
          <w:rFonts w:ascii="Arial Black" w:hAnsi="Arial Black" w:cs="Times New Roman"/>
          <w:color w:val="0F243E" w:themeColor="text2" w:themeShade="80"/>
          <w:sz w:val="56"/>
          <w:szCs w:val="56"/>
        </w:rPr>
      </w:pPr>
      <w:r>
        <w:rPr>
          <w:rFonts w:ascii="Arial Black" w:hAnsi="Arial Black" w:cs="Times New Roman"/>
          <w:color w:val="0F243E" w:themeColor="text2" w:themeShade="80"/>
          <w:sz w:val="56"/>
          <w:szCs w:val="56"/>
          <w:u w:val="single"/>
        </w:rPr>
        <w:t>Конспект</w:t>
      </w:r>
    </w:p>
    <w:p w:rsidR="00296722" w:rsidRDefault="00296722" w:rsidP="00296722">
      <w:pPr>
        <w:pStyle w:val="a3"/>
        <w:ind w:firstLine="708"/>
        <w:jc w:val="center"/>
        <w:rPr>
          <w:rFonts w:ascii="Arial Black" w:hAnsi="Arial Black" w:cs="Times New Roman"/>
          <w:color w:val="0F243E" w:themeColor="text2" w:themeShade="80"/>
          <w:sz w:val="56"/>
          <w:szCs w:val="56"/>
        </w:rPr>
      </w:pPr>
    </w:p>
    <w:p w:rsidR="00296722" w:rsidRDefault="00296722" w:rsidP="00296722">
      <w:pPr>
        <w:pStyle w:val="a3"/>
        <w:ind w:firstLine="708"/>
        <w:jc w:val="center"/>
        <w:rPr>
          <w:rFonts w:ascii="Arial Black" w:hAnsi="Arial Black" w:cs="Times New Roman"/>
          <w:color w:val="0F243E" w:themeColor="text2" w:themeShade="80"/>
          <w:sz w:val="56"/>
          <w:szCs w:val="56"/>
        </w:rPr>
      </w:pPr>
      <w:r>
        <w:rPr>
          <w:rFonts w:ascii="Arial Black" w:hAnsi="Arial Black" w:cs="Times New Roman"/>
          <w:color w:val="0F243E" w:themeColor="text2" w:themeShade="8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6.1pt;height:67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8pt;v-text-kern:t" trim="t" fitpath="t" string="  &quot;ПАРОВОЗИК&quot;"/>
          </v:shape>
        </w:pict>
      </w:r>
    </w:p>
    <w:p w:rsidR="00296722" w:rsidRDefault="00296722" w:rsidP="00296722">
      <w:pPr>
        <w:pStyle w:val="a3"/>
        <w:tabs>
          <w:tab w:val="left" w:pos="2785"/>
        </w:tabs>
        <w:rPr>
          <w:rFonts w:ascii="Arial Black" w:hAnsi="Arial Black" w:cs="Times New Roman"/>
          <w:i/>
          <w:color w:val="403152" w:themeColor="accent4" w:themeShade="80"/>
          <w:sz w:val="28"/>
          <w:szCs w:val="28"/>
        </w:rPr>
      </w:pP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32"/>
          <w:szCs w:val="32"/>
        </w:rPr>
        <w:t>интеграция образовательных областей: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«Художественное творчество»,  «Здоровье», «Познание»,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Социалицация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>»)</w:t>
      </w:r>
      <w:proofErr w:type="gramEnd"/>
    </w:p>
    <w:p w:rsidR="00296722" w:rsidRDefault="00296722" w:rsidP="002967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</w:t>
      </w:r>
    </w:p>
    <w:p w:rsidR="00296722" w:rsidRDefault="00296722" w:rsidP="00296722">
      <w:pPr>
        <w:pStyle w:val="a3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 воспитатель  высшей квалификационной категории  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Вера  Ивановна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2013г.</w:t>
      </w:r>
    </w:p>
    <w:p w:rsidR="00296722" w:rsidRDefault="00296722" w:rsidP="00296722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Программное содержание:</w:t>
      </w:r>
    </w:p>
    <w:p w:rsidR="00296722" w:rsidRDefault="00296722" w:rsidP="002967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обследовать предметы, выделяя их форму;</w:t>
      </w:r>
    </w:p>
    <w:p w:rsidR="00296722" w:rsidRDefault="00296722" w:rsidP="002967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проводить вертикальные линии определённой длины;</w:t>
      </w:r>
    </w:p>
    <w:p w:rsidR="00296722" w:rsidRDefault="00296722" w:rsidP="002967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закреплять умение, правильно, пользоваться наклейками;</w:t>
      </w:r>
    </w:p>
    <w:p w:rsidR="00296722" w:rsidRDefault="00296722" w:rsidP="002967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цветовосприятие</w:t>
      </w:r>
      <w:proofErr w:type="spellEnd"/>
      <w:r>
        <w:rPr>
          <w:rFonts w:ascii="Times New Roman" w:hAnsi="Times New Roman" w:cs="Times New Roman"/>
          <w:sz w:val="32"/>
          <w:szCs w:val="32"/>
        </w:rPr>
        <w:t>, умение соотносить предметы по цвету;</w:t>
      </w:r>
    </w:p>
    <w:p w:rsidR="00296722" w:rsidRDefault="00296722" w:rsidP="002967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речевую активность;</w:t>
      </w:r>
    </w:p>
    <w:p w:rsidR="00296722" w:rsidRDefault="00296722" w:rsidP="0029672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самостоятельность, аккуратность.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6722" w:rsidRDefault="00296722" w:rsidP="0029672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листе обойной бумаге  аппликация паровоз с разноцветными вагонами без колес и нарисованными двумя горизонтальными линиями,</w:t>
      </w:r>
    </w:p>
    <w:p w:rsidR="00296722" w:rsidRDefault="00296722" w:rsidP="0029672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  – мольберты на столы для макета;</w:t>
      </w:r>
    </w:p>
    <w:p w:rsidR="00296722" w:rsidRDefault="00296722" w:rsidP="0029672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деревянные шарики и кубики по количеству детей, горка;</w:t>
      </w:r>
    </w:p>
    <w:p w:rsidR="00296722" w:rsidRDefault="00296722" w:rsidP="0029672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картонные фигурки лесных животных </w:t>
      </w:r>
      <w:r>
        <w:rPr>
          <w:rFonts w:ascii="Times New Roman" w:hAnsi="Times New Roman" w:cs="Times New Roman"/>
          <w:i/>
          <w:sz w:val="32"/>
          <w:szCs w:val="32"/>
        </w:rPr>
        <w:t>(заяц, лиса, медведь, волк, белка, еж);</w:t>
      </w:r>
    </w:p>
    <w:p w:rsidR="00296722" w:rsidRDefault="00296722" w:rsidP="002967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наклейки – круги по цвету вагончиков;</w:t>
      </w:r>
    </w:p>
    <w:p w:rsidR="00296722" w:rsidRDefault="00296722" w:rsidP="002967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фломастеры или маркеры черного цвета. </w:t>
      </w:r>
    </w:p>
    <w:p w:rsidR="00296722" w:rsidRDefault="00296722" w:rsidP="00296722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Предварительная работа: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аппликация с использованием наклеек «Божья коровка», «Украсим платочек»;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НОД «Что за форма?»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Проведение игр на соотнесение предметов по форме, цвету: «Найди такой же», доски – вкладыши, «Укрой гномика одеялом»,  «Каждая бабочка на свой цветок» и др.</w:t>
      </w:r>
    </w:p>
    <w:p w:rsidR="00296722" w:rsidRDefault="00296722" w:rsidP="00296722">
      <w:pPr>
        <w:pStyle w:val="a3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Структура занятия: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1.Вводная часть: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игровая ситуация.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2. Основная часть: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игра: «Кто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какой?»;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обследование предметов, экспериментирование катится – не катиться;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физкультминутка «Руки вверх, в кулачок…»; 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соотнесение предметов по цвету, работа с наклейками;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  пальчиковая игра «Потрудились – отдохните»;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е) рисование вертикальных линий, определенной длины.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3. Заключительная часть:</w:t>
      </w:r>
    </w:p>
    <w:p w:rsidR="00296722" w:rsidRDefault="00296722" w:rsidP="002967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а) итог занятия; б) игра «Поезд».</w:t>
      </w:r>
    </w:p>
    <w:p w:rsidR="00296722" w:rsidRDefault="00296722" w:rsidP="00296722">
      <w:pPr>
        <w:pStyle w:val="a3"/>
        <w:ind w:left="72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Ход занятия.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 Ребята, вы любите сказки? Давайте, позовем сказку к нам в гости.    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Ай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</w:t>
      </w:r>
      <w:proofErr w:type="spellEnd"/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Сидит ворон на дубу.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играет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трубу.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День–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деньской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трубу трубит,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 ночи - сказки говорит! 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птицы слетаются, и звери сбегаются.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вы пришли,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Присказку услышали!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Ту–</w:t>
      </w:r>
      <w:proofErr w:type="spellStart"/>
      <w:r>
        <w:rPr>
          <w:rFonts w:ascii="Times New Roman" w:hAnsi="Times New Roman" w:cs="Times New Roman"/>
          <w:sz w:val="32"/>
          <w:szCs w:val="32"/>
        </w:rPr>
        <w:t>ру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</w:t>
      </w:r>
      <w:proofErr w:type="spellEnd"/>
      <w:r>
        <w:rPr>
          <w:rFonts w:ascii="Times New Roman" w:hAnsi="Times New Roman" w:cs="Times New Roman"/>
          <w:sz w:val="32"/>
          <w:szCs w:val="32"/>
        </w:rPr>
        <w:t>! Труба зовет.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сказка к нам идет!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вместе с воспитателем изображают игру на дудочке.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 Однажды лесные звери решили отправиться в путешествие. Собрали они вот такой паровоз </w:t>
      </w:r>
      <w:r>
        <w:rPr>
          <w:rFonts w:ascii="Times New Roman" w:hAnsi="Times New Roman" w:cs="Times New Roman"/>
          <w:i/>
          <w:sz w:val="32"/>
          <w:szCs w:val="32"/>
        </w:rPr>
        <w:t xml:space="preserve">(обращает внимание детей на макет паровоза). 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рассматривают паровоз, проводится игра «Кто в какой?»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Воспитатель  рассаживает зверей по вагончикам и спрашивает по ходу, кто в какого цвета вагончик сел.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Зайка прыгнул, в какой вагончик?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Красный.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Лисичка забралась…?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синий вагончик. 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Белочка запрыгнула…?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зеленый вагончик.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Ежик сел в вагончик?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Желтого цвета.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Медвежонок влез…?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черный вагон.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 Волк забрался…?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 вагон белого цвета.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 Расселись все звери по вагончикам, а поезд не едет. Посмотрели они, а у вагончиков нет… Ребятки, чего не хватает  у вагончиков?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Колес.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Правильно, колес. Стали волк с медведем спорить, какие нужны колеса. Медвежонок говорит, что круглые колеса, волк – квадратные. Спорили они, спорили так ничего и не решили. Просят вас, ребята, им помочь поезд починить. Как, вы думаете, какие колеса нужны: круглые или квадратные?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Ответы детей.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Далее воспитатель приглашает детей к круглому столу, где на подносах лежат кубики и шарики, стоит горка. Демонстрирует им, как шарик катится с горки, а кубик не катится. Предлагает детям взять с подноса шарик.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Воспитатель.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Будем шарик мы катать.       </w:t>
      </w:r>
      <w:r>
        <w:rPr>
          <w:rFonts w:ascii="Times New Roman" w:hAnsi="Times New Roman" w:cs="Times New Roman"/>
          <w:i/>
          <w:sz w:val="24"/>
          <w:szCs w:val="24"/>
        </w:rPr>
        <w:t>Катают по ладошке вперед – назад.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>Вот так, вот так.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Будем шарик мы крутить.       </w:t>
      </w:r>
      <w:r>
        <w:rPr>
          <w:rFonts w:ascii="Times New Roman" w:hAnsi="Times New Roman" w:cs="Times New Roman"/>
          <w:i/>
          <w:sz w:val="24"/>
          <w:szCs w:val="24"/>
        </w:rPr>
        <w:t>Крутят шарик между ладошек.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Вот так, вот так.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Будем шарик мы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ложить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       </w:t>
      </w:r>
      <w:r>
        <w:rPr>
          <w:rFonts w:ascii="Times New Roman" w:hAnsi="Times New Roman" w:cs="Times New Roman"/>
          <w:i/>
          <w:sz w:val="24"/>
          <w:szCs w:val="24"/>
        </w:rPr>
        <w:t>Кладут шарик на поднос.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Вот так, вот так.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Потом дети берут с подноса кубики, пытаются его прокатить, покрутить.  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Воспитатель. 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Кубик я в руках кручу,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Прокатить его хочу.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Кубик не катается,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сопротивляется,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Углами упирается.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какие колеса  прикрутим вагончикам.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Дети.</w:t>
      </w:r>
      <w:r>
        <w:rPr>
          <w:rFonts w:ascii="Times New Roman" w:hAnsi="Times New Roman" w:cs="Times New Roman"/>
          <w:sz w:val="32"/>
          <w:szCs w:val="32"/>
        </w:rPr>
        <w:t xml:space="preserve"> Круглые.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>Правильно, круглые.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поезд починить,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сильными нам быть.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 немного разомнемся,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 работу дружно все возьмемся.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Физкультминутка.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Руки вверх, в кулачок, 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Разожмём и на бочок.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в стороны, в кулачок,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Разожмём и на бочок.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вниз, в кулачок,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Разожмём и на бочок.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>Выполняются движения в соответствии с текстом. Воспитатель раздает детям листочки с наклейками. Они находят вагончик по цвету колес и приклеивают наклейки. Воспитатель помогает, если кому-то нужна помощь.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Воспитатель.</w:t>
      </w:r>
      <w:r>
        <w:rPr>
          <w:rFonts w:ascii="Times New Roman" w:hAnsi="Times New Roman" w:cs="Times New Roman"/>
          <w:sz w:val="32"/>
          <w:szCs w:val="32"/>
        </w:rPr>
        <w:t xml:space="preserve">  Молодцы, вы колеса починили, но не едет паровоз. 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Поезд едет по железной дороге. Посмотрите, рельсы есть, а шпалы мы сейчас нарисуем. Но сначала отдохнем.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Проводится пальчиковая игра.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Потрудились – отдохните,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Свои пальчики встряхните.   </w:t>
      </w:r>
      <w:r>
        <w:rPr>
          <w:rFonts w:ascii="Times New Roman" w:hAnsi="Times New Roman" w:cs="Times New Roman"/>
          <w:i/>
          <w:sz w:val="24"/>
          <w:szCs w:val="24"/>
        </w:rPr>
        <w:t>Встряхивают пальцами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Чтобы лучше рисовать, </w:t>
      </w:r>
      <w:r>
        <w:rPr>
          <w:rFonts w:ascii="Times New Roman" w:hAnsi="Times New Roman" w:cs="Times New Roman"/>
          <w:i/>
          <w:sz w:val="24"/>
          <w:szCs w:val="24"/>
        </w:rPr>
        <w:t xml:space="preserve"> Сжимают и разжимают пальцы.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Надо пальцам отдыхать.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 Беру фломастер и рисую  палочку сверху вниз, а рядом вторую.  Теперь, ребята, вы помогите железная дорога длинная мне одной не справится.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рисуют короткие вертикальные линии.</w:t>
      </w: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Воспитатель. </w:t>
      </w:r>
      <w:r>
        <w:rPr>
          <w:rFonts w:ascii="Times New Roman" w:hAnsi="Times New Roman" w:cs="Times New Roman"/>
          <w:sz w:val="32"/>
          <w:szCs w:val="32"/>
        </w:rPr>
        <w:t xml:space="preserve"> Колеса мы починили. Какой формы колеса? (Круглые).  Дорогу отремонтировали. Звери наши отправились в путешествие. И вы садитесь в вагончики и в путь. 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поезд поехал,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Колеса стучат.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 поезде этом 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Ребятки сидят.</w:t>
      </w:r>
    </w:p>
    <w:p w:rsidR="00296722" w:rsidRDefault="00296722" w:rsidP="002967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Используемая литература: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Е. А.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Янушко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«Аппликация с детьми раннего возраста», М., - Мозаика – Синтез 2006г.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И.А. Лыкова «Изобразительная деятельность в детском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саду»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,Р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анний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возраст,- М., Карапуз – дидактика,2009г.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Э.Г. Пилюгина, Л.А.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Венгер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«Воспитание сенсорной культуры ребенка» - М., Просвещение. 1988г.</w:t>
      </w:r>
    </w:p>
    <w:p w:rsidR="00296722" w:rsidRDefault="00296722" w:rsidP="0029672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С. О. Ермакова «Пальчиковые игры для детей от года до трех лет», - М. 2008г.</w:t>
      </w:r>
    </w:p>
    <w:p w:rsidR="00296722" w:rsidRDefault="00296722" w:rsidP="00296722">
      <w:pPr>
        <w:tabs>
          <w:tab w:val="left" w:pos="3720"/>
        </w:tabs>
      </w:pPr>
    </w:p>
    <w:p w:rsidR="00CE4D4D" w:rsidRDefault="00CE4D4D">
      <w:bookmarkStart w:id="0" w:name="_GoBack"/>
      <w:bookmarkEnd w:id="0"/>
    </w:p>
    <w:sectPr w:rsidR="00CE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7D0"/>
    <w:multiLevelType w:val="hybridMultilevel"/>
    <w:tmpl w:val="68EC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2C6C"/>
    <w:multiLevelType w:val="hybridMultilevel"/>
    <w:tmpl w:val="A87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D7B82"/>
    <w:multiLevelType w:val="hybridMultilevel"/>
    <w:tmpl w:val="0B621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54"/>
    <w:rsid w:val="000A28EC"/>
    <w:rsid w:val="001051B8"/>
    <w:rsid w:val="00224CCE"/>
    <w:rsid w:val="00276FED"/>
    <w:rsid w:val="00296722"/>
    <w:rsid w:val="002E7E6F"/>
    <w:rsid w:val="00304E2E"/>
    <w:rsid w:val="0034419F"/>
    <w:rsid w:val="003D0201"/>
    <w:rsid w:val="003F34D8"/>
    <w:rsid w:val="004A645D"/>
    <w:rsid w:val="004B619A"/>
    <w:rsid w:val="005B3554"/>
    <w:rsid w:val="00614EFC"/>
    <w:rsid w:val="00624639"/>
    <w:rsid w:val="0064568A"/>
    <w:rsid w:val="006C56C2"/>
    <w:rsid w:val="006C6374"/>
    <w:rsid w:val="00782F07"/>
    <w:rsid w:val="00875189"/>
    <w:rsid w:val="008A107C"/>
    <w:rsid w:val="008C55A7"/>
    <w:rsid w:val="00972B01"/>
    <w:rsid w:val="009C5641"/>
    <w:rsid w:val="00A5280B"/>
    <w:rsid w:val="00A86E41"/>
    <w:rsid w:val="00AD053F"/>
    <w:rsid w:val="00B12767"/>
    <w:rsid w:val="00B87056"/>
    <w:rsid w:val="00BB166D"/>
    <w:rsid w:val="00BB2034"/>
    <w:rsid w:val="00C466E5"/>
    <w:rsid w:val="00C760CD"/>
    <w:rsid w:val="00CB62CC"/>
    <w:rsid w:val="00CE4D4D"/>
    <w:rsid w:val="00D027AC"/>
    <w:rsid w:val="00D41404"/>
    <w:rsid w:val="00E81555"/>
    <w:rsid w:val="00F03FC8"/>
    <w:rsid w:val="00F72E04"/>
    <w:rsid w:val="00F9273D"/>
    <w:rsid w:val="00FA5B72"/>
    <w:rsid w:val="00FB0D2B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72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7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5089</Characters>
  <Application>Microsoft Office Word</Application>
  <DocSecurity>0</DocSecurity>
  <Lines>42</Lines>
  <Paragraphs>11</Paragraphs>
  <ScaleCrop>false</ScaleCrop>
  <Company>1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2014-02-13T10:58:00Z</dcterms:created>
  <dcterms:modified xsi:type="dcterms:W3CDTF">2014-02-13T10:58:00Z</dcterms:modified>
</cp:coreProperties>
</file>