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9A" w:rsidRPr="009E1273" w:rsidRDefault="009E1273" w:rsidP="00167B38">
      <w:pPr>
        <w:rPr>
          <w:rFonts w:ascii="Times New Roman" w:hAnsi="Times New Roman" w:cs="Times New Roman"/>
          <w:b/>
          <w:sz w:val="28"/>
          <w:szCs w:val="28"/>
        </w:rPr>
      </w:pPr>
      <w:r w:rsidRPr="009E1273">
        <w:rPr>
          <w:rFonts w:ascii="Times New Roman" w:hAnsi="Times New Roman" w:cs="Times New Roman"/>
          <w:b/>
          <w:sz w:val="28"/>
          <w:szCs w:val="28"/>
        </w:rPr>
        <w:t>Рабочая программа  по дополнительному образованию для детей средней группы «Родной край»</w:t>
      </w:r>
    </w:p>
    <w:p w:rsidR="009E1273" w:rsidRPr="009E1273" w:rsidRDefault="009E1273" w:rsidP="00167B38">
      <w:pPr>
        <w:rPr>
          <w:rFonts w:ascii="Times New Roman" w:hAnsi="Times New Roman" w:cs="Times New Roman"/>
          <w:b/>
          <w:sz w:val="28"/>
          <w:szCs w:val="28"/>
        </w:rPr>
      </w:pPr>
    </w:p>
    <w:p w:rsidR="009E1273" w:rsidRDefault="009E1273" w:rsidP="00167B38">
      <w:pPr>
        <w:rPr>
          <w:rFonts w:ascii="Times New Roman" w:hAnsi="Times New Roman" w:cs="Times New Roman"/>
          <w:sz w:val="28"/>
          <w:szCs w:val="28"/>
        </w:rPr>
      </w:pPr>
      <w:r w:rsidRPr="009E1273">
        <w:rPr>
          <w:rFonts w:ascii="Times New Roman" w:hAnsi="Times New Roman" w:cs="Times New Roman"/>
          <w:b/>
          <w:sz w:val="28"/>
          <w:szCs w:val="28"/>
        </w:rPr>
        <w:t>Название кружка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«Родной край»</w:t>
      </w:r>
    </w:p>
    <w:p w:rsidR="009E1273" w:rsidRDefault="009E1273" w:rsidP="00167B38">
      <w:pPr>
        <w:rPr>
          <w:rFonts w:ascii="Times New Roman" w:hAnsi="Times New Roman" w:cs="Times New Roman"/>
          <w:sz w:val="28"/>
          <w:szCs w:val="28"/>
        </w:rPr>
      </w:pPr>
      <w:r w:rsidRPr="009E1273">
        <w:rPr>
          <w:rFonts w:ascii="Times New Roman" w:hAnsi="Times New Roman" w:cs="Times New Roman"/>
          <w:b/>
          <w:sz w:val="28"/>
          <w:szCs w:val="28"/>
        </w:rPr>
        <w:t>График: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87B"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>16:30-17:00</w:t>
      </w:r>
      <w:r w:rsidR="003A2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7B" w:rsidRPr="003A287B" w:rsidRDefault="003A287B" w:rsidP="00167B38">
      <w:pPr>
        <w:rPr>
          <w:rFonts w:ascii="Times New Roman" w:hAnsi="Times New Roman" w:cs="Times New Roman"/>
          <w:b/>
          <w:sz w:val="28"/>
          <w:szCs w:val="28"/>
        </w:rPr>
      </w:pPr>
      <w:r w:rsidRPr="003A28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287B" w:rsidRPr="003A287B" w:rsidRDefault="003A287B" w:rsidP="00167B38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A287B">
        <w:rPr>
          <w:color w:val="000000"/>
          <w:sz w:val="28"/>
          <w:szCs w:val="28"/>
        </w:rPr>
        <w:t>Рабочая программа «</w:t>
      </w:r>
      <w:r>
        <w:rPr>
          <w:color w:val="000000"/>
          <w:sz w:val="28"/>
          <w:szCs w:val="28"/>
        </w:rPr>
        <w:t>Родной край</w:t>
      </w:r>
      <w:r w:rsidRPr="003A287B">
        <w:rPr>
          <w:color w:val="000000"/>
          <w:sz w:val="28"/>
          <w:szCs w:val="28"/>
        </w:rPr>
        <w:t xml:space="preserve">» - это комплексная программа по ознакомлению детей с жизнью, бытом и творчеством русского народа, </w:t>
      </w:r>
      <w:r w:rsidR="000E365F" w:rsidRPr="003A287B">
        <w:rPr>
          <w:color w:val="000000"/>
          <w:sz w:val="28"/>
          <w:szCs w:val="28"/>
        </w:rPr>
        <w:t>ориентированная</w:t>
      </w:r>
      <w:r w:rsidRPr="003A287B">
        <w:rPr>
          <w:color w:val="000000"/>
          <w:sz w:val="28"/>
          <w:szCs w:val="28"/>
        </w:rPr>
        <w:t xml:space="preserve"> на нравственно-</w:t>
      </w:r>
      <w:r w:rsidR="000E365F" w:rsidRPr="003A287B">
        <w:rPr>
          <w:color w:val="000000"/>
          <w:sz w:val="28"/>
          <w:szCs w:val="28"/>
        </w:rPr>
        <w:t>патриотическое</w:t>
      </w:r>
      <w:r w:rsidRPr="003A287B">
        <w:rPr>
          <w:color w:val="000000"/>
          <w:sz w:val="28"/>
          <w:szCs w:val="28"/>
        </w:rPr>
        <w:t xml:space="preserve"> и художественно–эстетическое воспитание детей.</w:t>
      </w:r>
    </w:p>
    <w:p w:rsidR="003A287B" w:rsidRPr="003A287B" w:rsidRDefault="003A287B" w:rsidP="00167B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A287B">
        <w:rPr>
          <w:color w:val="000000"/>
          <w:sz w:val="28"/>
          <w:szCs w:val="28"/>
        </w:rPr>
        <w:t xml:space="preserve">В основу данной рабочей программы заложена программа </w:t>
      </w:r>
      <w:r>
        <w:rPr>
          <w:color w:val="000000"/>
          <w:sz w:val="28"/>
          <w:szCs w:val="28"/>
        </w:rPr>
        <w:t>Т.А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Будариной,О.Н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Корепановой,А.С</w:t>
      </w:r>
      <w:proofErr w:type="spellEnd"/>
      <w:r>
        <w:rPr>
          <w:color w:val="000000"/>
          <w:sz w:val="28"/>
          <w:szCs w:val="28"/>
        </w:rPr>
        <w:t>. Куприна</w:t>
      </w:r>
      <w:r w:rsidRPr="003A287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Знакомство детей с русским народным творчеством</w:t>
      </w:r>
      <w:r w:rsidRPr="003A287B">
        <w:rPr>
          <w:color w:val="000000"/>
          <w:sz w:val="28"/>
          <w:szCs w:val="28"/>
        </w:rPr>
        <w:t>» Данная рабочая программа</w:t>
      </w:r>
      <w:r w:rsidRPr="003A287B">
        <w:rPr>
          <w:rStyle w:val="apple-converted-space"/>
          <w:color w:val="000000"/>
          <w:sz w:val="28"/>
          <w:szCs w:val="28"/>
        </w:rPr>
        <w:t> </w:t>
      </w:r>
      <w:r w:rsidRPr="003A287B">
        <w:rPr>
          <w:color w:val="000000"/>
          <w:sz w:val="28"/>
          <w:szCs w:val="28"/>
        </w:rPr>
        <w:t xml:space="preserve">является специализированной программой эстетического воспитания детей дошкольного возраста, эффективно содействующей духовному и интеллектуальному развитию, направленной на приобщение детей к лучшим традициям </w:t>
      </w:r>
      <w:r>
        <w:rPr>
          <w:color w:val="000000"/>
          <w:sz w:val="28"/>
          <w:szCs w:val="28"/>
        </w:rPr>
        <w:t>народной культуры</w:t>
      </w:r>
      <w:r w:rsidRPr="003A287B">
        <w:rPr>
          <w:color w:val="000000"/>
          <w:sz w:val="28"/>
          <w:szCs w:val="28"/>
        </w:rPr>
        <w:t xml:space="preserve">, развитие творческих способностей детей, знакомство с историей </w:t>
      </w:r>
      <w:r>
        <w:rPr>
          <w:color w:val="000000"/>
          <w:sz w:val="28"/>
          <w:szCs w:val="28"/>
        </w:rPr>
        <w:t>родины</w:t>
      </w:r>
      <w:r w:rsidRPr="003A287B">
        <w:rPr>
          <w:color w:val="000000"/>
          <w:sz w:val="28"/>
          <w:szCs w:val="28"/>
        </w:rPr>
        <w:t xml:space="preserve">. Она имеет четкую структуру и учитывает нарастание творческих возможностей детей. Программа ценна тем, что знакомясь с декоративно-прикладным искусством, занимаясь конструированием из природных материалов, участвуя в календарных праздниках, детям легче понять и </w:t>
      </w:r>
      <w:proofErr w:type="gramStart"/>
      <w:r w:rsidRPr="003A287B">
        <w:rPr>
          <w:color w:val="000000"/>
          <w:sz w:val="28"/>
          <w:szCs w:val="28"/>
        </w:rPr>
        <w:t>представить</w:t>
      </w:r>
      <w:proofErr w:type="gramEnd"/>
      <w:r w:rsidRPr="003A287B">
        <w:rPr>
          <w:color w:val="000000"/>
          <w:sz w:val="28"/>
          <w:szCs w:val="28"/>
        </w:rPr>
        <w:t xml:space="preserve"> как жили люди на Руси. Ребенок шире и глубже знакомится с жизнью и бытом русского народа, а это несет в себе неиссякаемые возможности развития у дошкольников художественного творчества.</w:t>
      </w:r>
    </w:p>
    <w:p w:rsidR="003A287B" w:rsidRPr="003A287B" w:rsidRDefault="003A287B" w:rsidP="00167B38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A287B">
        <w:rPr>
          <w:color w:val="000000"/>
          <w:sz w:val="28"/>
          <w:szCs w:val="28"/>
        </w:rPr>
        <w:t xml:space="preserve">Структура программы предусматривает поэтапное знакомство детей с </w:t>
      </w:r>
      <w:r>
        <w:rPr>
          <w:color w:val="000000"/>
          <w:sz w:val="28"/>
          <w:szCs w:val="28"/>
        </w:rPr>
        <w:t xml:space="preserve">народным бытом, </w:t>
      </w:r>
      <w:r w:rsidR="000E365F">
        <w:rPr>
          <w:color w:val="000000"/>
          <w:sz w:val="28"/>
          <w:szCs w:val="28"/>
        </w:rPr>
        <w:t>фольклором</w:t>
      </w:r>
      <w:r w:rsidRPr="003A287B">
        <w:rPr>
          <w:color w:val="000000"/>
          <w:sz w:val="28"/>
          <w:szCs w:val="28"/>
        </w:rPr>
        <w:t xml:space="preserve">. 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В программе даны темы занятий, их программное содержание, перечень материалов, необходимых для занятий по обучению детей. Материал сгруппирован отдельными, блоками. Занятия расположены от простого к </w:t>
      </w:r>
      <w:proofErr w:type="gramStart"/>
      <w:r w:rsidRPr="003A287B">
        <w:rPr>
          <w:color w:val="000000"/>
          <w:sz w:val="28"/>
          <w:szCs w:val="28"/>
        </w:rPr>
        <w:t>сложному</w:t>
      </w:r>
      <w:proofErr w:type="gramEnd"/>
      <w:r w:rsidRPr="003A287B">
        <w:rPr>
          <w:color w:val="000000"/>
          <w:sz w:val="28"/>
          <w:szCs w:val="28"/>
        </w:rPr>
        <w:t>. В работе с детьми используются технические средства обучения.</w:t>
      </w:r>
    </w:p>
    <w:p w:rsidR="003A287B" w:rsidRPr="003A287B" w:rsidRDefault="003A287B" w:rsidP="00167B38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A287B">
        <w:rPr>
          <w:color w:val="000000"/>
          <w:sz w:val="28"/>
          <w:szCs w:val="28"/>
        </w:rPr>
        <w:t xml:space="preserve">Программа рассчитана на детей с </w:t>
      </w:r>
      <w:r>
        <w:rPr>
          <w:color w:val="000000"/>
          <w:sz w:val="28"/>
          <w:szCs w:val="28"/>
        </w:rPr>
        <w:t>4</w:t>
      </w:r>
      <w:r w:rsidRPr="003A287B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5</w:t>
      </w:r>
      <w:r w:rsidRPr="003A287B">
        <w:rPr>
          <w:color w:val="000000"/>
          <w:sz w:val="28"/>
          <w:szCs w:val="28"/>
        </w:rPr>
        <w:t xml:space="preserve"> лет. 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3A287B" w:rsidRDefault="003A287B" w:rsidP="00167B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A287B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Актуальность.</w:t>
      </w:r>
      <w:r w:rsidRPr="003A287B">
        <w:rPr>
          <w:rStyle w:val="apple-converted-space"/>
          <w:color w:val="000000"/>
          <w:sz w:val="28"/>
          <w:szCs w:val="28"/>
        </w:rPr>
        <w:t> </w:t>
      </w:r>
      <w:r w:rsidR="00C9072F">
        <w:rPr>
          <w:color w:val="000000"/>
          <w:sz w:val="28"/>
          <w:szCs w:val="28"/>
        </w:rPr>
        <w:t>С уверенностью можно сказать</w:t>
      </w:r>
      <w:proofErr w:type="gramStart"/>
      <w:r w:rsidR="00C9072F">
        <w:rPr>
          <w:color w:val="000000"/>
          <w:sz w:val="28"/>
          <w:szCs w:val="28"/>
        </w:rPr>
        <w:t xml:space="preserve"> ,</w:t>
      </w:r>
      <w:proofErr w:type="gramEnd"/>
      <w:r w:rsidR="00C9072F">
        <w:rPr>
          <w:color w:val="000000"/>
          <w:sz w:val="28"/>
          <w:szCs w:val="28"/>
        </w:rPr>
        <w:t xml:space="preserve"> что большинство, к сожалению, очень поверхностно знакомо с народной культурой. Как жили русские люди? Как работали? Как отдыхали? Что их радовало, что тревожило? </w:t>
      </w:r>
    </w:p>
    <w:p w:rsid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эти вопросы, значит восстановить связь времён, вернуть утраченные ценности.</w:t>
      </w:r>
    </w:p>
    <w:p w:rsid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C9072F" w:rsidRP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072F">
        <w:rPr>
          <w:rStyle w:val="a4"/>
          <w:sz w:val="28"/>
          <w:szCs w:val="28"/>
          <w:bdr w:val="none" w:sz="0" w:space="0" w:color="auto" w:frame="1"/>
        </w:rPr>
        <w:t>Цель программы: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Знакомство детей с бытом, традициями, искусством и фольклором русского народа</w:t>
      </w:r>
    </w:p>
    <w:p w:rsidR="00C9072F" w:rsidRP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072F">
        <w:rPr>
          <w:rStyle w:val="a4"/>
          <w:b w:val="0"/>
          <w:sz w:val="28"/>
          <w:szCs w:val="28"/>
          <w:bdr w:val="none" w:sz="0" w:space="0" w:color="auto" w:frame="1"/>
        </w:rPr>
        <w:t>Задачи программы: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Знакомство с обычаями и традициями обрядовых праздников;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Формирование духовных качеств, эстетического вкуса у детей;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Развивать художественно-творческие способности у детей;</w:t>
      </w:r>
    </w:p>
    <w:p w:rsidR="00C9072F" w:rsidRP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072F">
        <w:rPr>
          <w:rStyle w:val="a4"/>
          <w:sz w:val="28"/>
          <w:szCs w:val="28"/>
          <w:bdr w:val="none" w:sz="0" w:space="0" w:color="auto" w:frame="1"/>
        </w:rPr>
        <w:t>Срок реализации программы:</w:t>
      </w:r>
      <w:r w:rsidRPr="00C9072F">
        <w:rPr>
          <w:rStyle w:val="a4"/>
          <w:b w:val="0"/>
          <w:sz w:val="28"/>
          <w:szCs w:val="28"/>
          <w:bdr w:val="none" w:sz="0" w:space="0" w:color="auto" w:frame="1"/>
        </w:rPr>
        <w:t xml:space="preserve"> 3 года</w:t>
      </w:r>
    </w:p>
    <w:p w:rsidR="00167B38" w:rsidRDefault="00167B38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C9072F" w:rsidRP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072F">
        <w:rPr>
          <w:rStyle w:val="a4"/>
          <w:sz w:val="28"/>
          <w:szCs w:val="28"/>
          <w:bdr w:val="none" w:sz="0" w:space="0" w:color="auto" w:frame="1"/>
        </w:rPr>
        <w:t>Формы работы с детьми: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Беседы;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Занятия на основе метода интеграции;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Рассматривание подлинных изделий народного искусства, иллюстраций, альбомов, открыток, таблиц;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Выставки в мини-музее предметов обихода, изделий русского декоративно-прикладного искусства;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Дидактические игры;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Работа с различными художественными материалами;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Развлечения, фольклорные праздники, посиделки;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 xml:space="preserve">• Заучивание считалок, </w:t>
      </w:r>
      <w:proofErr w:type="spellStart"/>
      <w:r w:rsidRPr="00C9072F">
        <w:rPr>
          <w:sz w:val="28"/>
          <w:szCs w:val="28"/>
        </w:rPr>
        <w:t>закличек</w:t>
      </w:r>
      <w:proofErr w:type="spellEnd"/>
      <w:r w:rsidRPr="00C9072F">
        <w:rPr>
          <w:sz w:val="28"/>
          <w:szCs w:val="28"/>
        </w:rPr>
        <w:t xml:space="preserve">, прибауток, небылиц, </w:t>
      </w:r>
      <w:proofErr w:type="spellStart"/>
      <w:r w:rsidRPr="00C9072F">
        <w:rPr>
          <w:sz w:val="28"/>
          <w:szCs w:val="28"/>
        </w:rPr>
        <w:t>потешек</w:t>
      </w:r>
      <w:proofErr w:type="spellEnd"/>
      <w:r w:rsidRPr="00C9072F">
        <w:rPr>
          <w:sz w:val="28"/>
          <w:szCs w:val="28"/>
        </w:rPr>
        <w:t>, стихов, русских народных песен;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Использование народных игр, в том числе хороводов.</w:t>
      </w:r>
    </w:p>
    <w:p w:rsidR="00C9072F" w:rsidRP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072F">
        <w:rPr>
          <w:rStyle w:val="a4"/>
          <w:sz w:val="28"/>
          <w:szCs w:val="28"/>
          <w:bdr w:val="none" w:sz="0" w:space="0" w:color="auto" w:frame="1"/>
        </w:rPr>
        <w:t>Формы и количество занятий:</w:t>
      </w:r>
      <w:r w:rsidRPr="00C9072F">
        <w:rPr>
          <w:rStyle w:val="apple-converted-space"/>
          <w:sz w:val="28"/>
          <w:szCs w:val="28"/>
        </w:rPr>
        <w:t> </w:t>
      </w:r>
      <w:r w:rsidRPr="00C9072F">
        <w:rPr>
          <w:sz w:val="28"/>
          <w:szCs w:val="28"/>
        </w:rPr>
        <w:t>средняя группа</w:t>
      </w:r>
      <w:r>
        <w:rPr>
          <w:sz w:val="28"/>
          <w:szCs w:val="28"/>
        </w:rPr>
        <w:t>-</w:t>
      </w:r>
      <w:r w:rsidRPr="00C9072F">
        <w:rPr>
          <w:sz w:val="28"/>
          <w:szCs w:val="28"/>
        </w:rPr>
        <w:t xml:space="preserve"> </w:t>
      </w:r>
      <w:r>
        <w:rPr>
          <w:sz w:val="28"/>
          <w:szCs w:val="28"/>
        </w:rPr>
        <w:t>25 человек</w:t>
      </w:r>
      <w:r w:rsidRPr="00C9072F">
        <w:rPr>
          <w:sz w:val="28"/>
          <w:szCs w:val="28"/>
        </w:rPr>
        <w:t xml:space="preserve"> Программа рассчитана на детей </w:t>
      </w:r>
      <w:r>
        <w:rPr>
          <w:sz w:val="28"/>
          <w:szCs w:val="28"/>
        </w:rPr>
        <w:t>4</w:t>
      </w:r>
      <w:r w:rsidRPr="00C9072F">
        <w:rPr>
          <w:sz w:val="28"/>
          <w:szCs w:val="28"/>
        </w:rPr>
        <w:t>-7 лет. Занятия проводятся по подгруппам по 8-10 человек.</w:t>
      </w:r>
      <w:r w:rsidR="00B20EB3">
        <w:rPr>
          <w:sz w:val="28"/>
          <w:szCs w:val="28"/>
        </w:rPr>
        <w:t xml:space="preserve"> Длительность занятия 20 минут. Общее кол-во 14 часов.</w:t>
      </w:r>
    </w:p>
    <w:p w:rsidR="00C9072F" w:rsidRPr="00C9072F" w:rsidRDefault="00C9072F" w:rsidP="00167B3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9072F">
        <w:rPr>
          <w:rStyle w:val="a4"/>
          <w:sz w:val="28"/>
          <w:szCs w:val="28"/>
          <w:bdr w:val="none" w:sz="0" w:space="0" w:color="auto" w:frame="1"/>
        </w:rPr>
        <w:lastRenderedPageBreak/>
        <w:t>Предполагаемые результаты: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Формирование устойчивого интереса у детей появится к истории и культуре нашего народа;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Наличие у детей представлений о предметах обихода, народных промыслах и умения различать изделия разных народных промыслов;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Приобретение детьми практических умений по работе различными изобразительными материалами;</w:t>
      </w:r>
    </w:p>
    <w:p w:rsidR="00C9072F" w:rsidRP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Формирование уважения к историческому наследию.</w:t>
      </w: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9072F">
        <w:rPr>
          <w:sz w:val="28"/>
          <w:szCs w:val="28"/>
        </w:rPr>
        <w:t>• Развитие творческих способностей детей.</w:t>
      </w: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C9072F" w:rsidRDefault="00C9072F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</w:p>
    <w:p w:rsidR="00B7368E" w:rsidRDefault="00B7368E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B7368E" w:rsidRDefault="00B7368E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B7368E" w:rsidRDefault="00B7368E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B7368E" w:rsidRDefault="00B7368E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B7368E" w:rsidRDefault="00B7368E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</w:p>
    <w:p w:rsidR="00C9072F" w:rsidRDefault="00B20EB3" w:rsidP="00167B38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B20EB3">
        <w:rPr>
          <w:b/>
          <w:sz w:val="28"/>
          <w:szCs w:val="28"/>
        </w:rPr>
        <w:lastRenderedPageBreak/>
        <w:t>Перспективный план работы кружка: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Формы и методы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«В гостях у непосед»</w:t>
            </w:r>
          </w:p>
        </w:tc>
        <w:tc>
          <w:tcPr>
            <w:tcW w:w="3191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Экскурсия в группу «Непоседы»</w:t>
            </w:r>
            <w:r w:rsidR="0054424E" w:rsidRPr="00205555">
              <w:rPr>
                <w:sz w:val="28"/>
                <w:szCs w:val="28"/>
              </w:rPr>
              <w:t>.</w:t>
            </w:r>
            <w:r w:rsidRPr="00205555">
              <w:rPr>
                <w:sz w:val="28"/>
                <w:szCs w:val="28"/>
              </w:rPr>
              <w:t xml:space="preserve"> Посещение музея русской избы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</w:t>
            </w:r>
            <w:proofErr w:type="gramStart"/>
            <w:r w:rsidRPr="00205555">
              <w:rPr>
                <w:sz w:val="28"/>
                <w:szCs w:val="28"/>
              </w:rPr>
              <w:t>Ой</w:t>
            </w:r>
            <w:proofErr w:type="gramEnd"/>
            <w:r w:rsidRPr="00205555">
              <w:rPr>
                <w:sz w:val="28"/>
                <w:szCs w:val="28"/>
              </w:rPr>
              <w:t xml:space="preserve"> люли, люли»</w:t>
            </w:r>
          </w:p>
        </w:tc>
        <w:tc>
          <w:tcPr>
            <w:tcW w:w="3191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Выступление перед родителями с русской народной колыбельной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 xml:space="preserve">«Русские народные </w:t>
            </w:r>
            <w:proofErr w:type="spellStart"/>
            <w:r w:rsidRPr="00205555">
              <w:rPr>
                <w:sz w:val="28"/>
                <w:szCs w:val="28"/>
              </w:rPr>
              <w:t>потешки</w:t>
            </w:r>
            <w:proofErr w:type="spellEnd"/>
            <w:r w:rsidRPr="00205555">
              <w:rPr>
                <w:sz w:val="28"/>
                <w:szCs w:val="28"/>
              </w:rPr>
              <w:t xml:space="preserve"> и песни»</w:t>
            </w:r>
          </w:p>
        </w:tc>
        <w:tc>
          <w:tcPr>
            <w:tcW w:w="3191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Выпуск буклета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Театр на доске</w:t>
            </w:r>
          </w:p>
        </w:tc>
        <w:tc>
          <w:tcPr>
            <w:tcW w:w="3191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Создание дидактической игры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«Русские народные обрядовые праздники»</w:t>
            </w:r>
          </w:p>
        </w:tc>
        <w:tc>
          <w:tcPr>
            <w:tcW w:w="3191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Выпуск календаря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B20EB3" w:rsidRPr="00205555" w:rsidRDefault="00B20EB3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«Дымковская игрушка»</w:t>
            </w:r>
          </w:p>
        </w:tc>
        <w:tc>
          <w:tcPr>
            <w:tcW w:w="3191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Выставка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«Русский народный костюм»</w:t>
            </w:r>
          </w:p>
        </w:tc>
        <w:tc>
          <w:tcPr>
            <w:tcW w:w="3191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Создание газеты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«Куклы-скрутки»</w:t>
            </w:r>
          </w:p>
        </w:tc>
        <w:tc>
          <w:tcPr>
            <w:tcW w:w="3191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Мастер-класс для родителей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«Наши результаты»</w:t>
            </w:r>
          </w:p>
        </w:tc>
        <w:tc>
          <w:tcPr>
            <w:tcW w:w="3191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Итоговая диагностика</w:t>
            </w:r>
          </w:p>
        </w:tc>
      </w:tr>
      <w:tr w:rsidR="00B20EB3" w:rsidTr="00B20EB3"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0555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«Наш край»</w:t>
            </w:r>
          </w:p>
        </w:tc>
        <w:tc>
          <w:tcPr>
            <w:tcW w:w="3191" w:type="dxa"/>
          </w:tcPr>
          <w:p w:rsidR="00B20EB3" w:rsidRPr="00205555" w:rsidRDefault="0054424E" w:rsidP="00167B38">
            <w:pPr>
              <w:pStyle w:val="a3"/>
              <w:spacing w:before="225" w:beforeAutospacing="0" w:after="225" w:afterAutospacing="0" w:line="276" w:lineRule="auto"/>
              <w:jc w:val="center"/>
              <w:rPr>
                <w:sz w:val="28"/>
                <w:szCs w:val="28"/>
              </w:rPr>
            </w:pPr>
            <w:r w:rsidRPr="00205555">
              <w:rPr>
                <w:sz w:val="28"/>
                <w:szCs w:val="28"/>
              </w:rPr>
              <w:t>Поощрительная экскурсия в краеведческий музей, с  родителями. Для 2-3 детей.</w:t>
            </w:r>
          </w:p>
        </w:tc>
      </w:tr>
    </w:tbl>
    <w:p w:rsidR="00B20EB3" w:rsidRPr="00B20EB3" w:rsidRDefault="00B20EB3" w:rsidP="00167B3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</w:p>
    <w:p w:rsidR="0054424E" w:rsidRDefault="0054424E" w:rsidP="00167B38">
      <w:pPr>
        <w:rPr>
          <w:rFonts w:ascii="Times New Roman" w:hAnsi="Times New Roman" w:cs="Times New Roman"/>
          <w:b/>
          <w:sz w:val="28"/>
          <w:szCs w:val="28"/>
        </w:rPr>
      </w:pPr>
      <w:r w:rsidRPr="0054424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кружка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437"/>
        <w:gridCol w:w="1133"/>
        <w:gridCol w:w="2637"/>
        <w:gridCol w:w="2400"/>
        <w:gridCol w:w="2455"/>
      </w:tblGrid>
      <w:tr w:rsidR="0013585A" w:rsidTr="0013585A">
        <w:tc>
          <w:tcPr>
            <w:tcW w:w="1433" w:type="dxa"/>
          </w:tcPr>
          <w:p w:rsidR="0054424E" w:rsidRPr="00205555" w:rsidRDefault="0054424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0" w:type="dxa"/>
          </w:tcPr>
          <w:p w:rsidR="0054424E" w:rsidRPr="00205555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4424E"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</w:p>
        </w:tc>
        <w:tc>
          <w:tcPr>
            <w:tcW w:w="2628" w:type="dxa"/>
          </w:tcPr>
          <w:p w:rsidR="0054424E" w:rsidRPr="00205555" w:rsidRDefault="0054424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2" w:type="dxa"/>
          </w:tcPr>
          <w:p w:rsidR="0054424E" w:rsidRPr="00205555" w:rsidRDefault="0054424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447" w:type="dxa"/>
          </w:tcPr>
          <w:p w:rsidR="0054424E" w:rsidRPr="00205555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0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 деревне»</w:t>
            </w:r>
          </w:p>
        </w:tc>
        <w:tc>
          <w:tcPr>
            <w:tcW w:w="2392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Беседа, игра.</w:t>
            </w:r>
          </w:p>
        </w:tc>
        <w:tc>
          <w:tcPr>
            <w:tcW w:w="2447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Знакомить детей с русскими народными загадками о животных.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0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8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2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Разыгрывание представления.</w:t>
            </w:r>
          </w:p>
        </w:tc>
        <w:tc>
          <w:tcPr>
            <w:tcW w:w="2447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Учить узнавать сказки по фрагментам.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0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«Сказка Репка»</w:t>
            </w:r>
          </w:p>
        </w:tc>
        <w:tc>
          <w:tcPr>
            <w:tcW w:w="2392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Беседа, физическое развитие.</w:t>
            </w:r>
          </w:p>
        </w:tc>
        <w:tc>
          <w:tcPr>
            <w:tcW w:w="2447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связной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овместному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 со взрослыми рассказу сказок.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0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8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2392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Игра, аппликация.</w:t>
            </w:r>
          </w:p>
        </w:tc>
        <w:tc>
          <w:tcPr>
            <w:tcW w:w="2447" w:type="dxa"/>
          </w:tcPr>
          <w:p w:rsidR="0054424E" w:rsidRPr="0013585A" w:rsidRDefault="00E34CB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Развивать активность детей, закрепить знания домашних животных, повторить знания ПДД.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0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8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392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Игра-постановка.</w:t>
            </w:r>
          </w:p>
        </w:tc>
        <w:tc>
          <w:tcPr>
            <w:tcW w:w="2447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Разучиваем новую русскую народную песню.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0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8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«Колыбельная песенка»</w:t>
            </w:r>
          </w:p>
        </w:tc>
        <w:tc>
          <w:tcPr>
            <w:tcW w:w="2392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деятельность.</w:t>
            </w:r>
          </w:p>
        </w:tc>
        <w:tc>
          <w:tcPr>
            <w:tcW w:w="2447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Знакомить детей с колыбельными песнями.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0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8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«Козлик и дудочка»</w:t>
            </w:r>
          </w:p>
        </w:tc>
        <w:tc>
          <w:tcPr>
            <w:tcW w:w="2392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. миром, музыкальная деятельность.</w:t>
            </w:r>
          </w:p>
        </w:tc>
        <w:tc>
          <w:tcPr>
            <w:tcW w:w="2447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музыкальными инструментами</w:t>
            </w:r>
          </w:p>
        </w:tc>
      </w:tr>
      <w:tr w:rsidR="0013585A" w:rsidTr="0013585A">
        <w:tc>
          <w:tcPr>
            <w:tcW w:w="1433" w:type="dxa"/>
          </w:tcPr>
          <w:p w:rsidR="0054424E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Pr="00205555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8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«Петушок и курочка»</w:t>
            </w:r>
          </w:p>
        </w:tc>
        <w:tc>
          <w:tcPr>
            <w:tcW w:w="2392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. миром, беседа, игра.</w:t>
            </w:r>
          </w:p>
        </w:tc>
        <w:tc>
          <w:tcPr>
            <w:tcW w:w="2447" w:type="dxa"/>
          </w:tcPr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русских народных танцев,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. Проговаривание скороговорок</w:t>
            </w:r>
            <w:r w:rsidR="00167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85A" w:rsidTr="0013585A">
        <w:tc>
          <w:tcPr>
            <w:tcW w:w="1433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24E" w:rsidRPr="00205555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30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8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«Посиделки»</w:t>
            </w:r>
          </w:p>
        </w:tc>
        <w:tc>
          <w:tcPr>
            <w:tcW w:w="2392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9C034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Открытое занятие, представление.</w:t>
            </w:r>
          </w:p>
        </w:tc>
        <w:tc>
          <w:tcPr>
            <w:tcW w:w="2447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внимание, чувство ритма. Знакомство с </w:t>
            </w:r>
            <w:proofErr w:type="gram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30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8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«Плясовая песня»</w:t>
            </w:r>
          </w:p>
        </w:tc>
        <w:tc>
          <w:tcPr>
            <w:tcW w:w="2392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деятельность, хореография.</w:t>
            </w:r>
          </w:p>
        </w:tc>
        <w:tc>
          <w:tcPr>
            <w:tcW w:w="2447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Знакомство с плясовой песней, исполнение частушек.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30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8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</w:tc>
        <w:tc>
          <w:tcPr>
            <w:tcW w:w="2392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</w:tc>
        <w:tc>
          <w:tcPr>
            <w:tcW w:w="2447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змейкой, учить детей находить своё место колонне, упражнять в метании в цель.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30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8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«Прогулка по улице»</w:t>
            </w:r>
          </w:p>
        </w:tc>
        <w:tc>
          <w:tcPr>
            <w:tcW w:w="2392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миром, дидактическая игра.</w:t>
            </w:r>
          </w:p>
        </w:tc>
        <w:tc>
          <w:tcPr>
            <w:tcW w:w="2447" w:type="dxa"/>
          </w:tcPr>
          <w:p w:rsidR="0054424E" w:rsidRPr="0013585A" w:rsidRDefault="0085398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родным краем, учить рассказывать о своём городе, познакомить с названиями деревьев, птиц родного города.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30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8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«Возьмём в руки молоток и построим теремок»</w:t>
            </w:r>
          </w:p>
        </w:tc>
        <w:tc>
          <w:tcPr>
            <w:tcW w:w="2392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447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Использование на занятии сюжета сказки «теремок». Учимся передвигаться по сигналу воспитателя.</w:t>
            </w:r>
          </w:p>
        </w:tc>
      </w:tr>
      <w:tr w:rsidR="0013585A" w:rsidTr="0013585A">
        <w:tc>
          <w:tcPr>
            <w:tcW w:w="1433" w:type="dxa"/>
          </w:tcPr>
          <w:p w:rsidR="0054424E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Pr="00205555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8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392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Игра, физкультурное занятие.</w:t>
            </w:r>
          </w:p>
        </w:tc>
        <w:tc>
          <w:tcPr>
            <w:tcW w:w="2447" w:type="dxa"/>
          </w:tcPr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Проведение русских народных игр «Лиса» и «Пятнашки»</w:t>
            </w:r>
          </w:p>
        </w:tc>
      </w:tr>
      <w:tr w:rsidR="0013585A" w:rsidTr="0013585A">
        <w:tc>
          <w:tcPr>
            <w:tcW w:w="1433" w:type="dxa"/>
          </w:tcPr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24E" w:rsidRPr="00205555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30" w:type="dxa"/>
          </w:tcPr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8" w:type="dxa"/>
          </w:tcPr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«Матрёшки»</w:t>
            </w:r>
          </w:p>
        </w:tc>
        <w:tc>
          <w:tcPr>
            <w:tcW w:w="2392" w:type="dxa"/>
          </w:tcPr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Игра, утренняя гимнастика.</w:t>
            </w:r>
          </w:p>
        </w:tc>
        <w:tc>
          <w:tcPr>
            <w:tcW w:w="2447" w:type="dxa"/>
          </w:tcPr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Проведение русских народных игр «Кошки-Мышки» и «Салки»</w:t>
            </w:r>
          </w:p>
        </w:tc>
      </w:tr>
      <w:tr w:rsidR="0013585A" w:rsidTr="0013585A">
        <w:tc>
          <w:tcPr>
            <w:tcW w:w="1433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24E" w:rsidRPr="00205555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30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A14209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8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«Приключения в Простоквашино»</w:t>
            </w:r>
          </w:p>
        </w:tc>
        <w:tc>
          <w:tcPr>
            <w:tcW w:w="2392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миром, разыгрывание сценки.</w:t>
            </w:r>
          </w:p>
        </w:tc>
        <w:tc>
          <w:tcPr>
            <w:tcW w:w="2447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Развивать у детей воображение, творческую фантазию, учимся самостоятельно распределять роли.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30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8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«Зимние святки»</w:t>
            </w:r>
          </w:p>
        </w:tc>
        <w:tc>
          <w:tcPr>
            <w:tcW w:w="2392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447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Ознакомление с праздниками, которые отмечают в период зимних святок.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30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28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«Вербное воскресение»</w:t>
            </w:r>
          </w:p>
        </w:tc>
        <w:tc>
          <w:tcPr>
            <w:tcW w:w="2392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Экскурсия, рассказ.</w:t>
            </w:r>
          </w:p>
        </w:tc>
        <w:tc>
          <w:tcPr>
            <w:tcW w:w="2447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Посещение избы, рассказ хозяйки о празднике, проведение русских народных игр «Верба-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», «Зоря </w:t>
            </w:r>
            <w:proofErr w:type="gram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оряница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585A" w:rsidTr="0013585A">
        <w:tc>
          <w:tcPr>
            <w:tcW w:w="1433" w:type="dxa"/>
          </w:tcPr>
          <w:p w:rsidR="0054424E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8E" w:rsidRPr="00205555" w:rsidRDefault="00B7368E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54424E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Pr="0013585A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«Кузьминки»</w:t>
            </w:r>
          </w:p>
        </w:tc>
        <w:tc>
          <w:tcPr>
            <w:tcW w:w="2392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447" w:type="dxa"/>
          </w:tcPr>
          <w:p w:rsidR="0054424E" w:rsidRPr="0013585A" w:rsidRDefault="005864CB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Ознакомление с народными приметами, связанными с днём «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Кузминки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Розыгрывание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</w:t>
            </w:r>
            <w:r w:rsidR="00205555" w:rsidRPr="0013585A">
              <w:rPr>
                <w:rFonts w:ascii="Times New Roman" w:hAnsi="Times New Roman" w:cs="Times New Roman"/>
                <w:sz w:val="28"/>
                <w:szCs w:val="28"/>
              </w:rPr>
              <w:t>ни «</w:t>
            </w:r>
            <w:proofErr w:type="spellStart"/>
            <w:r w:rsidR="00205555" w:rsidRPr="0013585A">
              <w:rPr>
                <w:rFonts w:ascii="Times New Roman" w:hAnsi="Times New Roman" w:cs="Times New Roman"/>
                <w:sz w:val="28"/>
                <w:szCs w:val="28"/>
              </w:rPr>
              <w:t>Чики-чикалочки</w:t>
            </w:r>
            <w:proofErr w:type="spellEnd"/>
            <w:r w:rsidR="00205555" w:rsidRPr="001358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0" w:type="dxa"/>
          </w:tcPr>
          <w:p w:rsidR="0054424E" w:rsidRPr="0013585A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8" w:type="dxa"/>
          </w:tcPr>
          <w:p w:rsidR="0054424E" w:rsidRPr="0013585A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«Весёлая ярмарка»</w:t>
            </w:r>
          </w:p>
        </w:tc>
        <w:tc>
          <w:tcPr>
            <w:tcW w:w="2392" w:type="dxa"/>
          </w:tcPr>
          <w:p w:rsidR="0054424E" w:rsidRPr="0013585A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447" w:type="dxa"/>
          </w:tcPr>
          <w:p w:rsidR="0054424E" w:rsidRPr="0013585A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 игрушкой, техникой её изготовления, отработка новых приёмов лепки.</w:t>
            </w:r>
          </w:p>
        </w:tc>
      </w:tr>
      <w:tr w:rsidR="0013585A" w:rsidTr="0013585A">
        <w:tc>
          <w:tcPr>
            <w:tcW w:w="1433" w:type="dxa"/>
          </w:tcPr>
          <w:p w:rsidR="0054424E" w:rsidRPr="00205555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5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30" w:type="dxa"/>
          </w:tcPr>
          <w:p w:rsidR="0054424E" w:rsidRPr="0013585A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8" w:type="dxa"/>
          </w:tcPr>
          <w:p w:rsidR="0054424E" w:rsidRPr="0013585A" w:rsidRDefault="0020555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«Роспись силуэтов дымковской игрушки»</w:t>
            </w:r>
          </w:p>
        </w:tc>
        <w:tc>
          <w:tcPr>
            <w:tcW w:w="2392" w:type="dxa"/>
          </w:tcPr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Рисование, чтение художественной литературы.</w:t>
            </w:r>
          </w:p>
        </w:tc>
        <w:tc>
          <w:tcPr>
            <w:tcW w:w="2447" w:type="dxa"/>
          </w:tcPr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Учимся расписывать гуашью силуэты дымковской игрушки.</w:t>
            </w:r>
          </w:p>
        </w:tc>
      </w:tr>
      <w:tr w:rsidR="0013585A" w:rsidTr="0013585A">
        <w:tc>
          <w:tcPr>
            <w:tcW w:w="1433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24E" w:rsidRPr="00205555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30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28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850941" w:rsidP="00167B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Едет Ваня в новой шапке да на дымковской лошадке</w:t>
            </w:r>
          </w:p>
        </w:tc>
        <w:tc>
          <w:tcPr>
            <w:tcW w:w="2392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Беседа, музыкальная деятельность.</w:t>
            </w:r>
          </w:p>
        </w:tc>
        <w:tc>
          <w:tcPr>
            <w:tcW w:w="2447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ознакомлению с дымковской игрушкой. Чтение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, исполнение русской народной песни «</w:t>
            </w:r>
            <w:r w:rsidR="00F74ED2" w:rsidRPr="0013585A">
              <w:rPr>
                <w:rFonts w:ascii="Times New Roman" w:hAnsi="Times New Roman" w:cs="Times New Roman"/>
                <w:sz w:val="28"/>
                <w:szCs w:val="28"/>
              </w:rPr>
              <w:t>Пошла,</w:t>
            </w: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млада</w:t>
            </w:r>
            <w:proofErr w:type="gram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 за водой»</w:t>
            </w:r>
          </w:p>
        </w:tc>
      </w:tr>
      <w:tr w:rsidR="0013585A" w:rsidTr="0013585A">
        <w:tc>
          <w:tcPr>
            <w:tcW w:w="1433" w:type="dxa"/>
          </w:tcPr>
          <w:p w:rsidR="0054424E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30" w:type="dxa"/>
          </w:tcPr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28" w:type="dxa"/>
          </w:tcPr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«Рассматривание русского народного костюма</w:t>
            </w:r>
            <w:proofErr w:type="gram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Головной убор)</w:t>
            </w:r>
          </w:p>
        </w:tc>
        <w:tc>
          <w:tcPr>
            <w:tcW w:w="2392" w:type="dxa"/>
          </w:tcPr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47" w:type="dxa"/>
          </w:tcPr>
          <w:p w:rsidR="0054424E" w:rsidRPr="0013585A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 костюмом, научить называть предметы костюма.</w:t>
            </w:r>
          </w:p>
        </w:tc>
      </w:tr>
      <w:tr w:rsidR="0013585A" w:rsidTr="0013585A">
        <w:tc>
          <w:tcPr>
            <w:tcW w:w="1433" w:type="dxa"/>
          </w:tcPr>
          <w:p w:rsidR="0054424E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54424E" w:rsidRDefault="00850941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Pr="0013585A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«Рассматривание русского народного костюма» (Сарафан, кафтан)</w:t>
            </w:r>
          </w:p>
        </w:tc>
        <w:tc>
          <w:tcPr>
            <w:tcW w:w="2392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47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русским народным костюмом.</w:t>
            </w:r>
          </w:p>
        </w:tc>
      </w:tr>
      <w:tr w:rsidR="0013585A" w:rsidTr="0013585A">
        <w:tc>
          <w:tcPr>
            <w:tcW w:w="1433" w:type="dxa"/>
          </w:tcPr>
          <w:p w:rsidR="0054424E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0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8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«Одень кукол в русский народный костюм»</w:t>
            </w:r>
          </w:p>
        </w:tc>
        <w:tc>
          <w:tcPr>
            <w:tcW w:w="2392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47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proofErr w:type="gram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элементах костюма.</w:t>
            </w:r>
          </w:p>
        </w:tc>
      </w:tr>
      <w:tr w:rsidR="0013585A" w:rsidTr="0013585A">
        <w:tc>
          <w:tcPr>
            <w:tcW w:w="1433" w:type="dxa"/>
          </w:tcPr>
          <w:p w:rsidR="0054424E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30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28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«Русские узоры»</w:t>
            </w:r>
          </w:p>
        </w:tc>
        <w:tc>
          <w:tcPr>
            <w:tcW w:w="2392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47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 орнаментом, учить композиционному построению аппликации.</w:t>
            </w:r>
          </w:p>
        </w:tc>
      </w:tr>
      <w:tr w:rsidR="0013585A" w:rsidTr="0013585A">
        <w:tc>
          <w:tcPr>
            <w:tcW w:w="1433" w:type="dxa"/>
          </w:tcPr>
          <w:p w:rsidR="0054424E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0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28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«Знакомство с русской народной куклой»</w:t>
            </w:r>
          </w:p>
        </w:tc>
        <w:tc>
          <w:tcPr>
            <w:tcW w:w="2392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Рассказ, беседа.</w:t>
            </w:r>
          </w:p>
        </w:tc>
        <w:tc>
          <w:tcPr>
            <w:tcW w:w="2447" w:type="dxa"/>
          </w:tcPr>
          <w:p w:rsidR="0054424E" w:rsidRPr="0013585A" w:rsidRDefault="00F74ED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Знакомить детей с русской самодельной куклой</w:t>
            </w:r>
            <w:r w:rsidR="006D1F04" w:rsidRPr="0013585A">
              <w:rPr>
                <w:rFonts w:ascii="Times New Roman" w:hAnsi="Times New Roman" w:cs="Times New Roman"/>
                <w:sz w:val="28"/>
                <w:szCs w:val="28"/>
              </w:rPr>
              <w:t>. Вызвать интерес к русскому народному творчеству.</w:t>
            </w:r>
          </w:p>
        </w:tc>
      </w:tr>
      <w:tr w:rsidR="0013585A" w:rsidTr="0013585A">
        <w:tc>
          <w:tcPr>
            <w:tcW w:w="1433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24E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0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28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«Все куклы в гости к нам пришли»</w:t>
            </w:r>
          </w:p>
        </w:tc>
        <w:tc>
          <w:tcPr>
            <w:tcW w:w="2392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Игра, беседа.</w:t>
            </w:r>
          </w:p>
        </w:tc>
        <w:tc>
          <w:tcPr>
            <w:tcW w:w="2447" w:type="dxa"/>
          </w:tcPr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845" w:rsidRDefault="00EB5845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видами самодельных кукол. Расширять словарный запас (Оберег, скрутка,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стригушка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585A" w:rsidTr="0013585A">
        <w:tc>
          <w:tcPr>
            <w:tcW w:w="1433" w:type="dxa"/>
          </w:tcPr>
          <w:p w:rsidR="0054424E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8A2" w:rsidRDefault="005168A2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54424E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38" w:rsidRPr="0013585A" w:rsidRDefault="00167B38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«Свадебная кукла «Парочка»»</w:t>
            </w:r>
          </w:p>
        </w:tc>
        <w:tc>
          <w:tcPr>
            <w:tcW w:w="2392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Рассказ, ручной труд.</w:t>
            </w:r>
          </w:p>
        </w:tc>
        <w:tc>
          <w:tcPr>
            <w:tcW w:w="2447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Совершенствовать трудовые навыки (Сворачивание)</w:t>
            </w:r>
          </w:p>
        </w:tc>
      </w:tr>
      <w:tr w:rsidR="0013585A" w:rsidTr="0013585A">
        <w:tc>
          <w:tcPr>
            <w:tcW w:w="1433" w:type="dxa"/>
          </w:tcPr>
          <w:p w:rsidR="0054424E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0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28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«Гирлянда дружбы»</w:t>
            </w:r>
          </w:p>
        </w:tc>
        <w:tc>
          <w:tcPr>
            <w:tcW w:w="2392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Рассказ, ручной труд.</w:t>
            </w:r>
          </w:p>
        </w:tc>
        <w:tc>
          <w:tcPr>
            <w:tcW w:w="2447" w:type="dxa"/>
          </w:tcPr>
          <w:p w:rsidR="0054424E" w:rsidRPr="0013585A" w:rsidRDefault="006D1F04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 xml:space="preserve">Научить мастерить традиционную куклу </w:t>
            </w:r>
            <w:proofErr w:type="spellStart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кувадку</w:t>
            </w:r>
            <w:proofErr w:type="spellEnd"/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85A" w:rsidTr="0013585A">
        <w:tc>
          <w:tcPr>
            <w:tcW w:w="1433" w:type="dxa"/>
          </w:tcPr>
          <w:p w:rsidR="0054424E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0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28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«Быт и традиции русской старины»</w:t>
            </w:r>
          </w:p>
        </w:tc>
        <w:tc>
          <w:tcPr>
            <w:tcW w:w="2392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Рассказ, беседа.</w:t>
            </w:r>
          </w:p>
        </w:tc>
        <w:tc>
          <w:tcPr>
            <w:tcW w:w="2447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Знакомство детей с бытом русских крестьян, расширить представление о семейных обычаях.</w:t>
            </w:r>
          </w:p>
        </w:tc>
      </w:tr>
      <w:tr w:rsidR="0013585A" w:rsidTr="0013585A">
        <w:tc>
          <w:tcPr>
            <w:tcW w:w="1433" w:type="dxa"/>
          </w:tcPr>
          <w:p w:rsidR="0054424E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0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28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«Что же это такое?»</w:t>
            </w:r>
          </w:p>
        </w:tc>
        <w:tc>
          <w:tcPr>
            <w:tcW w:w="2392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Игра, беседа.</w:t>
            </w:r>
          </w:p>
        </w:tc>
        <w:tc>
          <w:tcPr>
            <w:tcW w:w="2447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Знакомить с такими предметами быта как (Ухват, крынка)</w:t>
            </w:r>
          </w:p>
        </w:tc>
      </w:tr>
      <w:tr w:rsidR="0013585A" w:rsidTr="0013585A">
        <w:tc>
          <w:tcPr>
            <w:tcW w:w="1433" w:type="dxa"/>
          </w:tcPr>
          <w:p w:rsidR="0054424E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0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28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«Погреемся у печи»</w:t>
            </w:r>
          </w:p>
        </w:tc>
        <w:tc>
          <w:tcPr>
            <w:tcW w:w="2392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Конструирование, игра.</w:t>
            </w:r>
          </w:p>
        </w:tc>
        <w:tc>
          <w:tcPr>
            <w:tcW w:w="2447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Учимся конструировать из подручных материалов. Закрепляем умение чисто работать с кистью.</w:t>
            </w:r>
          </w:p>
        </w:tc>
      </w:tr>
      <w:tr w:rsidR="0013585A" w:rsidTr="0013585A">
        <w:tc>
          <w:tcPr>
            <w:tcW w:w="1433" w:type="dxa"/>
          </w:tcPr>
          <w:p w:rsidR="0054424E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0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8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  <w:tc>
          <w:tcPr>
            <w:tcW w:w="2392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Лепка, знакомство с окружающим миром.</w:t>
            </w:r>
          </w:p>
        </w:tc>
        <w:tc>
          <w:tcPr>
            <w:tcW w:w="2447" w:type="dxa"/>
          </w:tcPr>
          <w:p w:rsidR="0054424E" w:rsidRPr="0013585A" w:rsidRDefault="0013585A" w:rsidP="00167B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85A">
              <w:rPr>
                <w:rFonts w:ascii="Times New Roman" w:hAnsi="Times New Roman" w:cs="Times New Roman"/>
                <w:sz w:val="28"/>
                <w:szCs w:val="28"/>
              </w:rPr>
              <w:t>Закрепить приёмы лепки. Познакомит детей с процессом выращивания хлеба.</w:t>
            </w:r>
          </w:p>
        </w:tc>
      </w:tr>
    </w:tbl>
    <w:p w:rsidR="003A287B" w:rsidRPr="003A287B" w:rsidRDefault="003A287B" w:rsidP="00167B38">
      <w:pPr>
        <w:rPr>
          <w:rFonts w:ascii="Times New Roman" w:hAnsi="Times New Roman" w:cs="Times New Roman"/>
          <w:sz w:val="28"/>
          <w:szCs w:val="28"/>
        </w:rPr>
      </w:pPr>
    </w:p>
    <w:p w:rsidR="003A287B" w:rsidRPr="003A287B" w:rsidRDefault="003A287B" w:rsidP="00167B38">
      <w:pPr>
        <w:rPr>
          <w:rFonts w:ascii="Times New Roman" w:hAnsi="Times New Roman" w:cs="Times New Roman"/>
          <w:sz w:val="28"/>
          <w:szCs w:val="28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368E" w:rsidRDefault="00B7368E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368E" w:rsidRDefault="00B7368E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368E" w:rsidRDefault="00B7368E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287B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365F">
        <w:rPr>
          <w:rFonts w:ascii="Times New Roman" w:hAnsi="Times New Roman" w:cs="Times New Roman" w:hint="cs"/>
          <w:b/>
          <w:sz w:val="28"/>
          <w:szCs w:val="28"/>
        </w:rPr>
        <w:t>Диагностические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b/>
          <w:sz w:val="28"/>
          <w:szCs w:val="28"/>
        </w:rPr>
        <w:t>критерии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b/>
          <w:sz w:val="28"/>
          <w:szCs w:val="28"/>
        </w:rPr>
        <w:t>оценки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b/>
          <w:sz w:val="28"/>
          <w:szCs w:val="28"/>
        </w:rPr>
        <w:t>усвоения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b/>
          <w:sz w:val="28"/>
          <w:szCs w:val="28"/>
        </w:rPr>
        <w:t>детьми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b/>
          <w:sz w:val="28"/>
          <w:szCs w:val="28"/>
        </w:rPr>
        <w:t>содержания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кружка «Родной край».</w:t>
      </w:r>
    </w:p>
    <w:p w:rsidR="000E365F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365F" w:rsidRPr="000E365F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365F">
        <w:rPr>
          <w:rFonts w:ascii="Times New Roman" w:hAnsi="Times New Roman" w:cs="Times New Roman" w:hint="cs"/>
          <w:b/>
          <w:sz w:val="28"/>
          <w:szCs w:val="28"/>
        </w:rPr>
        <w:t>Методы</w:t>
      </w:r>
      <w:r w:rsidRPr="000E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b/>
          <w:sz w:val="28"/>
          <w:szCs w:val="28"/>
        </w:rPr>
        <w:t>диагностики</w:t>
      </w:r>
      <w:r w:rsidRPr="000E365F">
        <w:rPr>
          <w:rFonts w:ascii="Times New Roman" w:hAnsi="Times New Roman" w:cs="Times New Roman"/>
          <w:b/>
          <w:sz w:val="28"/>
          <w:szCs w:val="28"/>
        </w:rPr>
        <w:t>:</w:t>
      </w:r>
    </w:p>
    <w:p w:rsidR="000E365F" w:rsidRPr="000E365F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365F" w:rsidRPr="000E365F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6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365F">
        <w:rPr>
          <w:rFonts w:ascii="Times New Roman" w:hAnsi="Times New Roman" w:cs="Times New Roman"/>
          <w:sz w:val="28"/>
          <w:szCs w:val="28"/>
        </w:rPr>
        <w:t>-</w:t>
      </w:r>
      <w:r w:rsidRPr="000E365F">
        <w:rPr>
          <w:rFonts w:ascii="Times New Roman" w:hAnsi="Times New Roman" w:cs="Times New Roman" w:hint="cs"/>
          <w:sz w:val="28"/>
          <w:szCs w:val="28"/>
        </w:rPr>
        <w:t>собеседование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с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детьми</w:t>
      </w:r>
    </w:p>
    <w:p w:rsidR="000E365F" w:rsidRPr="000E365F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65F">
        <w:rPr>
          <w:rFonts w:ascii="Times New Roman" w:hAnsi="Times New Roman" w:cs="Times New Roman"/>
          <w:sz w:val="28"/>
          <w:szCs w:val="28"/>
        </w:rPr>
        <w:t>-</w:t>
      </w:r>
      <w:r w:rsidRPr="000E365F">
        <w:rPr>
          <w:rFonts w:ascii="Times New Roman" w:hAnsi="Times New Roman" w:cs="Times New Roman" w:hint="cs"/>
          <w:sz w:val="28"/>
          <w:szCs w:val="28"/>
        </w:rPr>
        <w:t>наблюдения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в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свободной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деятельности</w:t>
      </w:r>
      <w:r w:rsidRPr="000E365F">
        <w:rPr>
          <w:rFonts w:ascii="Times New Roman" w:hAnsi="Times New Roman" w:cs="Times New Roman"/>
          <w:sz w:val="28"/>
          <w:szCs w:val="28"/>
        </w:rPr>
        <w:t xml:space="preserve">, </w:t>
      </w:r>
      <w:r w:rsidRPr="000E365F">
        <w:rPr>
          <w:rFonts w:ascii="Times New Roman" w:hAnsi="Times New Roman" w:cs="Times New Roman" w:hint="cs"/>
          <w:sz w:val="28"/>
          <w:szCs w:val="28"/>
        </w:rPr>
        <w:t>во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время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проведения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занятий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и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открытых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мероприятий</w:t>
      </w:r>
      <w:r w:rsidRPr="000E365F">
        <w:rPr>
          <w:rFonts w:ascii="Times New Roman" w:hAnsi="Times New Roman" w:cs="Times New Roman"/>
          <w:sz w:val="28"/>
          <w:szCs w:val="28"/>
        </w:rPr>
        <w:t>;</w:t>
      </w:r>
    </w:p>
    <w:p w:rsidR="000E365F" w:rsidRDefault="000E365F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365F">
        <w:rPr>
          <w:rFonts w:ascii="Times New Roman" w:hAnsi="Times New Roman" w:cs="Times New Roman"/>
          <w:sz w:val="28"/>
          <w:szCs w:val="28"/>
        </w:rPr>
        <w:t>-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анализ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результатов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продуктивной</w:t>
      </w:r>
      <w:r w:rsidRPr="000E365F">
        <w:rPr>
          <w:rFonts w:ascii="Times New Roman" w:hAnsi="Times New Roman" w:cs="Times New Roman"/>
          <w:sz w:val="28"/>
          <w:szCs w:val="28"/>
        </w:rPr>
        <w:t xml:space="preserve"> </w:t>
      </w:r>
      <w:r w:rsidRPr="000E365F">
        <w:rPr>
          <w:rFonts w:ascii="Times New Roman" w:hAnsi="Times New Roman" w:cs="Times New Roman" w:hint="cs"/>
          <w:sz w:val="28"/>
          <w:szCs w:val="28"/>
        </w:rPr>
        <w:t>деятельности</w:t>
      </w:r>
      <w:r w:rsidRPr="000E365F">
        <w:rPr>
          <w:rFonts w:ascii="Times New Roman" w:hAnsi="Times New Roman" w:cs="Times New Roman"/>
          <w:sz w:val="28"/>
          <w:szCs w:val="28"/>
        </w:rPr>
        <w:t>.</w:t>
      </w: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в конце учебного года (в мае). Оценка осуществляется по девяти пунктам, взятым из разных блоков программы.</w:t>
      </w: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Суммируя результат ребёнка, мы сможем узнать, как хорошо он усвоил программу. На основании этого будет разработана индивидуальная работа с ребёнком.</w:t>
      </w: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7D" w:rsidRDefault="003F357D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68A2" w:rsidRDefault="005168A2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68A2" w:rsidRDefault="005168A2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57D" w:rsidRPr="00167B38" w:rsidRDefault="002F2D6A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B3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F2D6A" w:rsidRPr="00167B38" w:rsidRDefault="002F2D6A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2D6A" w:rsidRPr="00167B38" w:rsidRDefault="002F2D6A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7B38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Людмила Куприна</w:t>
        </w:r>
      </w:hyperlink>
      <w:r w:rsidR="00167B38" w:rsidRPr="00167B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7B38" w:rsidRPr="00167B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Татьяна </w:t>
        </w:r>
        <w:proofErr w:type="spellStart"/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Бударина</w:t>
        </w:r>
        <w:proofErr w:type="spellEnd"/>
      </w:hyperlink>
      <w:r w:rsidR="00167B38" w:rsidRPr="00167B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7B38" w:rsidRPr="00167B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Ольга </w:t>
        </w:r>
        <w:proofErr w:type="spellStart"/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Маркеева</w:t>
        </w:r>
        <w:proofErr w:type="spellEnd"/>
      </w:hyperlink>
      <w:r w:rsidR="00167B38" w:rsidRPr="00167B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7B38" w:rsidRPr="00167B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Ольга </w:t>
        </w:r>
        <w:proofErr w:type="spellStart"/>
        <w:r w:rsidR="00167B38" w:rsidRPr="00167B3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Корепанова</w:t>
        </w:r>
        <w:proofErr w:type="spellEnd"/>
      </w:hyperlink>
      <w:r w:rsidR="00167B38" w:rsidRPr="00167B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«Знакомство детей с  народным творчеством» Изд. «</w:t>
      </w:r>
      <w:proofErr w:type="spellStart"/>
      <w:r w:rsidR="00167B38" w:rsidRPr="00167B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Дество</w:t>
      </w:r>
      <w:proofErr w:type="spellEnd"/>
      <w:r w:rsidR="00167B38" w:rsidRPr="00167B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-Пресс» 2010 год.</w:t>
      </w: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67B38" w:rsidRDefault="00167B38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7B3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 И.Г. Гаврилова «Истоки русской народной культуры в детском саду» Изд. «Детство-Пресс» 2088 год.</w:t>
      </w: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168A2" w:rsidRDefault="005168A2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33B9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3B9">
        <w:rPr>
          <w:rFonts w:ascii="Times New Roman" w:hAnsi="Times New Roman" w:cs="Times New Roman"/>
          <w:b/>
          <w:sz w:val="28"/>
          <w:szCs w:val="28"/>
        </w:rPr>
        <w:lastRenderedPageBreak/>
        <w:t>Табель посещаемости кружка</w:t>
      </w:r>
    </w:p>
    <w:tbl>
      <w:tblPr>
        <w:tblStyle w:val="a5"/>
        <w:tblW w:w="9227" w:type="dxa"/>
        <w:tblInd w:w="-318" w:type="dxa"/>
        <w:tblLook w:val="04A0" w:firstRow="1" w:lastRow="0" w:firstColumn="1" w:lastColumn="0" w:noHBand="0" w:noVBand="1"/>
      </w:tblPr>
      <w:tblGrid>
        <w:gridCol w:w="2269"/>
        <w:gridCol w:w="425"/>
        <w:gridCol w:w="1205"/>
        <w:gridCol w:w="1620"/>
        <w:gridCol w:w="1800"/>
        <w:gridCol w:w="1548"/>
        <w:gridCol w:w="360"/>
      </w:tblGrid>
      <w:tr w:rsidR="00B7368E" w:rsidRPr="00B7368E" w:rsidTr="00B7368E">
        <w:trPr>
          <w:trHeight w:val="393"/>
        </w:trPr>
        <w:tc>
          <w:tcPr>
            <w:tcW w:w="2269" w:type="dxa"/>
            <w:vMerge w:val="restart"/>
            <w:tcBorders>
              <w:top w:val="nil"/>
              <w:lef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B7368E" w:rsidRPr="00B7368E" w:rsidRDefault="005168A2" w:rsidP="00B73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rPr>
          <w:trHeight w:val="277"/>
        </w:trPr>
        <w:tc>
          <w:tcPr>
            <w:tcW w:w="2269" w:type="dxa"/>
            <w:vMerge/>
            <w:tcBorders>
              <w:left w:val="nil"/>
              <w:bottom w:val="single" w:sz="4" w:space="0" w:color="auto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rPr>
          <w:trHeight w:val="56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B7368E" w:rsidRPr="00B7368E" w:rsidRDefault="00B73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</w:tr>
      <w:tr w:rsidR="00B7368E" w:rsidRPr="00B7368E" w:rsidTr="00B7368E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Алдамуратов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rPr>
          <w:trHeight w:val="52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Андриевских К.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rPr>
          <w:trHeight w:val="36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Бородин В.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Валякина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Венне</w:t>
            </w:r>
            <w:proofErr w:type="gram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Вишняков Т.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Гусев М.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Гусев К.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Гусева Н.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Евстратенко Н.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Зайнетдинова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Зиновьев М.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Клемашова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Криворотова В.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Лазовик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Логвиновская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Мелёхина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Мелёхина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Мухарицин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Петренчук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Пресняк Я.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Пьянков С.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Сорокин А.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rPr>
          <w:trHeight w:val="418"/>
        </w:trPr>
        <w:tc>
          <w:tcPr>
            <w:tcW w:w="2269" w:type="dxa"/>
            <w:tcBorders>
              <w:bottom w:val="single" w:sz="4" w:space="0" w:color="auto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Тиняков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Формугина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25" w:type="dxa"/>
            <w:tcBorders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8E" w:rsidRPr="00B7368E" w:rsidTr="00B7368E">
        <w:tc>
          <w:tcPr>
            <w:tcW w:w="2269" w:type="dxa"/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>Янтурин</w:t>
            </w:r>
            <w:proofErr w:type="spellEnd"/>
            <w:r w:rsidRPr="00B7368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B7368E" w:rsidRPr="00B7368E" w:rsidRDefault="00B7368E" w:rsidP="00167B3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368E" w:rsidRPr="00B7368E" w:rsidRDefault="00B7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3B9" w:rsidRPr="00B7368E" w:rsidRDefault="000633B9" w:rsidP="00167B3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365F" w:rsidRPr="00B7368E" w:rsidRDefault="000E365F" w:rsidP="003F35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65F" w:rsidRPr="000E365F" w:rsidRDefault="000E365F" w:rsidP="000E3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7B" w:rsidRDefault="003A287B" w:rsidP="003A287B">
      <w:pPr>
        <w:rPr>
          <w:rFonts w:ascii="Times New Roman" w:hAnsi="Times New Roman" w:cs="Times New Roman"/>
          <w:sz w:val="28"/>
          <w:szCs w:val="28"/>
        </w:rPr>
      </w:pPr>
    </w:p>
    <w:p w:rsidR="003A287B" w:rsidRDefault="003A287B" w:rsidP="003A287B">
      <w:pPr>
        <w:rPr>
          <w:rFonts w:ascii="Times New Roman" w:hAnsi="Times New Roman" w:cs="Times New Roman"/>
          <w:sz w:val="28"/>
          <w:szCs w:val="28"/>
        </w:rPr>
      </w:pPr>
    </w:p>
    <w:p w:rsidR="003A287B" w:rsidRDefault="003A287B" w:rsidP="003A287B">
      <w:pPr>
        <w:rPr>
          <w:rFonts w:ascii="Times New Roman" w:hAnsi="Times New Roman" w:cs="Times New Roman"/>
          <w:sz w:val="28"/>
          <w:szCs w:val="28"/>
        </w:rPr>
      </w:pPr>
    </w:p>
    <w:p w:rsidR="003A287B" w:rsidRDefault="003A287B" w:rsidP="003A287B">
      <w:pPr>
        <w:rPr>
          <w:rFonts w:ascii="Times New Roman" w:hAnsi="Times New Roman" w:cs="Times New Roman"/>
          <w:sz w:val="28"/>
          <w:szCs w:val="28"/>
        </w:rPr>
      </w:pPr>
    </w:p>
    <w:p w:rsidR="003A287B" w:rsidRDefault="003A287B" w:rsidP="003A287B">
      <w:pPr>
        <w:rPr>
          <w:rFonts w:ascii="Times New Roman" w:hAnsi="Times New Roman" w:cs="Times New Roman"/>
          <w:sz w:val="28"/>
          <w:szCs w:val="28"/>
        </w:rPr>
      </w:pPr>
    </w:p>
    <w:p w:rsidR="003A287B" w:rsidRDefault="003A287B" w:rsidP="003A287B">
      <w:pPr>
        <w:rPr>
          <w:rFonts w:ascii="Times New Roman" w:hAnsi="Times New Roman" w:cs="Times New Roman"/>
          <w:sz w:val="28"/>
          <w:szCs w:val="28"/>
        </w:rPr>
      </w:pPr>
    </w:p>
    <w:p w:rsidR="009E1273" w:rsidRDefault="009E1273">
      <w:pPr>
        <w:rPr>
          <w:rFonts w:ascii="Times New Roman" w:hAnsi="Times New Roman" w:cs="Times New Roman"/>
          <w:sz w:val="28"/>
          <w:szCs w:val="28"/>
        </w:rPr>
      </w:pPr>
    </w:p>
    <w:p w:rsidR="009E1273" w:rsidRDefault="009E1273">
      <w:pPr>
        <w:rPr>
          <w:rFonts w:ascii="Times New Roman" w:hAnsi="Times New Roman" w:cs="Times New Roman"/>
          <w:sz w:val="28"/>
          <w:szCs w:val="28"/>
        </w:rPr>
      </w:pPr>
    </w:p>
    <w:p w:rsidR="009E1273" w:rsidRPr="009E1273" w:rsidRDefault="009E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9E1273" w:rsidRPr="009E1273" w:rsidSect="00B736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0D"/>
    <w:rsid w:val="000633B9"/>
    <w:rsid w:val="000E365F"/>
    <w:rsid w:val="0013585A"/>
    <w:rsid w:val="00167B38"/>
    <w:rsid w:val="00205555"/>
    <w:rsid w:val="0028050D"/>
    <w:rsid w:val="002F2D6A"/>
    <w:rsid w:val="003310BD"/>
    <w:rsid w:val="00385171"/>
    <w:rsid w:val="003A287B"/>
    <w:rsid w:val="003F357D"/>
    <w:rsid w:val="00472947"/>
    <w:rsid w:val="004F79D8"/>
    <w:rsid w:val="005168A2"/>
    <w:rsid w:val="0054424E"/>
    <w:rsid w:val="005864CB"/>
    <w:rsid w:val="006D1F04"/>
    <w:rsid w:val="00850941"/>
    <w:rsid w:val="00853982"/>
    <w:rsid w:val="009C0349"/>
    <w:rsid w:val="009E1273"/>
    <w:rsid w:val="00A14209"/>
    <w:rsid w:val="00B20EB3"/>
    <w:rsid w:val="00B7368E"/>
    <w:rsid w:val="00C9072F"/>
    <w:rsid w:val="00E34CB2"/>
    <w:rsid w:val="00EB5845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87B"/>
  </w:style>
  <w:style w:type="character" w:styleId="a4">
    <w:name w:val="Strong"/>
    <w:basedOn w:val="a0"/>
    <w:uiPriority w:val="22"/>
    <w:qFormat/>
    <w:rsid w:val="00C9072F"/>
    <w:rPr>
      <w:b/>
      <w:bCs/>
    </w:rPr>
  </w:style>
  <w:style w:type="table" w:styleId="a5">
    <w:name w:val="Table Grid"/>
    <w:basedOn w:val="a1"/>
    <w:uiPriority w:val="59"/>
    <w:rsid w:val="00B2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D6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67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87B"/>
  </w:style>
  <w:style w:type="character" w:styleId="a4">
    <w:name w:val="Strong"/>
    <w:basedOn w:val="a0"/>
    <w:uiPriority w:val="22"/>
    <w:qFormat/>
    <w:rsid w:val="00C9072F"/>
    <w:rPr>
      <w:b/>
      <w:bCs/>
    </w:rPr>
  </w:style>
  <w:style w:type="table" w:styleId="a5">
    <w:name w:val="Table Grid"/>
    <w:basedOn w:val="a1"/>
    <w:uiPriority w:val="59"/>
    <w:rsid w:val="00B2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2D6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67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ru/author/931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ad.ru/author/9315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ad.ru/author/9315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ad.ru/author/931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7F25-4026-4329-A212-AD8167F3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2014-11-13T15:14:00Z</dcterms:created>
  <dcterms:modified xsi:type="dcterms:W3CDTF">2014-11-13T20:47:00Z</dcterms:modified>
</cp:coreProperties>
</file>