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F9" w:rsidRPr="00267DFE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</w:t>
      </w:r>
      <w:r w:rsidRPr="00F401AE">
        <w:rPr>
          <w:rFonts w:ascii="Times New Roman" w:hAnsi="Times New Roman" w:cs="Times New Roman"/>
          <w:sz w:val="28"/>
          <w:szCs w:val="28"/>
        </w:rPr>
        <w:t xml:space="preserve">умственно отсталых учащихся </w:t>
      </w:r>
      <w:r>
        <w:rPr>
          <w:rFonts w:ascii="Times New Roman" w:hAnsi="Times New Roman" w:cs="Times New Roman"/>
          <w:sz w:val="28"/>
          <w:szCs w:val="28"/>
        </w:rPr>
        <w:t>– одна из основных задач музыкального воспитания в коррекционной школе.  Поэтому приоритетное направление моей кружковой работы является развитие музыкальных способностей умственно отсталых школьников в различных видах музыкальной деятельности.</w:t>
      </w:r>
    </w:p>
    <w:p w:rsidR="00D763F9" w:rsidRDefault="00D763F9" w:rsidP="00D763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528A">
        <w:rPr>
          <w:rFonts w:ascii="Times New Roman" w:hAnsi="Times New Roman" w:cs="Times New Roman"/>
          <w:sz w:val="28"/>
          <w:szCs w:val="28"/>
        </w:rPr>
        <w:t xml:space="preserve">Музыкальные способности </w:t>
      </w:r>
      <w:proofErr w:type="gramStart"/>
      <w:r w:rsidRPr="0035528A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аются психологами более 150 лет Известный психолог  Борис  Михайлович  Теплов к основным музыкальным способностям  причислял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63F9" w:rsidRPr="00267DFE" w:rsidRDefault="00D763F9" w:rsidP="00D763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FE">
        <w:rPr>
          <w:rFonts w:ascii="Times New Roman" w:hAnsi="Times New Roman" w:cs="Times New Roman"/>
          <w:sz w:val="28"/>
          <w:szCs w:val="28"/>
        </w:rPr>
        <w:t>ладовое чувство – эмоциональная отзывчивость на музыку;</w:t>
      </w:r>
    </w:p>
    <w:p w:rsidR="00D763F9" w:rsidRPr="00267DFE" w:rsidRDefault="00D763F9" w:rsidP="00D763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FE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ыкально-слуховые представления  - представления о высоте, динамике, тембре звуков</w:t>
      </w:r>
      <w:r w:rsidRPr="00267DFE">
        <w:rPr>
          <w:rFonts w:ascii="Times New Roman" w:hAnsi="Times New Roman" w:cs="Times New Roman"/>
          <w:sz w:val="28"/>
          <w:szCs w:val="28"/>
        </w:rPr>
        <w:t>;</w:t>
      </w:r>
    </w:p>
    <w:p w:rsidR="00D763F9" w:rsidRPr="00042E46" w:rsidRDefault="00D763F9" w:rsidP="00D763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46">
        <w:rPr>
          <w:rFonts w:ascii="Times New Roman" w:hAnsi="Times New Roman" w:cs="Times New Roman"/>
          <w:bCs/>
          <w:iCs/>
          <w:sz w:val="28"/>
          <w:szCs w:val="28"/>
        </w:rPr>
        <w:t>музыкально-ритмическое чувство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763F9" w:rsidRDefault="00D763F9" w:rsidP="00D763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совокупности они образуют музыкальность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развитие детей протекает более  эффективно, если </w:t>
      </w:r>
      <w:r w:rsidRPr="00267DFE">
        <w:rPr>
          <w:rFonts w:ascii="Times New Roman" w:hAnsi="Times New Roman" w:cs="Times New Roman"/>
          <w:sz w:val="28"/>
          <w:szCs w:val="28"/>
        </w:rPr>
        <w:t xml:space="preserve">активнее и </w:t>
      </w:r>
      <w:r>
        <w:rPr>
          <w:rFonts w:ascii="Times New Roman" w:hAnsi="Times New Roman" w:cs="Times New Roman"/>
          <w:sz w:val="28"/>
          <w:szCs w:val="28"/>
        </w:rPr>
        <w:t xml:space="preserve">разнообразнее будет их музыкальная деятельность. </w:t>
      </w:r>
      <w:r w:rsidRPr="00267DFE">
        <w:rPr>
          <w:rFonts w:ascii="Times New Roman" w:hAnsi="Times New Roman" w:cs="Times New Roman"/>
          <w:sz w:val="28"/>
          <w:szCs w:val="28"/>
        </w:rPr>
        <w:t>Поэтом</w:t>
      </w:r>
      <w:r>
        <w:rPr>
          <w:rFonts w:ascii="Times New Roman" w:hAnsi="Times New Roman" w:cs="Times New Roman"/>
          <w:sz w:val="28"/>
          <w:szCs w:val="28"/>
        </w:rPr>
        <w:t xml:space="preserve">у в своей  работе по развитию музыкальных способностей умственно отсталых школьников 3-5 классов я использовала  такие виды музыкальной деятельности, которые предложила  педагог-музыкант Людмила </w:t>
      </w:r>
      <w:r w:rsidRPr="005C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Валентиновна </w:t>
      </w:r>
      <w:r w:rsidRPr="005C2105">
        <w:rPr>
          <w:rFonts w:ascii="Times New Roman" w:hAnsi="Times New Roman" w:cs="Times New Roman"/>
          <w:sz w:val="28"/>
          <w:szCs w:val="28"/>
        </w:rPr>
        <w:t>Школяр</w:t>
      </w:r>
      <w:r>
        <w:rPr>
          <w:rFonts w:ascii="Times New Roman" w:hAnsi="Times New Roman" w:cs="Times New Roman"/>
          <w:sz w:val="28"/>
          <w:szCs w:val="28"/>
        </w:rPr>
        <w:t>,  это -</w:t>
      </w:r>
    </w:p>
    <w:p w:rsidR="00D763F9" w:rsidRPr="00D93255" w:rsidRDefault="00D763F9" w:rsidP="00D763F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255">
        <w:rPr>
          <w:rFonts w:ascii="Times New Roman" w:hAnsi="Times New Roman" w:cs="Times New Roman"/>
          <w:sz w:val="28"/>
          <w:szCs w:val="28"/>
        </w:rPr>
        <w:t>деятельность сл</w:t>
      </w:r>
      <w:r>
        <w:rPr>
          <w:rFonts w:ascii="Times New Roman" w:hAnsi="Times New Roman" w:cs="Times New Roman"/>
          <w:sz w:val="28"/>
          <w:szCs w:val="28"/>
        </w:rPr>
        <w:t>ушателя (восприятие)</w:t>
      </w:r>
      <w:r w:rsidRPr="00D93255">
        <w:rPr>
          <w:rFonts w:ascii="Times New Roman" w:hAnsi="Times New Roman" w:cs="Times New Roman"/>
          <w:sz w:val="28"/>
          <w:szCs w:val="28"/>
        </w:rPr>
        <w:t>;</w:t>
      </w:r>
    </w:p>
    <w:p w:rsidR="00D763F9" w:rsidRDefault="00D763F9" w:rsidP="00D763F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238">
        <w:rPr>
          <w:rFonts w:ascii="Times New Roman" w:hAnsi="Times New Roman" w:cs="Times New Roman"/>
          <w:sz w:val="28"/>
          <w:szCs w:val="28"/>
        </w:rPr>
        <w:t>деятельность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(исполнительство)</w:t>
      </w:r>
      <w:r w:rsidRPr="006152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63F9" w:rsidRPr="00615238" w:rsidRDefault="00D763F9" w:rsidP="00D763F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23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композитора (творчество)</w:t>
      </w:r>
      <w:r w:rsidRPr="006152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3F9" w:rsidRDefault="00D763F9" w:rsidP="00D763F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D93255">
        <w:rPr>
          <w:sz w:val="28"/>
          <w:szCs w:val="28"/>
        </w:rPr>
        <w:t>На музыкальных занят</w:t>
      </w:r>
      <w:r>
        <w:rPr>
          <w:sz w:val="28"/>
          <w:szCs w:val="28"/>
        </w:rPr>
        <w:t xml:space="preserve">иях </w:t>
      </w:r>
      <w:r w:rsidRPr="00D93255">
        <w:rPr>
          <w:sz w:val="28"/>
          <w:szCs w:val="28"/>
        </w:rPr>
        <w:t xml:space="preserve">эти виды </w:t>
      </w:r>
      <w:r>
        <w:rPr>
          <w:sz w:val="28"/>
          <w:szCs w:val="28"/>
        </w:rPr>
        <w:t xml:space="preserve">музыкальной </w:t>
      </w:r>
      <w:r w:rsidRPr="00D93255">
        <w:rPr>
          <w:sz w:val="28"/>
          <w:szCs w:val="28"/>
        </w:rPr>
        <w:t>деятельности присутс</w:t>
      </w:r>
      <w:r>
        <w:rPr>
          <w:sz w:val="28"/>
          <w:szCs w:val="28"/>
        </w:rPr>
        <w:t>твуют в неразрывном триединстве и обычно осуществляются по следующей схеме</w:t>
      </w:r>
      <w:r w:rsidRPr="0035528A">
        <w:rPr>
          <w:sz w:val="28"/>
          <w:szCs w:val="28"/>
        </w:rPr>
        <w:t>: восприятие – исполнение – творчество</w:t>
      </w:r>
      <w:r>
        <w:rPr>
          <w:sz w:val="28"/>
          <w:szCs w:val="28"/>
        </w:rPr>
        <w:t xml:space="preserve">, то есть восприятие музыки  предшествует </w:t>
      </w:r>
      <w:r w:rsidRPr="00D93255">
        <w:rPr>
          <w:sz w:val="28"/>
          <w:szCs w:val="28"/>
        </w:rPr>
        <w:t>остальным видам</w:t>
      </w:r>
      <w:r>
        <w:rPr>
          <w:sz w:val="28"/>
          <w:szCs w:val="28"/>
        </w:rPr>
        <w:t>.</w:t>
      </w:r>
      <w:r w:rsidRPr="00D93255">
        <w:rPr>
          <w:sz w:val="28"/>
          <w:szCs w:val="28"/>
        </w:rPr>
        <w:t xml:space="preserve"> </w:t>
      </w:r>
      <w:r>
        <w:rPr>
          <w:sz w:val="28"/>
          <w:szCs w:val="28"/>
        </w:rPr>
        <w:t>Оно также сопутствует исполнительству и творчеству детей.</w:t>
      </w:r>
      <w:r w:rsidRPr="003552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528A">
        <w:rPr>
          <w:sz w:val="28"/>
          <w:szCs w:val="28"/>
        </w:rPr>
        <w:t xml:space="preserve">оотношение воспроизводящих и творческих действий бывает различным, в зависимости от возраста детей, </w:t>
      </w:r>
      <w:r>
        <w:rPr>
          <w:sz w:val="28"/>
          <w:szCs w:val="28"/>
        </w:rPr>
        <w:t xml:space="preserve">степени умственной отсталости, </w:t>
      </w:r>
      <w:r w:rsidRPr="0035528A">
        <w:rPr>
          <w:sz w:val="28"/>
          <w:szCs w:val="28"/>
        </w:rPr>
        <w:t>самого вида музыкальной деятельности</w:t>
      </w:r>
      <w:r>
        <w:rPr>
          <w:sz w:val="28"/>
          <w:szCs w:val="28"/>
        </w:rPr>
        <w:t>.</w:t>
      </w: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53041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C53041">
        <w:rPr>
          <w:rFonts w:ascii="Times New Roman" w:hAnsi="Times New Roman" w:cs="Times New Roman"/>
          <w:sz w:val="28"/>
          <w:szCs w:val="28"/>
        </w:rPr>
        <w:t>Кабалевсий</w:t>
      </w:r>
      <w:proofErr w:type="spellEnd"/>
      <w:r w:rsidRPr="00C53041">
        <w:rPr>
          <w:rFonts w:ascii="Times New Roman" w:hAnsi="Times New Roman" w:cs="Times New Roman"/>
          <w:sz w:val="28"/>
          <w:szCs w:val="28"/>
        </w:rPr>
        <w:t xml:space="preserve"> утверждал, что </w:t>
      </w:r>
      <w:r w:rsidRPr="00C53041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proofErr w:type="gramStart"/>
      <w:r w:rsidRPr="00C53041">
        <w:rPr>
          <w:rFonts w:ascii="Times New Roman" w:hAnsi="Times New Roman" w:cs="Times New Roman"/>
          <w:iCs/>
          <w:sz w:val="28"/>
          <w:szCs w:val="28"/>
        </w:rPr>
        <w:t>умеющий</w:t>
      </w:r>
      <w:proofErr w:type="gramEnd"/>
      <w:r w:rsidRPr="00C53041">
        <w:rPr>
          <w:rFonts w:ascii="Times New Roman" w:hAnsi="Times New Roman" w:cs="Times New Roman"/>
          <w:iCs/>
          <w:sz w:val="28"/>
          <w:szCs w:val="28"/>
        </w:rPr>
        <w:t xml:space="preserve"> слышать музыку никогда не научится по-настоящему хорошо ее исполнять</w:t>
      </w:r>
      <w:r>
        <w:rPr>
          <w:rFonts w:ascii="Times New Roman" w:hAnsi="Times New Roman" w:cs="Times New Roman"/>
          <w:sz w:val="28"/>
          <w:szCs w:val="28"/>
        </w:rPr>
        <w:t xml:space="preserve"> (петь, играть</w:t>
      </w:r>
      <w:r w:rsidRPr="00C5304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Восприятие и внимание умственно отсталых школьников в силу их состояния </w:t>
      </w:r>
      <w:r>
        <w:rPr>
          <w:rFonts w:ascii="Times New Roman" w:hAnsi="Times New Roman" w:cs="Times New Roman"/>
          <w:color w:val="1A1B1C"/>
          <w:sz w:val="28"/>
          <w:szCs w:val="28"/>
        </w:rPr>
        <w:t xml:space="preserve">несовершенно, музыкально-слуховая дифференциация  при различении  звуков по силе </w:t>
      </w:r>
      <w:r w:rsidRPr="00E77EC0">
        <w:rPr>
          <w:rFonts w:ascii="Times New Roman" w:hAnsi="Times New Roman" w:cs="Times New Roman"/>
          <w:color w:val="1A1B1C"/>
          <w:sz w:val="28"/>
          <w:szCs w:val="28"/>
        </w:rPr>
        <w:t>(динамике) и длительности (ритму)</w:t>
      </w:r>
      <w:r>
        <w:rPr>
          <w:rFonts w:ascii="Times New Roman" w:hAnsi="Times New Roman" w:cs="Times New Roman"/>
          <w:color w:val="1A1B1C"/>
          <w:sz w:val="28"/>
          <w:szCs w:val="28"/>
        </w:rPr>
        <w:t xml:space="preserve"> затруднено, чуть лучше выражена при </w:t>
      </w:r>
      <w:r w:rsidRPr="00E77EC0">
        <w:rPr>
          <w:rFonts w:ascii="Times New Roman" w:hAnsi="Times New Roman" w:cs="Times New Roman"/>
          <w:color w:val="1A1B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B1C"/>
          <w:sz w:val="28"/>
          <w:szCs w:val="28"/>
        </w:rPr>
        <w:t xml:space="preserve">различении звуков по высоте. </w:t>
      </w:r>
      <w:r w:rsidRPr="00C53041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учащиеся </w:t>
      </w:r>
      <w:r w:rsidRPr="00C53041">
        <w:rPr>
          <w:rFonts w:ascii="Times New Roman" w:hAnsi="Times New Roman" w:cs="Times New Roman"/>
          <w:sz w:val="28"/>
          <w:szCs w:val="28"/>
        </w:rPr>
        <w:t xml:space="preserve"> на музыкальных занятиях превращаются в слушателей.</w:t>
      </w:r>
      <w:r>
        <w:rPr>
          <w:rFonts w:ascii="Times New Roman" w:hAnsi="Times New Roman" w:cs="Times New Roman"/>
          <w:sz w:val="28"/>
          <w:szCs w:val="28"/>
        </w:rPr>
        <w:t xml:space="preserve"> Сначала мы слушали звуки окружающего мира:  звуки природы, улиц города, дома.  Потом учились различать деревянные, металлические, стеклянные звуки, издаваемые обычными предметами. Далее происходило знакомство с музыкальными инструментами: их видами, внешностью, звучанием, способами извлечения звука. На данном этапе работы я знакомила с  инструментами  не только фабричного производства, но и с инструментами, сделанными своими руками.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с самодельными ударными инструментами – барабанами – обычным и  индийским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деревянными палочками, ксилофоном, колотушкой, колокольчиками, шумовыми  инструментами - музыкальным молоточком,   музыкальными рогатками</w:t>
      </w:r>
      <w:r w:rsidRPr="005E645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японским инструментом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шаркунчиками</w:t>
      </w:r>
      <w:proofErr w:type="spellEnd"/>
      <w:r w:rsidRPr="005E645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самодельными струнными музыкальными инструментами – гуслями, гитарой.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Школьники играли на них, вслушивались в звуки, которые они издают.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A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этот период знакомила со свойствами звука:  высотой (звуки высокие и низкие), ритмом (звуки долгие и короткие) динамикой (звуки громкие и тихие), тембром (разная окраска звуков).  Для закрепления этих музыкально-слуховых представлений учащихся о звуках использовала различные музыкально-дидактические игры с инструментами:  «Музыкальные загадки» (дети угадывают по звучанию музыкальный  инструмент), «Музыкальное лото» (дети по звучанию инструмента определяют направление мелодии вверх или вниз) На занятиях мы  проводили  маленькие эксперименты со звуками: например, в несколько  стаканов  наливали воду до разных уровней. Стеклянной палочкой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 стучим по всем стаканам и слушаем их звучание. В результате делаем вывод о том, что чем более стакан пуст, тем звук выше. На основе этого опыта ребята сыграли на стаканах русские народные мелодии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 огороде», «Как под горкой, под горой», «Ах вы сени, мои сени».  </w:t>
      </w: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следующий вид музыкальной деятельности – это исполнительство. Дети играли на самодельных шумовых музыкальных инструментах, а позже и на настоящих. Я использовала музыкально-дидактические  игры «Ритмическое эхо» (дети повторяют заданный ритмический рисунок на музыкальном инструменте), «Мелодическое эхо» (дети повторяют заданный мелодический рисунок на музыкальном инструменте).</w:t>
      </w: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обучении игре на ударных музыкальных инструментах: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бонгах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трещотках, треугольнике, в качестве записи нот я  использовала различные фигуры: звездочки, ромбы, прямоугольники.  Каждая  соответствовала партии одного  инструмента. Ребята смотрели на графическую партитуру, определяли, в какой последовательности им нужно играть. Получался очень слаженный, шумовой оркестр.</w:t>
      </w: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 игре на других музыкальных инструментах, например, на тонированных колокольчиках, я применила  цветовую систему записи нот, то есть ноты заменялись цветными треугольниками. Длительность звуков  я обозначала так: длинные звуки - треугольниками больших размеров, короткие – маленьких размеров. При обучении игре на духовой гармонике я наклеивала цветные квадраты  на клавиши, а также на листе тетради в определенной последовательности. Ребенок смотрел в эту тетрадь и как по нотам играл на инструменте. Таким образом, ребята разучили и исполняли новогоднюю мелодию «В лесу родилась елочка», русскую народную мелодию «Ой, вставала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патриотическую песню «Катюша». </w:t>
      </w: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Приобретая исполнительские навыки в игре на шумовых и музыкальных инструментах,  у многих учащихся возникает потребность в творческих импровизациях. Это наиболее высокий уровень развития музыкальной деятельности – деятельность композитора. Ребятам предлагала создать простейшие песни по заданным текстам, простейшие марши, колыбельные, плясовые. Потом они записывали придуманные мелодии, используя цветовую систему записи нот или с помощью различных графических изображений. На данном этапе я предлагала детям поиграть в такие игры, как «Наше путешествие» (дети озвучивают придуманный рассказ с помощью музыкальных инструментов), «Озвучь сказку, стихотворение». Например, на конкурсе чтецов «Родной край», воспитанники 4 класса озвучили с помощью музыкальных инструментов стихотворение  о природе: звуки дождя изображали с помощью деревянных палочек, звон ручья с помощью румбы, шелест листьев – шуршанием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гафрированной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бумаги. </w:t>
      </w:r>
    </w:p>
    <w:p w:rsidR="00D763F9" w:rsidRDefault="00D763F9" w:rsidP="00D763F9">
      <w:pPr>
        <w:tabs>
          <w:tab w:val="left" w:pos="408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творческой деятельности проявлялась индивидуальность каждого ребенка, происходило его самовыражение, дети испытывали удовольствие от собственного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формировалось эмоционально позитивное отношение к музыке.</w:t>
      </w:r>
    </w:p>
    <w:p w:rsidR="00D763F9" w:rsidRPr="00596D17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Такова система работы по развитию музыкальных способностей  умственно отсталых учащихся  в различных видах музыкальной деятельности. Спасибо за внимание! </w:t>
      </w: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3F9" w:rsidRDefault="00D763F9" w:rsidP="00D763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5" w:rsidRDefault="009F5035"/>
    <w:sectPr w:rsidR="009F5035" w:rsidSect="009F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22D0"/>
    <w:multiLevelType w:val="hybridMultilevel"/>
    <w:tmpl w:val="66D20C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DE2C7F"/>
    <w:multiLevelType w:val="hybridMultilevel"/>
    <w:tmpl w:val="9A66E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3F9"/>
    <w:rsid w:val="002514C9"/>
    <w:rsid w:val="009F5035"/>
    <w:rsid w:val="00AB585E"/>
    <w:rsid w:val="00D7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14C9"/>
    <w:rPr>
      <w:b/>
      <w:bCs/>
    </w:rPr>
  </w:style>
  <w:style w:type="paragraph" w:customStyle="1" w:styleId="1">
    <w:name w:val="Стиль1"/>
    <w:basedOn w:val="a"/>
    <w:link w:val="10"/>
    <w:qFormat/>
    <w:rsid w:val="002514C9"/>
    <w:rPr>
      <w:rFonts w:eastAsia="Times New Roman" w:cs="Times New Roman"/>
    </w:rPr>
  </w:style>
  <w:style w:type="character" w:customStyle="1" w:styleId="10">
    <w:name w:val="Стиль1 Знак"/>
    <w:basedOn w:val="a0"/>
    <w:link w:val="1"/>
    <w:rsid w:val="002514C9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EF3"/>
      <w:lang w:val="en-US" w:eastAsia="ru-RU"/>
    </w:rPr>
  </w:style>
  <w:style w:type="paragraph" w:styleId="a4">
    <w:name w:val="List Paragraph"/>
    <w:basedOn w:val="a"/>
    <w:uiPriority w:val="34"/>
    <w:qFormat/>
    <w:rsid w:val="00D76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2013-03-09T18:44:00Z</dcterms:created>
  <dcterms:modified xsi:type="dcterms:W3CDTF">2013-03-09T18:48:00Z</dcterms:modified>
</cp:coreProperties>
</file>