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0F" w:rsidRDefault="00BE260F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Малых Наталья Сергеевна</w:t>
      </w:r>
    </w:p>
    <w:p w:rsidR="00BE260F" w:rsidRDefault="00BE260F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Концертмейстер и преподаватель</w:t>
      </w:r>
    </w:p>
    <w:p w:rsidR="00BE260F" w:rsidRDefault="00BE260F" w:rsidP="00BE260F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НРБОУ ДОД «ДШИ №1»</w:t>
      </w:r>
    </w:p>
    <w:p w:rsidR="00BE260F" w:rsidRDefault="00BE260F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Россия, Нефтеюганский район, с.п. Салым</w:t>
      </w:r>
    </w:p>
    <w:p w:rsidR="00BE260F" w:rsidRDefault="00BE260F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0F" w:rsidRDefault="00BE260F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СПЕЦИФИКА РАБОТЫ КОНЦЕРТМЕЙСТЕРА</w:t>
      </w:r>
    </w:p>
    <w:p w:rsidR="00BE260F" w:rsidRDefault="00BE260F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В ДЕТСКОЙ ШКОЛЕ ИСКУССТВ.</w:t>
      </w:r>
    </w:p>
    <w:p w:rsidR="00BE260F" w:rsidRPr="00BE260F" w:rsidRDefault="00BE260F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8DE" w:rsidRDefault="0059599D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музыкальных школах и школах искусств есть одна незаменимая профессия</w:t>
      </w:r>
      <w:r w:rsidR="00FC7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концертмейстер. Духовики, струнники,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вокалисты, хореографы не обходятся без поддержки фортепианной партии. Концертмейстер необходим на разных этапах работы музыкантов</w:t>
      </w:r>
      <w:r w:rsidR="00FC7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 разучивания программы в классе, до выступления перед зрителями на сцене.  Одновременно с учебными задачами, с которыми он сталкивается  во время учебного процесса, концертмейстер совместно с педагогом приобщает ребёнка к </w:t>
      </w:r>
      <w:r w:rsidR="006D3063">
        <w:rPr>
          <w:rFonts w:ascii="Times New Roman" w:hAnsi="Times New Roman" w:cs="Times New Roman"/>
          <w:sz w:val="28"/>
          <w:szCs w:val="28"/>
        </w:rPr>
        <w:t xml:space="preserve">миру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6D3063">
        <w:rPr>
          <w:rFonts w:ascii="Times New Roman" w:hAnsi="Times New Roman" w:cs="Times New Roman"/>
          <w:sz w:val="28"/>
          <w:szCs w:val="28"/>
        </w:rPr>
        <w:t>красного</w:t>
      </w:r>
      <w:r>
        <w:rPr>
          <w:rFonts w:ascii="Times New Roman" w:hAnsi="Times New Roman" w:cs="Times New Roman"/>
          <w:sz w:val="28"/>
          <w:szCs w:val="28"/>
        </w:rPr>
        <w:t xml:space="preserve">, помогает постигать мировое музыкальное наследие. Однако при этом многие музыканты склонны относиться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концертмейстерству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«свысока», считая, что игра в тени солиста не требует больших усилий и мастерства. Но это весьма ошибочная позиция. Солис</w:t>
      </w:r>
      <w:r w:rsidR="006D3063">
        <w:rPr>
          <w:rFonts w:ascii="Times New Roman" w:hAnsi="Times New Roman" w:cs="Times New Roman"/>
          <w:sz w:val="28"/>
          <w:szCs w:val="28"/>
        </w:rPr>
        <w:t>т и пианист (концертмейстер) я</w:t>
      </w:r>
      <w:r>
        <w:rPr>
          <w:rFonts w:ascii="Times New Roman" w:hAnsi="Times New Roman" w:cs="Times New Roman"/>
          <w:sz w:val="28"/>
          <w:szCs w:val="28"/>
        </w:rPr>
        <w:t>вляются</w:t>
      </w:r>
      <w:r w:rsidR="006D3063">
        <w:rPr>
          <w:rFonts w:ascii="Times New Roman" w:hAnsi="Times New Roman" w:cs="Times New Roman"/>
          <w:sz w:val="28"/>
          <w:szCs w:val="28"/>
        </w:rPr>
        <w:t xml:space="preserve"> участниками целостного музыкального организма, кроме того концертмейстерское искусство доступно далеко не всем пианистам, т.к. оно требует высокого музыкального мастерства, художественной культуры, профессиональных знаний и умений, а так же особого призвания.</w:t>
      </w:r>
      <w:r w:rsidR="006D3063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9248DE">
        <w:rPr>
          <w:rFonts w:ascii="Times New Roman" w:hAnsi="Times New Roman" w:cs="Times New Roman"/>
          <w:sz w:val="28"/>
          <w:szCs w:val="28"/>
        </w:rPr>
        <w:t xml:space="preserve">Для учеников-солистов пианист становится музыкальным наставников вместе с педагогом. Деятельность концертмейстера многопланова  и она вовсе не ограничивается совместным  с солистом успешным выступлением на сцене. Творческая и педагогическая деятельность пианиста раскрывается в тот момент, когда идёт разучивание нового репертуара, в этот период концертмейстер становится правой рукой </w:t>
      </w:r>
      <w:r w:rsidR="009248DE">
        <w:rPr>
          <w:rFonts w:ascii="Times New Roman" w:hAnsi="Times New Roman" w:cs="Times New Roman"/>
          <w:sz w:val="28"/>
          <w:szCs w:val="28"/>
        </w:rPr>
        <w:lastRenderedPageBreak/>
        <w:t>педагога по специальности, творческим наставником, а также помощником для ученика-солиста.</w:t>
      </w:r>
    </w:p>
    <w:p w:rsidR="00C03D7F" w:rsidRDefault="006D3063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навыки и умения необходимы пианисту-концертмейстеру для </w:t>
      </w:r>
      <w:r w:rsidR="00C03D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="00C03D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концертмейстерской деятельности? </w:t>
      </w:r>
      <w:r w:rsidR="00C03D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3D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чём специфика работы </w:t>
      </w:r>
      <w:r w:rsidR="00C03D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концертмейстера </w:t>
      </w:r>
      <w:r w:rsidR="00C03D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03D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разных отделениях школы искусств? Эти</w:t>
      </w:r>
      <w:r w:rsidR="00C03D7F">
        <w:rPr>
          <w:rFonts w:ascii="Times New Roman" w:hAnsi="Times New Roman" w:cs="Times New Roman"/>
          <w:sz w:val="28"/>
          <w:szCs w:val="28"/>
        </w:rPr>
        <w:t xml:space="preserve">м    вопросам я решила </w:t>
      </w:r>
      <w:r>
        <w:rPr>
          <w:rFonts w:ascii="Times New Roman" w:hAnsi="Times New Roman" w:cs="Times New Roman"/>
          <w:sz w:val="28"/>
          <w:szCs w:val="28"/>
        </w:rPr>
        <w:t xml:space="preserve">посвятить свою работу. </w:t>
      </w:r>
    </w:p>
    <w:p w:rsidR="00CD368A" w:rsidRDefault="00406D18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тот не полный перечень навыков, умений и творческих составляющих, которыми должен обладать концертмейстер. </w:t>
      </w:r>
      <w:r w:rsidR="009248DE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9248DE">
        <w:rPr>
          <w:rFonts w:ascii="Times New Roman" w:hAnsi="Times New Roman" w:cs="Times New Roman"/>
          <w:sz w:val="28"/>
          <w:szCs w:val="28"/>
        </w:rPr>
        <w:t xml:space="preserve"> должен хорошо владеть роялем, как в техническом, так и в музыкальном плане, обладать общей музыкальной одарённостью, хорошим музыкальным слухом, умением охватить образную музыкальную сущность и форму произведения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48DE">
        <w:rPr>
          <w:rFonts w:ascii="Times New Roman" w:hAnsi="Times New Roman" w:cs="Times New Roman"/>
          <w:sz w:val="28"/>
          <w:szCs w:val="28"/>
        </w:rPr>
        <w:t xml:space="preserve">  а так же иметь данные солиста: быть артистичным, уверенным в себе. Именно с таким напарником ученик-солист будет чувствовать на сцене  помощь в игре и опору. </w:t>
      </w:r>
      <w:r w:rsidR="00CD36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Важны и такие стороны профессионализма, как  умение концертмейстера </w:t>
      </w:r>
      <w:r w:rsidR="00CD368A">
        <w:rPr>
          <w:rFonts w:ascii="Times New Roman" w:hAnsi="Times New Roman" w:cs="Times New Roman"/>
          <w:sz w:val="28"/>
          <w:szCs w:val="28"/>
        </w:rPr>
        <w:t xml:space="preserve">    </w:t>
      </w:r>
      <w:r w:rsidR="00924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подчиняться творческой воле солиста, даже вопреки своим амбициям, быстрота реакции на сцене во время исполнения, умение читать разную фактуру, выделяя главное, беглое чтение с листа, транспонирование, а так же общая музыкальная эрудиция.</w:t>
      </w:r>
      <w:r w:rsidR="00CD36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69E2" w:rsidRDefault="00CD368A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9248DE">
        <w:rPr>
          <w:rFonts w:ascii="Times New Roman" w:hAnsi="Times New Roman" w:cs="Times New Roman"/>
          <w:sz w:val="28"/>
          <w:szCs w:val="28"/>
        </w:rPr>
        <w:t>работы концертмейстера в школе</w:t>
      </w:r>
      <w:r w:rsidR="005769E2">
        <w:rPr>
          <w:rFonts w:ascii="Times New Roman" w:hAnsi="Times New Roman" w:cs="Times New Roman"/>
          <w:sz w:val="28"/>
          <w:szCs w:val="28"/>
        </w:rPr>
        <w:t xml:space="preserve"> искусс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769E2">
        <w:rPr>
          <w:rFonts w:ascii="Times New Roman" w:hAnsi="Times New Roman" w:cs="Times New Roman"/>
          <w:sz w:val="28"/>
          <w:szCs w:val="28"/>
        </w:rPr>
        <w:t>в состоит в том, что ему приходится сотрудничать с  представителями разных специальностей, и в этом смысле он должен быть универсальным музыкантом.  А это не всегда легко, т.к. способы аккомпанирования скрипке или трубе, домре или хору и т.д. совсем не схожи. По этой причине я часто сталкиваюсь с концертмейстерами, сделавшими свой выбор на одной определённой музыкальной направленности или группе инструментов. Одни - предпочитают струнников, другие - духовиков,  третьи -  остановили свой выбор на работе с хореографами, а  четвёртые работают только с хористами.</w:t>
      </w:r>
      <w:r w:rsidR="00406D18">
        <w:rPr>
          <w:rFonts w:ascii="Times New Roman" w:hAnsi="Times New Roman" w:cs="Times New Roman"/>
          <w:sz w:val="28"/>
          <w:szCs w:val="28"/>
        </w:rPr>
        <w:t xml:space="preserve"> В своём анализе я затронула лишь некоторые специфические стороны работы концертмейстера </w:t>
      </w:r>
      <w:r w:rsidR="00DE55CC">
        <w:rPr>
          <w:rFonts w:ascii="Times New Roman" w:hAnsi="Times New Roman" w:cs="Times New Roman"/>
          <w:sz w:val="28"/>
          <w:szCs w:val="28"/>
        </w:rPr>
        <w:t>на разных отделениях школы искусств.</w:t>
      </w:r>
    </w:p>
    <w:p w:rsidR="002F5DAE" w:rsidRPr="002F5DAE" w:rsidRDefault="004D40F0" w:rsidP="002F5DAE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B5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солистами-духовиками</w:t>
      </w:r>
      <w:r w:rsidR="005769E2">
        <w:rPr>
          <w:rFonts w:ascii="Times New Roman" w:hAnsi="Times New Roman" w:cs="Times New Roman"/>
          <w:sz w:val="28"/>
          <w:szCs w:val="28"/>
        </w:rPr>
        <w:t>. Духовое отделение делится на два огромных «клана»- деревянные и медные инструменты, в каждом из которых у концертмейстера складываются свои особенности р</w:t>
      </w:r>
      <w:r w:rsidR="00CD368A">
        <w:rPr>
          <w:rFonts w:ascii="Times New Roman" w:hAnsi="Times New Roman" w:cs="Times New Roman"/>
          <w:sz w:val="28"/>
          <w:szCs w:val="28"/>
        </w:rPr>
        <w:t>аботы. Например,</w:t>
      </w:r>
      <w:r w:rsidR="005769E2">
        <w:rPr>
          <w:rFonts w:ascii="Times New Roman" w:hAnsi="Times New Roman" w:cs="Times New Roman"/>
          <w:sz w:val="28"/>
          <w:szCs w:val="28"/>
        </w:rPr>
        <w:t xml:space="preserve"> деревянные духовые</w:t>
      </w:r>
      <w:r w:rsidR="00CD368A">
        <w:rPr>
          <w:rFonts w:ascii="Times New Roman" w:hAnsi="Times New Roman" w:cs="Times New Roman"/>
          <w:sz w:val="28"/>
          <w:szCs w:val="28"/>
        </w:rPr>
        <w:t xml:space="preserve"> инструменты, </w:t>
      </w:r>
      <w:r w:rsidR="002E209A">
        <w:rPr>
          <w:rFonts w:ascii="Times New Roman" w:hAnsi="Times New Roman" w:cs="Times New Roman"/>
          <w:sz w:val="28"/>
          <w:szCs w:val="28"/>
        </w:rPr>
        <w:t xml:space="preserve"> каждый из </w:t>
      </w:r>
      <w:r w:rsidR="00CD368A">
        <w:rPr>
          <w:rFonts w:ascii="Times New Roman" w:hAnsi="Times New Roman" w:cs="Times New Roman"/>
          <w:sz w:val="28"/>
          <w:szCs w:val="28"/>
        </w:rPr>
        <w:t>них</w:t>
      </w:r>
      <w:r w:rsidR="00FC7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5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209A">
        <w:rPr>
          <w:rFonts w:ascii="Times New Roman" w:hAnsi="Times New Roman" w:cs="Times New Roman"/>
          <w:sz w:val="28"/>
          <w:szCs w:val="28"/>
        </w:rPr>
        <w:t>блок-флейта, флейта, кларнет, гобой, саксофон-альт, баритон, сопр</w:t>
      </w:r>
      <w:r w:rsidR="00CD368A">
        <w:rPr>
          <w:rFonts w:ascii="Times New Roman" w:hAnsi="Times New Roman" w:cs="Times New Roman"/>
          <w:sz w:val="28"/>
          <w:szCs w:val="28"/>
        </w:rPr>
        <w:t>ано и др.) отличается строением</w:t>
      </w:r>
      <w:r w:rsidR="002E209A">
        <w:rPr>
          <w:rFonts w:ascii="Times New Roman" w:hAnsi="Times New Roman" w:cs="Times New Roman"/>
          <w:sz w:val="28"/>
          <w:szCs w:val="28"/>
        </w:rPr>
        <w:t>, особенностями звукоизвлечения, спецификой исполнения.</w:t>
      </w:r>
      <w:r w:rsidR="00DE55CC">
        <w:rPr>
          <w:rFonts w:ascii="Times New Roman" w:hAnsi="Times New Roman" w:cs="Times New Roman"/>
          <w:sz w:val="28"/>
          <w:szCs w:val="28"/>
        </w:rPr>
        <w:t xml:space="preserve"> Некоторые медные духовые инструменты </w:t>
      </w:r>
      <w:r w:rsidR="002E209A">
        <w:rPr>
          <w:rFonts w:ascii="Times New Roman" w:hAnsi="Times New Roman" w:cs="Times New Roman"/>
          <w:sz w:val="28"/>
          <w:szCs w:val="28"/>
        </w:rPr>
        <w:t xml:space="preserve"> </w:t>
      </w:r>
      <w:r w:rsidR="00FC7578">
        <w:rPr>
          <w:rFonts w:ascii="Times New Roman" w:hAnsi="Times New Roman" w:cs="Times New Roman"/>
          <w:sz w:val="28"/>
          <w:szCs w:val="28"/>
        </w:rPr>
        <w:t>(к примеру,</w:t>
      </w:r>
      <w:r w:rsidR="00DE55CC">
        <w:rPr>
          <w:rFonts w:ascii="Times New Roman" w:hAnsi="Times New Roman" w:cs="Times New Roman"/>
          <w:sz w:val="28"/>
          <w:szCs w:val="28"/>
        </w:rPr>
        <w:t xml:space="preserve"> труба, тромбон) отличаются более сильным, пронзительным звуком. </w:t>
      </w:r>
      <w:r w:rsidR="002E209A">
        <w:rPr>
          <w:rFonts w:ascii="Times New Roman" w:hAnsi="Times New Roman" w:cs="Times New Roman"/>
          <w:sz w:val="28"/>
          <w:szCs w:val="28"/>
        </w:rPr>
        <w:t>Концертм</w:t>
      </w:r>
      <w:r w:rsidR="001C7503">
        <w:rPr>
          <w:rFonts w:ascii="Times New Roman" w:hAnsi="Times New Roman" w:cs="Times New Roman"/>
          <w:sz w:val="28"/>
          <w:szCs w:val="28"/>
        </w:rPr>
        <w:t>ейстеру необходимо учитывать эти особенности</w:t>
      </w:r>
      <w:r w:rsidR="00FC7578">
        <w:rPr>
          <w:rFonts w:ascii="Times New Roman" w:hAnsi="Times New Roman" w:cs="Times New Roman"/>
          <w:sz w:val="28"/>
          <w:szCs w:val="28"/>
        </w:rPr>
        <w:t xml:space="preserve"> при аккомпанементе</w:t>
      </w:r>
      <w:proofErr w:type="gramStart"/>
      <w:r w:rsidR="00FC75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7578">
        <w:rPr>
          <w:rFonts w:ascii="Times New Roman" w:hAnsi="Times New Roman" w:cs="Times New Roman"/>
          <w:sz w:val="28"/>
          <w:szCs w:val="28"/>
        </w:rPr>
        <w:t xml:space="preserve"> О</w:t>
      </w:r>
      <w:r w:rsidR="002E209A">
        <w:rPr>
          <w:rFonts w:ascii="Times New Roman" w:hAnsi="Times New Roman" w:cs="Times New Roman"/>
          <w:sz w:val="28"/>
          <w:szCs w:val="28"/>
        </w:rPr>
        <w:t xml:space="preserve">собое внимание следует уделять </w:t>
      </w:r>
      <w:r w:rsidR="001C7503">
        <w:rPr>
          <w:rFonts w:ascii="Times New Roman" w:hAnsi="Times New Roman" w:cs="Times New Roman"/>
          <w:sz w:val="28"/>
          <w:szCs w:val="28"/>
        </w:rPr>
        <w:t>моментам</w:t>
      </w:r>
      <w:r w:rsidR="002E209A">
        <w:rPr>
          <w:rFonts w:ascii="Times New Roman" w:hAnsi="Times New Roman" w:cs="Times New Roman"/>
          <w:sz w:val="28"/>
          <w:szCs w:val="28"/>
        </w:rPr>
        <w:t xml:space="preserve"> взятия дыхания </w:t>
      </w:r>
      <w:r w:rsidR="001C7503">
        <w:rPr>
          <w:rFonts w:ascii="Times New Roman" w:hAnsi="Times New Roman" w:cs="Times New Roman"/>
          <w:sz w:val="28"/>
          <w:szCs w:val="28"/>
        </w:rPr>
        <w:t>исполнителем</w:t>
      </w:r>
      <w:r w:rsidR="00FC757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C7578">
        <w:rPr>
          <w:rFonts w:ascii="Times New Roman" w:hAnsi="Times New Roman" w:cs="Times New Roman"/>
          <w:sz w:val="28"/>
          <w:szCs w:val="28"/>
        </w:rPr>
        <w:t>ауфтактам</w:t>
      </w:r>
      <w:proofErr w:type="spellEnd"/>
      <w:r w:rsidR="00FC7578">
        <w:rPr>
          <w:rFonts w:ascii="Times New Roman" w:hAnsi="Times New Roman" w:cs="Times New Roman"/>
          <w:sz w:val="28"/>
          <w:szCs w:val="28"/>
        </w:rPr>
        <w:t>, точному ощущению</w:t>
      </w:r>
      <w:r w:rsidR="002E209A">
        <w:rPr>
          <w:rFonts w:ascii="Times New Roman" w:hAnsi="Times New Roman" w:cs="Times New Roman"/>
          <w:sz w:val="28"/>
          <w:szCs w:val="28"/>
        </w:rPr>
        <w:t xml:space="preserve"> темпа. Необходимо прорабатывать и обговаривать с солистом такие особенности исполнения как распределение дыхания на фразу, а так же места взятия дыхания. При этом необходимо учитывать особенности аппарата солиста и тембра инструмента, например</w:t>
      </w:r>
      <w:r w:rsidR="00FC7578">
        <w:rPr>
          <w:rFonts w:ascii="Times New Roman" w:hAnsi="Times New Roman" w:cs="Times New Roman"/>
          <w:sz w:val="28"/>
          <w:szCs w:val="28"/>
        </w:rPr>
        <w:t xml:space="preserve"> </w:t>
      </w:r>
      <w:r w:rsidR="002E209A">
        <w:rPr>
          <w:rFonts w:ascii="Times New Roman" w:hAnsi="Times New Roman" w:cs="Times New Roman"/>
          <w:sz w:val="28"/>
          <w:szCs w:val="28"/>
        </w:rPr>
        <w:t xml:space="preserve">- </w:t>
      </w:r>
      <w:r w:rsidR="00C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368A" w:rsidRPr="00076F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ила, яркость фортепианного звучания в ансамбле с трубой, флейтой, кларнетом может быть больше, чем при аккомпанементе гобою, фаготу, валторне, тубе</w:t>
      </w:r>
      <w:r w:rsidR="00C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от к</w:t>
      </w:r>
      <w:r w:rsidR="00DE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онцертмейстер</w:t>
      </w:r>
      <w:r w:rsidR="002F5D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духового отделения </w:t>
      </w:r>
      <w:r w:rsidR="002F5D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свободное ориентирование в ансамбле, оркестре, а так же быстрое схватывание и запоминание всего произведения в целом и в деталях, ориентирование в цифрах, знание способов сокращений, повторений, вступлений инструментов, отсчёт пауз.</w:t>
      </w:r>
    </w:p>
    <w:p w:rsidR="0059569F" w:rsidRDefault="0059569F" w:rsidP="00DE55CC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B5">
        <w:rPr>
          <w:rFonts w:ascii="Times New Roman" w:hAnsi="Times New Roman" w:cs="Times New Roman"/>
          <w:b/>
          <w:i/>
          <w:sz w:val="28"/>
          <w:szCs w:val="28"/>
        </w:rPr>
        <w:t>Работа с вокалистами</w:t>
      </w:r>
      <w:r w:rsidRPr="0059569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 </w:t>
      </w:r>
      <w:r w:rsidRPr="0059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обязанности пианиста-концертмейстера вокального класса, помимо аккомпанирования певцам на концертах, входит помощь учащимся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нового репертуара</w:t>
      </w:r>
      <w:r w:rsidRPr="0059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педагогическая сторона концертмейстерской работы требует от пианиста, помимо фортепианной подготовки и </w:t>
      </w:r>
      <w:proofErr w:type="spellStart"/>
      <w:r w:rsidRPr="0059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аккомпаниаторского</w:t>
      </w:r>
      <w:proofErr w:type="spellEnd"/>
      <w:r w:rsidRPr="0059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опыта, ряда специфических знаний и навыков, и в первую очередь умения корректировать певца, </w:t>
      </w:r>
      <w:r w:rsidR="001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Pr="0059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="001C7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тношении точности интонирования.</w:t>
      </w:r>
      <w:r w:rsidRPr="0059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вокалистами</w:t>
      </w:r>
      <w:r w:rsidR="001C7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концертмейстер должен вникнуть не только в</w:t>
      </w:r>
      <w:r w:rsidR="00FC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музыкальный, но и в поэтический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</w:t>
      </w:r>
      <w:r w:rsidRPr="0059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</w:t>
      </w:r>
      <w:r w:rsidR="001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эмоциональный строй</w:t>
      </w:r>
      <w:r w:rsidR="00FC7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образное содержание вокального произведения раскрывается не только через музыку, но и через поэтическую сторону. Разучивая с вокал</w:t>
      </w:r>
      <w:r w:rsidR="00FC75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 произведение</w:t>
      </w:r>
      <w:proofErr w:type="gramStart"/>
      <w:r w:rsidR="00FC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концертмейстер следит за чёткостью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дикции, правильного звуковысотного  и ритмического рисунка сольной партии, осмысленной фразировкой, и правильной расстановкой дыхания. Так же концертмейстеру необходимо учитывать тот факт, что от правильно найдено фортепианной звучности будет зависеть звучание сольной партии. На грубый аккомпанемент солист почти наверняка ответит форсированным звуком, и наоборот</w:t>
      </w:r>
      <w:r w:rsidR="00FC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корректное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мягкое исполнение фортепианной партии повлечёт за собой певучесть и правильное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9F4" w:rsidRDefault="0059569F" w:rsidP="00DE55CC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B5">
        <w:rPr>
          <w:rFonts w:ascii="Times New Roman" w:hAnsi="Times New Roman" w:cs="Times New Roman"/>
          <w:b/>
          <w:i/>
          <w:sz w:val="28"/>
          <w:szCs w:val="28"/>
        </w:rPr>
        <w:t>Работа с хором и хоровым ансамблем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0F0" w:rsidRPr="004D4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40F0" w:rsidRPr="00D64F77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="004D40F0" w:rsidRP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отличается работа концертме</w:t>
      </w:r>
      <w:r w:rsidR="001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йстера с хором</w:t>
      </w:r>
      <w:r w:rsid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40F0" w:rsidRP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Пианист </w:t>
      </w:r>
      <w:r w:rsidR="004D40F0" w:rsidRP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уметь показать хоровую партитуру на фортепиано, уметь задать </w:t>
      </w:r>
      <w:r w:rsidR="001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коллективу</w:t>
      </w:r>
      <w:r w:rsidR="004D40F0" w:rsidRP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тон, </w:t>
      </w:r>
      <w:r w:rsidR="001C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держать его в темповом и ритмическом смысле, а так же </w:t>
      </w:r>
      <w:r w:rsidR="004D40F0" w:rsidRP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такие приемы</w:t>
      </w:r>
      <w:r w:rsidR="00CD36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40F0" w:rsidRP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цепное дыхание,  виб</w:t>
      </w:r>
      <w:r w:rsidR="001C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рато, выразительная дикция. </w:t>
      </w:r>
      <w:r w:rsidR="004D40F0" w:rsidRP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концертмейстер помогает </w:t>
      </w:r>
      <w:r w:rsid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хора</w:t>
      </w:r>
      <w:r w:rsidR="004D40F0" w:rsidRP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распевании участников хора, а также способствует формированию вокально-хоровых навыков, задавая четкий ритм работы.</w:t>
      </w:r>
      <w:r w:rsidR="004D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хором пианист должен знать основы дирижёрской техники, уметь играть « по руке»</w:t>
      </w:r>
      <w:r w:rsidR="004D40F0">
        <w:rPr>
          <w:rFonts w:ascii="Times New Roman" w:hAnsi="Times New Roman" w:cs="Times New Roman"/>
          <w:sz w:val="28"/>
          <w:szCs w:val="28"/>
        </w:rPr>
        <w:t xml:space="preserve"> дирижёра, а так же вовремя трансформировать звучание аккомпанемента</w:t>
      </w:r>
      <w:r w:rsidR="00C03D7F">
        <w:rPr>
          <w:rFonts w:ascii="Times New Roman" w:hAnsi="Times New Roman" w:cs="Times New Roman"/>
          <w:sz w:val="28"/>
          <w:szCs w:val="28"/>
        </w:rPr>
        <w:t xml:space="preserve">   </w:t>
      </w:r>
      <w:r w:rsidR="004D40F0">
        <w:rPr>
          <w:rFonts w:ascii="Times New Roman" w:hAnsi="Times New Roman" w:cs="Times New Roman"/>
          <w:sz w:val="28"/>
          <w:szCs w:val="28"/>
        </w:rPr>
        <w:t xml:space="preserve"> в зависимости от дирижёрского жеста.</w:t>
      </w:r>
      <w:r w:rsidR="00C03D7F">
        <w:rPr>
          <w:rFonts w:ascii="Times New Roman" w:hAnsi="Times New Roman" w:cs="Times New Roman"/>
          <w:sz w:val="28"/>
          <w:szCs w:val="28"/>
        </w:rPr>
        <w:t xml:space="preserve">   </w:t>
      </w:r>
      <w:r w:rsidR="004D40F0">
        <w:rPr>
          <w:rFonts w:ascii="Times New Roman" w:hAnsi="Times New Roman" w:cs="Times New Roman"/>
          <w:sz w:val="28"/>
          <w:szCs w:val="28"/>
        </w:rPr>
        <w:t>Очень важным навыком является</w:t>
      </w:r>
      <w:r w:rsidR="00C03D7F">
        <w:rPr>
          <w:rFonts w:ascii="Times New Roman" w:hAnsi="Times New Roman" w:cs="Times New Roman"/>
          <w:sz w:val="28"/>
          <w:szCs w:val="28"/>
        </w:rPr>
        <w:t xml:space="preserve">   </w:t>
      </w:r>
      <w:r w:rsidR="004D40F0">
        <w:rPr>
          <w:rFonts w:ascii="Times New Roman" w:hAnsi="Times New Roman" w:cs="Times New Roman"/>
          <w:sz w:val="28"/>
          <w:szCs w:val="28"/>
        </w:rPr>
        <w:t xml:space="preserve"> умение совмещать вокальную и фортепианную партию при разучивании произведения, а так же вовремя подхватить в рисунке мелодии партию голоса, который по каким либо причинам «потерялся» или  звучит фальшиво. При всём при этом концертмейстер должен </w:t>
      </w:r>
      <w:r w:rsidR="003E744A">
        <w:rPr>
          <w:rFonts w:ascii="Times New Roman" w:hAnsi="Times New Roman" w:cs="Times New Roman"/>
          <w:sz w:val="28"/>
          <w:szCs w:val="28"/>
        </w:rPr>
        <w:t xml:space="preserve">следовать </w:t>
      </w:r>
      <w:r w:rsidR="004D40F0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 w:rsidR="004D40F0">
        <w:rPr>
          <w:rFonts w:ascii="Times New Roman" w:hAnsi="Times New Roman" w:cs="Times New Roman"/>
          <w:sz w:val="28"/>
          <w:szCs w:val="28"/>
        </w:rPr>
        <w:t>вокальн</w:t>
      </w:r>
      <w:proofErr w:type="gramStart"/>
      <w:r w:rsidR="004D40F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D40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D40F0">
        <w:rPr>
          <w:rFonts w:ascii="Times New Roman" w:hAnsi="Times New Roman" w:cs="Times New Roman"/>
          <w:sz w:val="28"/>
          <w:szCs w:val="28"/>
        </w:rPr>
        <w:t xml:space="preserve"> хоровым законам: певучесть, плавное голосоведение, исполнении штрихов, цезур для взятия дыхания и т.д.</w:t>
      </w:r>
      <w:r w:rsidR="003E744A">
        <w:rPr>
          <w:rFonts w:ascii="Times New Roman" w:hAnsi="Times New Roman" w:cs="Times New Roman"/>
          <w:sz w:val="28"/>
          <w:szCs w:val="28"/>
        </w:rPr>
        <w:t xml:space="preserve"> Многое в  хоровом репертуаре  - это переложения оркестровых или иных произве</w:t>
      </w:r>
      <w:r w:rsidR="00CD368A">
        <w:rPr>
          <w:rFonts w:ascii="Times New Roman" w:hAnsi="Times New Roman" w:cs="Times New Roman"/>
          <w:sz w:val="28"/>
          <w:szCs w:val="28"/>
        </w:rPr>
        <w:t>дений, которые не всегда удачны</w:t>
      </w:r>
      <w:r w:rsidR="003E744A">
        <w:rPr>
          <w:rFonts w:ascii="Times New Roman" w:hAnsi="Times New Roman" w:cs="Times New Roman"/>
          <w:sz w:val="28"/>
          <w:szCs w:val="28"/>
        </w:rPr>
        <w:t>, поэтому весьма кстати умени</w:t>
      </w:r>
      <w:r w:rsidR="00CD368A">
        <w:rPr>
          <w:rFonts w:ascii="Times New Roman" w:hAnsi="Times New Roman" w:cs="Times New Roman"/>
          <w:sz w:val="28"/>
          <w:szCs w:val="28"/>
        </w:rPr>
        <w:t>е концертмейстера немного аранжи</w:t>
      </w:r>
      <w:r w:rsidR="003E744A">
        <w:rPr>
          <w:rFonts w:ascii="Times New Roman" w:hAnsi="Times New Roman" w:cs="Times New Roman"/>
          <w:sz w:val="28"/>
          <w:szCs w:val="28"/>
        </w:rPr>
        <w:t>ровать аккомпанемент, исходя из логики и возможностей исполнителей.</w:t>
      </w:r>
    </w:p>
    <w:p w:rsidR="008808B5" w:rsidRDefault="003E744A" w:rsidP="00DE55CC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B5">
        <w:rPr>
          <w:rFonts w:ascii="Times New Roman" w:hAnsi="Times New Roman" w:cs="Times New Roman"/>
          <w:b/>
          <w:i/>
          <w:sz w:val="28"/>
          <w:szCs w:val="28"/>
        </w:rPr>
        <w:t>Работа со струнными смычковыми инструментами</w:t>
      </w:r>
      <w:r w:rsidR="00CD368A" w:rsidRPr="008808B5">
        <w:rPr>
          <w:rFonts w:ascii="Times New Roman" w:hAnsi="Times New Roman" w:cs="Times New Roman"/>
          <w:i/>
          <w:sz w:val="28"/>
          <w:szCs w:val="28"/>
        </w:rPr>
        <w:t>.</w:t>
      </w:r>
      <w:r w:rsidR="00205CF0">
        <w:rPr>
          <w:rFonts w:ascii="Times New Roman" w:hAnsi="Times New Roman" w:cs="Times New Roman"/>
          <w:sz w:val="28"/>
          <w:szCs w:val="28"/>
        </w:rPr>
        <w:t xml:space="preserve"> Весьма специфична работа концертмейстера в классе струнных инструментов. От пианиста требуется большой круг умений и навыков таких, как знание скрипичных штрихов, умение подыграть мелодию, если солист-</w:t>
      </w:r>
      <w:r w:rsidR="008808B5">
        <w:rPr>
          <w:rFonts w:ascii="Times New Roman" w:hAnsi="Times New Roman" w:cs="Times New Roman"/>
          <w:sz w:val="28"/>
          <w:szCs w:val="28"/>
        </w:rPr>
        <w:t>скрипач</w:t>
      </w:r>
      <w:r w:rsidR="00205CF0">
        <w:rPr>
          <w:rFonts w:ascii="Times New Roman" w:hAnsi="Times New Roman" w:cs="Times New Roman"/>
          <w:sz w:val="28"/>
          <w:szCs w:val="28"/>
        </w:rPr>
        <w:t xml:space="preserve"> </w:t>
      </w:r>
      <w:r w:rsidR="00205CF0">
        <w:rPr>
          <w:rFonts w:ascii="Times New Roman" w:hAnsi="Times New Roman" w:cs="Times New Roman"/>
          <w:sz w:val="28"/>
          <w:szCs w:val="28"/>
        </w:rPr>
        <w:lastRenderedPageBreak/>
        <w:t xml:space="preserve">теряет контроль над интонацией (особенно в высоких позициях) или помощь в овладении метроритмической стороной произведения. Так же концертмейстер должен быть во внимании, когда учащийся овладевает новыми </w:t>
      </w:r>
      <w:r w:rsidR="00BA5755">
        <w:rPr>
          <w:rFonts w:ascii="Times New Roman" w:hAnsi="Times New Roman" w:cs="Times New Roman"/>
          <w:sz w:val="28"/>
          <w:szCs w:val="28"/>
        </w:rPr>
        <w:t>штрихами, двойными нотами или</w:t>
      </w:r>
      <w:r w:rsidR="00205CF0">
        <w:rPr>
          <w:rFonts w:ascii="Times New Roman" w:hAnsi="Times New Roman" w:cs="Times New Roman"/>
          <w:sz w:val="28"/>
          <w:szCs w:val="28"/>
        </w:rPr>
        <w:t xml:space="preserve"> ломаными аккордами и т.д. Репертуар струнников зачастую состоит не т</w:t>
      </w:r>
      <w:r w:rsidR="00FC7578">
        <w:rPr>
          <w:rFonts w:ascii="Times New Roman" w:hAnsi="Times New Roman" w:cs="Times New Roman"/>
          <w:sz w:val="28"/>
          <w:szCs w:val="28"/>
        </w:rPr>
        <w:t>олько из пьес и этюдов</w:t>
      </w:r>
      <w:r w:rsidR="00205CF0">
        <w:rPr>
          <w:rFonts w:ascii="Times New Roman" w:hAnsi="Times New Roman" w:cs="Times New Roman"/>
          <w:sz w:val="28"/>
          <w:szCs w:val="28"/>
        </w:rPr>
        <w:t>, но и из концертов. Вот когда пригождается умение пианиста «оркестровать» рояль.</w:t>
      </w:r>
      <w:r w:rsidR="00BA5755">
        <w:rPr>
          <w:rFonts w:ascii="Times New Roman" w:hAnsi="Times New Roman" w:cs="Times New Roman"/>
          <w:sz w:val="28"/>
          <w:szCs w:val="28"/>
        </w:rPr>
        <w:t xml:space="preserve"> Надо заметить, что от концертмейстера также зависит характер вступлений, проигрышей и заключений. Однако пианисту следует учитывать слабые и сильные стороны солирующего, весьма нелепым будет скромное и не яркое исполнение сольной партии неопытного ученика после яркого и бравурного вступления концертмейстера. Быть немного на втором плане, при этом полностью поддерживать солиста</w:t>
      </w:r>
      <w:r w:rsidR="001C7503">
        <w:rPr>
          <w:rFonts w:ascii="Times New Roman" w:hAnsi="Times New Roman" w:cs="Times New Roman"/>
          <w:sz w:val="28"/>
          <w:szCs w:val="28"/>
        </w:rPr>
        <w:t xml:space="preserve"> </w:t>
      </w:r>
      <w:r w:rsidR="00BA5755">
        <w:rPr>
          <w:rFonts w:ascii="Times New Roman" w:hAnsi="Times New Roman" w:cs="Times New Roman"/>
          <w:sz w:val="28"/>
          <w:szCs w:val="28"/>
        </w:rPr>
        <w:t>- это самая главная задача концертмейстера.</w:t>
      </w:r>
      <w:r w:rsidR="008808B5">
        <w:rPr>
          <w:rFonts w:ascii="Times New Roman" w:hAnsi="Times New Roman" w:cs="Times New Roman"/>
          <w:sz w:val="28"/>
          <w:szCs w:val="28"/>
        </w:rPr>
        <w:t xml:space="preserve"> Работа пианиста в классе виолончели имеет немало общего с классом скрипки</w:t>
      </w:r>
      <w:r w:rsidR="001C7503">
        <w:rPr>
          <w:rFonts w:ascii="Times New Roman" w:hAnsi="Times New Roman" w:cs="Times New Roman"/>
          <w:sz w:val="28"/>
          <w:szCs w:val="28"/>
        </w:rPr>
        <w:t>, н</w:t>
      </w:r>
      <w:r w:rsidR="008808B5">
        <w:rPr>
          <w:rFonts w:ascii="Times New Roman" w:hAnsi="Times New Roman" w:cs="Times New Roman"/>
          <w:sz w:val="28"/>
          <w:szCs w:val="28"/>
        </w:rPr>
        <w:t>о и свою специфику.</w:t>
      </w:r>
      <w:r w:rsidR="008808B5" w:rsidRPr="008808B5">
        <w:rPr>
          <w:rFonts w:ascii="Times New Roman" w:hAnsi="Times New Roman" w:cs="Times New Roman"/>
          <w:sz w:val="28"/>
          <w:szCs w:val="28"/>
        </w:rPr>
        <w:t xml:space="preserve"> В классе виолончели большое внимание уделяется работе над звуком, который зависит от скорости ведения смычка, смены смычка, различной </w:t>
      </w:r>
      <w:r w:rsidR="001C7503">
        <w:rPr>
          <w:rFonts w:ascii="Times New Roman" w:hAnsi="Times New Roman" w:cs="Times New Roman"/>
          <w:sz w:val="28"/>
          <w:szCs w:val="28"/>
        </w:rPr>
        <w:t>а</w:t>
      </w:r>
      <w:r w:rsidR="008808B5">
        <w:rPr>
          <w:rFonts w:ascii="Times New Roman" w:hAnsi="Times New Roman" w:cs="Times New Roman"/>
          <w:sz w:val="28"/>
          <w:szCs w:val="28"/>
        </w:rPr>
        <w:t>таки</w:t>
      </w:r>
      <w:r w:rsidR="008808B5" w:rsidRPr="008808B5">
        <w:rPr>
          <w:rFonts w:ascii="Times New Roman" w:hAnsi="Times New Roman" w:cs="Times New Roman"/>
          <w:sz w:val="28"/>
          <w:szCs w:val="28"/>
        </w:rPr>
        <w:t xml:space="preserve"> звука.</w:t>
      </w:r>
      <w:r w:rsidR="008808B5">
        <w:rPr>
          <w:rFonts w:ascii="Times New Roman" w:hAnsi="Times New Roman" w:cs="Times New Roman"/>
          <w:sz w:val="28"/>
          <w:szCs w:val="28"/>
        </w:rPr>
        <w:t xml:space="preserve"> Концертмейстеру надо иметь представление о различных штрихах, которые исполняются концом смычка или серединой, о моментах соотношения штриха с вибрационным импульсом, различной тембровой и вибрационной окраской звука, использованием разных струн, как особой тембровой окраски.</w:t>
      </w:r>
    </w:p>
    <w:p w:rsidR="00E433FB" w:rsidRDefault="00DE55CC" w:rsidP="00DE55CC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можно говорить о специфике концертных выступлений с разными группами инструментов, но это уже тема другой работы.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1C7503">
        <w:rPr>
          <w:rFonts w:ascii="Times New Roman" w:hAnsi="Times New Roman" w:cs="Times New Roman"/>
          <w:b/>
          <w:i/>
          <w:sz w:val="28"/>
          <w:szCs w:val="28"/>
        </w:rPr>
        <w:t>Работа концертмейстера в классе хореографии</w:t>
      </w:r>
      <w:r>
        <w:rPr>
          <w:rFonts w:ascii="Times New Roman" w:hAnsi="Times New Roman" w:cs="Times New Roman"/>
          <w:sz w:val="28"/>
          <w:szCs w:val="28"/>
        </w:rPr>
        <w:t>. Как известно</w:t>
      </w:r>
      <w:r w:rsidR="002F5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искусство танца без музыки существовать не может. Если с ученикам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солистами педагог некоторое время может работать  без концертмейстера, то в классе хореографии такое совсем не допустимо. Под «раз-два-три» не согласится работать ни один </w:t>
      </w:r>
      <w:r w:rsidR="002F5DAE">
        <w:rPr>
          <w:rFonts w:ascii="Times New Roman" w:hAnsi="Times New Roman" w:cs="Times New Roman"/>
          <w:sz w:val="28"/>
          <w:szCs w:val="28"/>
        </w:rPr>
        <w:t>педагог-</w:t>
      </w:r>
      <w:r>
        <w:rPr>
          <w:rFonts w:ascii="Times New Roman" w:hAnsi="Times New Roman" w:cs="Times New Roman"/>
          <w:sz w:val="28"/>
          <w:szCs w:val="28"/>
        </w:rPr>
        <w:t xml:space="preserve">хореограф. Функция и роль концертмейстера в </w:t>
      </w:r>
      <w:r w:rsidR="002F5DAE">
        <w:rPr>
          <w:rFonts w:ascii="Times New Roman" w:hAnsi="Times New Roman" w:cs="Times New Roman"/>
          <w:sz w:val="28"/>
          <w:szCs w:val="28"/>
        </w:rPr>
        <w:t xml:space="preserve">танцевальном классе сводится не только к </w:t>
      </w:r>
      <w:r w:rsidR="001C7503">
        <w:rPr>
          <w:rFonts w:ascii="Times New Roman" w:hAnsi="Times New Roman" w:cs="Times New Roman"/>
          <w:sz w:val="28"/>
          <w:szCs w:val="28"/>
        </w:rPr>
        <w:t xml:space="preserve"> следующему моменту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F5DAE">
        <w:rPr>
          <w:rFonts w:ascii="Times New Roman" w:hAnsi="Times New Roman" w:cs="Times New Roman"/>
          <w:sz w:val="28"/>
          <w:szCs w:val="28"/>
        </w:rPr>
        <w:t xml:space="preserve"> умению подбирать репертуар для поклонов, различных танцевальных движений,</w:t>
      </w:r>
      <w:r w:rsidR="00FC7578">
        <w:rPr>
          <w:rFonts w:ascii="Times New Roman" w:hAnsi="Times New Roman" w:cs="Times New Roman"/>
          <w:sz w:val="28"/>
          <w:szCs w:val="28"/>
        </w:rPr>
        <w:t xml:space="preserve"> экзерсисов,</w:t>
      </w:r>
      <w:r w:rsidR="002F5DAE">
        <w:rPr>
          <w:rFonts w:ascii="Times New Roman" w:hAnsi="Times New Roman" w:cs="Times New Roman"/>
          <w:sz w:val="28"/>
          <w:szCs w:val="28"/>
        </w:rPr>
        <w:t xml:space="preserve"> которые должны раскрывать содержание музыки, соответствовать ей по композиции, характеру, динамике, темпу и метроритму. </w:t>
      </w:r>
      <w:r w:rsidR="002F5DAE" w:rsidRPr="002F5DAE">
        <w:rPr>
          <w:rFonts w:ascii="Times New Roman" w:hAnsi="Times New Roman" w:cs="Times New Roman"/>
          <w:sz w:val="28"/>
        </w:rPr>
        <w:t xml:space="preserve">Концертмейстер должен сделать </w:t>
      </w:r>
      <w:r w:rsidR="002F5DAE" w:rsidRPr="002F5DAE">
        <w:rPr>
          <w:rFonts w:ascii="Times New Roman" w:hAnsi="Times New Roman" w:cs="Times New Roman"/>
          <w:sz w:val="28"/>
        </w:rPr>
        <w:lastRenderedPageBreak/>
        <w:t>достоянием танцоров ту музыку, кото</w:t>
      </w:r>
      <w:r w:rsidR="00FC7578">
        <w:rPr>
          <w:rFonts w:ascii="Times New Roman" w:hAnsi="Times New Roman" w:cs="Times New Roman"/>
          <w:sz w:val="28"/>
        </w:rPr>
        <w:t>рую создали великие композиторы</w:t>
      </w:r>
      <w:r w:rsidR="002F5DAE" w:rsidRPr="002F5DAE">
        <w:rPr>
          <w:rFonts w:ascii="Times New Roman" w:hAnsi="Times New Roman" w:cs="Times New Roman"/>
          <w:sz w:val="28"/>
        </w:rPr>
        <w:t>: Глинка</w:t>
      </w:r>
      <w:proofErr w:type="gramStart"/>
      <w:r w:rsidR="001C7503">
        <w:rPr>
          <w:rFonts w:ascii="Times New Roman" w:hAnsi="Times New Roman" w:cs="Times New Roman"/>
          <w:sz w:val="28"/>
        </w:rPr>
        <w:t xml:space="preserve"> </w:t>
      </w:r>
      <w:r w:rsidR="002F5DAE" w:rsidRPr="002F5DAE">
        <w:rPr>
          <w:rFonts w:ascii="Times New Roman" w:hAnsi="Times New Roman" w:cs="Times New Roman"/>
          <w:sz w:val="28"/>
        </w:rPr>
        <w:t>,</w:t>
      </w:r>
      <w:proofErr w:type="gramEnd"/>
      <w:r w:rsidR="002F5DAE" w:rsidRPr="002F5DAE">
        <w:rPr>
          <w:rFonts w:ascii="Times New Roman" w:hAnsi="Times New Roman" w:cs="Times New Roman"/>
          <w:sz w:val="28"/>
        </w:rPr>
        <w:t xml:space="preserve"> Чайковский, Глазунов, </w:t>
      </w:r>
      <w:r w:rsidR="001C7503">
        <w:rPr>
          <w:rFonts w:ascii="Times New Roman" w:hAnsi="Times New Roman" w:cs="Times New Roman"/>
          <w:sz w:val="28"/>
        </w:rPr>
        <w:t xml:space="preserve"> </w:t>
      </w:r>
      <w:r w:rsidR="002F5DAE" w:rsidRPr="002F5DAE">
        <w:rPr>
          <w:rFonts w:ascii="Times New Roman" w:hAnsi="Times New Roman" w:cs="Times New Roman"/>
          <w:sz w:val="28"/>
        </w:rPr>
        <w:t>Штраус, Глиэр, Прокофьев,</w:t>
      </w:r>
      <w:r w:rsidR="005161F3">
        <w:rPr>
          <w:rFonts w:ascii="Times New Roman" w:hAnsi="Times New Roman" w:cs="Times New Roman"/>
          <w:sz w:val="28"/>
        </w:rPr>
        <w:t xml:space="preserve"> </w:t>
      </w:r>
      <w:r w:rsidR="002F5DAE" w:rsidRPr="002F5DAE">
        <w:rPr>
          <w:rFonts w:ascii="Times New Roman" w:hAnsi="Times New Roman" w:cs="Times New Roman"/>
          <w:sz w:val="28"/>
        </w:rPr>
        <w:t xml:space="preserve"> Хачатурян, Кара-Караев,</w:t>
      </w:r>
      <w:r w:rsidR="005161F3">
        <w:rPr>
          <w:rFonts w:ascii="Times New Roman" w:hAnsi="Times New Roman" w:cs="Times New Roman"/>
          <w:sz w:val="28"/>
        </w:rPr>
        <w:t xml:space="preserve"> </w:t>
      </w:r>
      <w:r w:rsidR="002F5DAE" w:rsidRPr="002F5DAE">
        <w:rPr>
          <w:rFonts w:ascii="Times New Roman" w:hAnsi="Times New Roman" w:cs="Times New Roman"/>
          <w:sz w:val="28"/>
        </w:rPr>
        <w:t xml:space="preserve"> Щедрин и другие.</w:t>
      </w:r>
      <w:r w:rsidR="005161F3" w:rsidRPr="005161F3">
        <w:rPr>
          <w:sz w:val="28"/>
        </w:rPr>
        <w:t xml:space="preserve"> </w:t>
      </w:r>
      <w:r w:rsidR="005161F3" w:rsidRPr="005161F3">
        <w:rPr>
          <w:rFonts w:ascii="Times New Roman" w:hAnsi="Times New Roman" w:cs="Times New Roman"/>
          <w:sz w:val="28"/>
        </w:rPr>
        <w:t xml:space="preserve">Таким образом, задачей концертмейстера является  </w:t>
      </w:r>
      <w:r w:rsidR="005161F3">
        <w:rPr>
          <w:rFonts w:ascii="Times New Roman" w:hAnsi="Times New Roman" w:cs="Times New Roman"/>
          <w:sz w:val="28"/>
        </w:rPr>
        <w:t xml:space="preserve">не только </w:t>
      </w:r>
      <w:r w:rsidR="005161F3" w:rsidRPr="005161F3">
        <w:rPr>
          <w:rFonts w:ascii="Times New Roman" w:hAnsi="Times New Roman" w:cs="Times New Roman"/>
          <w:sz w:val="28"/>
        </w:rPr>
        <w:t>развитие «музык</w:t>
      </w:r>
      <w:r w:rsidR="005161F3">
        <w:rPr>
          <w:rFonts w:ascii="Times New Roman" w:hAnsi="Times New Roman" w:cs="Times New Roman"/>
          <w:sz w:val="28"/>
        </w:rPr>
        <w:t>альности» танцевальных движений, но и общего эстетического вкуса маленьких танцоров, а так же их музыкального кругозора. Так же в</w:t>
      </w:r>
      <w:r w:rsidR="005161F3" w:rsidRPr="005161F3">
        <w:rPr>
          <w:rFonts w:ascii="Times New Roman" w:hAnsi="Times New Roman" w:cs="Times New Roman"/>
          <w:sz w:val="28"/>
        </w:rPr>
        <w:t xml:space="preserve"> обязанности концертмейстера хореографических классов входит </w:t>
      </w:r>
      <w:r w:rsidR="005161F3">
        <w:rPr>
          <w:rFonts w:ascii="Times New Roman" w:hAnsi="Times New Roman" w:cs="Times New Roman"/>
          <w:sz w:val="28"/>
        </w:rPr>
        <w:t>постоянное расширение музыкального багажа и знаний о природе танца, его характерных особенностей</w:t>
      </w:r>
      <w:r w:rsidR="005161F3" w:rsidRPr="005161F3">
        <w:rPr>
          <w:rFonts w:ascii="Times New Roman" w:hAnsi="Times New Roman" w:cs="Times New Roman"/>
          <w:sz w:val="28"/>
          <w:szCs w:val="28"/>
        </w:rPr>
        <w:t>, т</w:t>
      </w:r>
      <w:r w:rsidR="005161F3">
        <w:rPr>
          <w:rFonts w:ascii="Times New Roman" w:hAnsi="Times New Roman" w:cs="Times New Roman"/>
          <w:sz w:val="28"/>
          <w:szCs w:val="28"/>
        </w:rPr>
        <w:t>.</w:t>
      </w:r>
      <w:r w:rsidR="005161F3" w:rsidRPr="005161F3">
        <w:rPr>
          <w:rFonts w:ascii="Times New Roman" w:hAnsi="Times New Roman" w:cs="Times New Roman"/>
          <w:sz w:val="28"/>
          <w:szCs w:val="28"/>
        </w:rPr>
        <w:t xml:space="preserve"> </w:t>
      </w:r>
      <w:r w:rsidR="005161F3">
        <w:rPr>
          <w:rFonts w:ascii="Times New Roman" w:hAnsi="Times New Roman" w:cs="Times New Roman"/>
          <w:sz w:val="28"/>
          <w:szCs w:val="28"/>
        </w:rPr>
        <w:t>к.</w:t>
      </w:r>
      <w:r w:rsidR="005161F3" w:rsidRPr="005161F3">
        <w:rPr>
          <w:rFonts w:ascii="Times New Roman" w:hAnsi="Times New Roman" w:cs="Times New Roman"/>
          <w:sz w:val="28"/>
          <w:szCs w:val="28"/>
        </w:rPr>
        <w:t xml:space="preserve"> пианист работает с педагогами разных танцевальных направлений – народной хореографии, классического и современного танца.</w:t>
      </w:r>
      <w:r w:rsidR="00E433FB">
        <w:rPr>
          <w:rFonts w:ascii="Times New Roman" w:hAnsi="Times New Roman" w:cs="Times New Roman"/>
          <w:sz w:val="28"/>
          <w:szCs w:val="28"/>
        </w:rPr>
        <w:t xml:space="preserve"> Концертмейстер обязан знать формы построения занятий, обязательных импровизационных моментов, так же от концертмейстера требуется знание хореографической терминологии (на французском языке).</w:t>
      </w:r>
    </w:p>
    <w:p w:rsidR="00E433FB" w:rsidRDefault="00E433FB" w:rsidP="00DE55CC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лишь некоторые специфические моменты работы концертмейстера в школе искусств.</w:t>
      </w:r>
    </w:p>
    <w:p w:rsidR="000D6445" w:rsidRDefault="00BE260F" w:rsidP="00E433FB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5161F3">
        <w:rPr>
          <w:rFonts w:ascii="Times New Roman" w:hAnsi="Times New Roman" w:cs="Times New Roman"/>
          <w:sz w:val="28"/>
          <w:szCs w:val="28"/>
        </w:rPr>
        <w:t xml:space="preserve"> хотелось бы добавить, какова бы не была специфика работы концертмейстера на разных отделениях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61F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ужно</w:t>
      </w:r>
      <w:r w:rsidR="005161F3">
        <w:rPr>
          <w:rFonts w:ascii="Times New Roman" w:hAnsi="Times New Roman" w:cs="Times New Roman"/>
          <w:sz w:val="28"/>
          <w:szCs w:val="28"/>
        </w:rPr>
        <w:t xml:space="preserve"> помнить,</w:t>
      </w:r>
      <w:r w:rsidR="001C7503">
        <w:rPr>
          <w:rFonts w:ascii="Times New Roman" w:hAnsi="Times New Roman" w:cs="Times New Roman"/>
          <w:sz w:val="28"/>
          <w:szCs w:val="28"/>
        </w:rPr>
        <w:t xml:space="preserve"> что для настоящего творчества </w:t>
      </w:r>
      <w:r>
        <w:rPr>
          <w:rFonts w:ascii="Times New Roman" w:hAnsi="Times New Roman" w:cs="Times New Roman"/>
          <w:sz w:val="28"/>
          <w:szCs w:val="28"/>
        </w:rPr>
        <w:t>необходима</w:t>
      </w:r>
      <w:r w:rsidR="005161F3">
        <w:rPr>
          <w:rFonts w:ascii="Times New Roman" w:hAnsi="Times New Roman" w:cs="Times New Roman"/>
          <w:sz w:val="28"/>
          <w:szCs w:val="28"/>
        </w:rPr>
        <w:t xml:space="preserve"> атмосфера дружелюбия</w:t>
      </w:r>
      <w:r>
        <w:rPr>
          <w:rFonts w:ascii="Times New Roman" w:hAnsi="Times New Roman" w:cs="Times New Roman"/>
          <w:sz w:val="28"/>
          <w:szCs w:val="28"/>
        </w:rPr>
        <w:t xml:space="preserve">, непринуждённости, взаимопонимания </w:t>
      </w:r>
      <w:r w:rsidR="005161F3">
        <w:rPr>
          <w:rFonts w:ascii="Times New Roman" w:hAnsi="Times New Roman" w:cs="Times New Roman"/>
          <w:sz w:val="28"/>
          <w:szCs w:val="28"/>
        </w:rPr>
        <w:t xml:space="preserve"> между педагогом, концертмейстером и солистом (или коллективом)</w:t>
      </w:r>
      <w:r>
        <w:rPr>
          <w:rFonts w:ascii="Times New Roman" w:hAnsi="Times New Roman" w:cs="Times New Roman"/>
          <w:sz w:val="28"/>
          <w:szCs w:val="28"/>
        </w:rPr>
        <w:t>. Важно чтобы концертмейстер был другом и партнёром, т.к. только с позиции творческого подхода можно осуществить все замыслы, иметь высокую результативность в исполнительской деятельности учащихся разных отделений.</w:t>
      </w:r>
      <w:r w:rsidR="00E43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5CC" w:rsidRDefault="00E433FB" w:rsidP="00E433FB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концертмейстера порою остаётся незамеченной, но это не уменьшает её значимости в мире музыки,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второплановостью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роли концертмейстера порою скрывается глобальный труд пианиста, который</w:t>
      </w:r>
      <w:r w:rsidR="000D6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хотелось бы, был  признан и оценён.</w:t>
      </w:r>
    </w:p>
    <w:p w:rsidR="008808B5" w:rsidRDefault="008808B5" w:rsidP="00CD368A">
      <w:pPr>
        <w:tabs>
          <w:tab w:val="left" w:pos="9356"/>
        </w:tabs>
        <w:spacing w:line="360" w:lineRule="auto"/>
        <w:ind w:right="424" w:firstLine="709"/>
        <w:jc w:val="both"/>
        <w:rPr>
          <w:sz w:val="28"/>
          <w:szCs w:val="28"/>
        </w:rPr>
      </w:pPr>
    </w:p>
    <w:p w:rsidR="003E744A" w:rsidRPr="0059599D" w:rsidRDefault="003E744A" w:rsidP="00CD368A">
      <w:pPr>
        <w:tabs>
          <w:tab w:val="left" w:pos="9356"/>
        </w:tabs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744A" w:rsidRPr="0059599D" w:rsidSect="00BE260F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99D"/>
    <w:rsid w:val="000D6445"/>
    <w:rsid w:val="001C7503"/>
    <w:rsid w:val="00205CF0"/>
    <w:rsid w:val="002E209A"/>
    <w:rsid w:val="002F5DAE"/>
    <w:rsid w:val="003E744A"/>
    <w:rsid w:val="00406D18"/>
    <w:rsid w:val="004D40F0"/>
    <w:rsid w:val="005161F3"/>
    <w:rsid w:val="005769E2"/>
    <w:rsid w:val="0059569F"/>
    <w:rsid w:val="0059599D"/>
    <w:rsid w:val="0067411D"/>
    <w:rsid w:val="006D3063"/>
    <w:rsid w:val="006E25E5"/>
    <w:rsid w:val="008808B5"/>
    <w:rsid w:val="008F3178"/>
    <w:rsid w:val="009248DE"/>
    <w:rsid w:val="00A46A83"/>
    <w:rsid w:val="00BA5755"/>
    <w:rsid w:val="00BE260F"/>
    <w:rsid w:val="00C03D7F"/>
    <w:rsid w:val="00CD368A"/>
    <w:rsid w:val="00D72882"/>
    <w:rsid w:val="00DE55CC"/>
    <w:rsid w:val="00E433FB"/>
    <w:rsid w:val="00FC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5</cp:revision>
  <dcterms:created xsi:type="dcterms:W3CDTF">2014-10-04T11:52:00Z</dcterms:created>
  <dcterms:modified xsi:type="dcterms:W3CDTF">2014-10-07T10:35:00Z</dcterms:modified>
</cp:coreProperties>
</file>