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9" w:rsidRPr="00277FC1" w:rsidRDefault="00E73C39" w:rsidP="00277FC1">
      <w:pPr>
        <w:spacing w:line="360" w:lineRule="auto"/>
        <w:ind w:firstLine="851"/>
        <w:rPr>
          <w:rFonts w:cstheme="minorHAnsi"/>
          <w:b/>
          <w:sz w:val="28"/>
          <w:szCs w:val="28"/>
        </w:rPr>
      </w:pPr>
      <w:r w:rsidRPr="00277FC1">
        <w:rPr>
          <w:rFonts w:cstheme="minorHAnsi"/>
          <w:b/>
          <w:sz w:val="28"/>
          <w:szCs w:val="28"/>
        </w:rPr>
        <w:t xml:space="preserve">Творческие задания </w:t>
      </w:r>
      <w:r w:rsidR="00E35763" w:rsidRPr="00277FC1">
        <w:rPr>
          <w:rFonts w:cstheme="minorHAnsi"/>
          <w:b/>
          <w:sz w:val="28"/>
          <w:szCs w:val="28"/>
        </w:rPr>
        <w:t>в совместной музыкально-художественной деятельности</w:t>
      </w:r>
      <w:r w:rsidR="00BE01B2" w:rsidRPr="00277FC1">
        <w:rPr>
          <w:rFonts w:cstheme="minorHAnsi"/>
          <w:b/>
          <w:sz w:val="28"/>
          <w:szCs w:val="28"/>
        </w:rPr>
        <w:t xml:space="preserve"> детей и музыкального руководителя</w:t>
      </w:r>
      <w:r w:rsidR="00EB6BE8" w:rsidRPr="00277FC1">
        <w:rPr>
          <w:rFonts w:cstheme="minorHAnsi"/>
          <w:b/>
          <w:sz w:val="28"/>
          <w:szCs w:val="28"/>
        </w:rPr>
        <w:t xml:space="preserve"> в детском саду.</w:t>
      </w:r>
    </w:p>
    <w:p w:rsidR="00DD2F99" w:rsidRPr="00277FC1" w:rsidRDefault="00D2617A" w:rsidP="00277FC1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277FC1">
        <w:rPr>
          <w:rFonts w:cstheme="minorHAnsi"/>
          <w:sz w:val="28"/>
          <w:szCs w:val="28"/>
        </w:rPr>
        <w:t xml:space="preserve"> </w:t>
      </w:r>
      <w:r w:rsidR="00DF314D" w:rsidRPr="00277FC1">
        <w:rPr>
          <w:rFonts w:cstheme="minorHAnsi"/>
          <w:sz w:val="28"/>
          <w:szCs w:val="28"/>
        </w:rPr>
        <w:t>Современная педагогическая наука направлена на формирование личности нового времени, способной принимать</w:t>
      </w:r>
      <w:r w:rsidR="00D43EB2" w:rsidRPr="00277FC1">
        <w:rPr>
          <w:rFonts w:cstheme="minorHAnsi"/>
          <w:sz w:val="28"/>
          <w:szCs w:val="28"/>
        </w:rPr>
        <w:t xml:space="preserve"> нестандартные решения, мыслить творчески и проявлять активную жизненную позицию. </w:t>
      </w:r>
      <w:r w:rsidR="00A245D5" w:rsidRPr="00277FC1">
        <w:rPr>
          <w:rFonts w:cstheme="minorHAnsi"/>
          <w:sz w:val="28"/>
          <w:szCs w:val="28"/>
        </w:rPr>
        <w:t>Поэтому музыкальные занятия сегодня невозможны творческих заданий.</w:t>
      </w:r>
    </w:p>
    <w:p w:rsidR="00B527D6" w:rsidRPr="00277FC1" w:rsidRDefault="00E14AA3" w:rsidP="00277FC1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277FC1">
        <w:rPr>
          <w:rFonts w:cstheme="minorHAnsi"/>
          <w:sz w:val="28"/>
          <w:szCs w:val="28"/>
        </w:rPr>
        <w:t>Музыка как вид искусства наиболее близ</w:t>
      </w:r>
      <w:r w:rsidR="00B527D6" w:rsidRPr="00277FC1">
        <w:rPr>
          <w:rFonts w:cstheme="minorHAnsi"/>
          <w:sz w:val="28"/>
          <w:szCs w:val="28"/>
        </w:rPr>
        <w:t xml:space="preserve">ка </w:t>
      </w:r>
      <w:r w:rsidRPr="00277FC1">
        <w:rPr>
          <w:rFonts w:cstheme="minorHAnsi"/>
          <w:sz w:val="28"/>
          <w:szCs w:val="28"/>
        </w:rPr>
        <w:t xml:space="preserve"> ребёнку, так как она затрагивает эмоциональную сферу личности, р</w:t>
      </w:r>
      <w:r w:rsidR="00256331" w:rsidRPr="00277FC1">
        <w:rPr>
          <w:rFonts w:cstheme="minorHAnsi"/>
          <w:sz w:val="28"/>
          <w:szCs w:val="28"/>
        </w:rPr>
        <w:t>азвивает воображение, мышление.</w:t>
      </w:r>
      <w:r w:rsidRPr="00277FC1">
        <w:rPr>
          <w:rFonts w:cstheme="minorHAnsi"/>
          <w:sz w:val="28"/>
          <w:szCs w:val="28"/>
        </w:rPr>
        <w:t xml:space="preserve"> </w:t>
      </w:r>
      <w:r w:rsidR="00B527D6" w:rsidRPr="00277FC1">
        <w:rPr>
          <w:rFonts w:cstheme="minorHAnsi"/>
          <w:sz w:val="28"/>
          <w:szCs w:val="28"/>
        </w:rPr>
        <w:t xml:space="preserve"> Творческие задания на музыкальных занятиях  являются одной из ступенек  лестницы, которая </w:t>
      </w:r>
      <w:r w:rsidR="00537C48" w:rsidRPr="00277FC1">
        <w:rPr>
          <w:rFonts w:cstheme="minorHAnsi"/>
          <w:sz w:val="28"/>
          <w:szCs w:val="28"/>
        </w:rPr>
        <w:t xml:space="preserve">ведёт </w:t>
      </w:r>
      <w:r w:rsidR="00B527D6" w:rsidRPr="00277FC1">
        <w:rPr>
          <w:rFonts w:cstheme="minorHAnsi"/>
          <w:sz w:val="28"/>
          <w:szCs w:val="28"/>
        </w:rPr>
        <w:t xml:space="preserve"> </w:t>
      </w:r>
      <w:r w:rsidR="00537C48" w:rsidRPr="00277FC1">
        <w:rPr>
          <w:rFonts w:cstheme="minorHAnsi"/>
          <w:sz w:val="28"/>
          <w:szCs w:val="28"/>
        </w:rPr>
        <w:t>к развитию у воспитанника  творческих способностей</w:t>
      </w:r>
      <w:r w:rsidR="004F6BA2" w:rsidRPr="00277FC1">
        <w:rPr>
          <w:rFonts w:cstheme="minorHAnsi"/>
          <w:sz w:val="28"/>
          <w:szCs w:val="28"/>
        </w:rPr>
        <w:t>.</w:t>
      </w:r>
    </w:p>
    <w:p w:rsidR="008D18C0" w:rsidRPr="00277FC1" w:rsidRDefault="008D18C0" w:rsidP="00277FC1">
      <w:pPr>
        <w:pStyle w:val="a4"/>
        <w:shd w:val="clear" w:color="auto" w:fill="FFFFFF"/>
        <w:spacing w:before="96" w:beforeAutospacing="0" w:after="120" w:afterAutospacing="0" w:line="36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77FC1">
        <w:rPr>
          <w:rFonts w:asciiTheme="minorHAnsi" w:hAnsiTheme="minorHAnsi" w:cstheme="minorHAnsi"/>
          <w:color w:val="000000"/>
          <w:sz w:val="28"/>
          <w:szCs w:val="28"/>
        </w:rPr>
        <w:t>Выбор творческого задания сам по себе является творческим заданием для педагога, поскольку требуется найти такое задание, которое отвечало бы следующим критериям:</w:t>
      </w:r>
    </w:p>
    <w:p w:rsidR="008D18C0" w:rsidRPr="00277FC1" w:rsidRDefault="008D18C0" w:rsidP="00277FC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не имеет однозначного и односложного ответа или решения</w:t>
      </w:r>
    </w:p>
    <w:p w:rsidR="008D18C0" w:rsidRPr="00277FC1" w:rsidRDefault="008D18C0" w:rsidP="00277FC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является практическим и полезным для учащихся</w:t>
      </w:r>
    </w:p>
    <w:p w:rsidR="008D18C0" w:rsidRPr="00277FC1" w:rsidRDefault="008D18C0" w:rsidP="00277FC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связано с жизнью учащихся</w:t>
      </w:r>
    </w:p>
    <w:p w:rsidR="008D18C0" w:rsidRPr="00277FC1" w:rsidRDefault="008D18C0" w:rsidP="00277FC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вызывает интерес у учащихся</w:t>
      </w:r>
    </w:p>
    <w:p w:rsidR="008D18C0" w:rsidRPr="00277FC1" w:rsidRDefault="008D18C0" w:rsidP="00277FC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максимально служит целям  обучения.</w:t>
      </w:r>
    </w:p>
    <w:p w:rsidR="00260BFD" w:rsidRPr="00277FC1" w:rsidRDefault="006B2716" w:rsidP="00277FC1">
      <w:pPr>
        <w:pStyle w:val="a3"/>
        <w:shd w:val="clear" w:color="auto" w:fill="FFFFFF"/>
        <w:spacing w:before="96" w:after="120" w:line="360" w:lineRule="auto"/>
        <w:ind w:left="0"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Творческие задания</w:t>
      </w:r>
      <w:r w:rsidR="00260BFD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могут использоваться во всех видах музыкально-художественной деятельности:</w:t>
      </w:r>
    </w:p>
    <w:p w:rsidR="0045155D" w:rsidRPr="00277FC1" w:rsidRDefault="005F2AE5" w:rsidP="00277FC1">
      <w:pPr>
        <w:pStyle w:val="a3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260BFD" w:rsidRPr="00277FC1">
        <w:rPr>
          <w:rFonts w:eastAsia="Times New Roman" w:cstheme="minorHAnsi"/>
          <w:color w:val="000000"/>
          <w:sz w:val="28"/>
          <w:szCs w:val="28"/>
          <w:lang w:eastAsia="ru-RU"/>
        </w:rPr>
        <w:t>осприятие</w:t>
      </w:r>
      <w:r w:rsidR="007E7B9F" w:rsidRPr="00277FC1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7E7B9F" w:rsidRPr="00277FC1" w:rsidRDefault="005F2AE5" w:rsidP="00277FC1">
      <w:pPr>
        <w:pStyle w:val="a3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="007E7B9F" w:rsidRPr="00277FC1">
        <w:rPr>
          <w:rFonts w:eastAsia="Times New Roman" w:cstheme="minorHAnsi"/>
          <w:color w:val="000000"/>
          <w:sz w:val="28"/>
          <w:szCs w:val="28"/>
          <w:lang w:eastAsia="ru-RU"/>
        </w:rPr>
        <w:t>ение;</w:t>
      </w:r>
    </w:p>
    <w:p w:rsidR="007E7B9F" w:rsidRPr="00277FC1" w:rsidRDefault="007E7B9F" w:rsidP="00277FC1">
      <w:pPr>
        <w:pStyle w:val="a3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Музыкально-ритмические движения;</w:t>
      </w:r>
    </w:p>
    <w:p w:rsidR="007E7B9F" w:rsidRPr="00277FC1" w:rsidRDefault="007E7B9F" w:rsidP="00277FC1">
      <w:pPr>
        <w:pStyle w:val="a3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Игра на детских музыкальных инструментах.</w:t>
      </w:r>
    </w:p>
    <w:p w:rsidR="005F2AE5" w:rsidRPr="00277FC1" w:rsidRDefault="005F2AE5" w:rsidP="00277FC1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277FC1">
        <w:rPr>
          <w:rFonts w:cstheme="minorHAnsi"/>
          <w:sz w:val="28"/>
          <w:szCs w:val="28"/>
        </w:rPr>
        <w:t>Важно отметить, что творческие задания решают несколько задач:</w:t>
      </w:r>
    </w:p>
    <w:p w:rsidR="005F2AE5" w:rsidRPr="00277FC1" w:rsidRDefault="005F2AE5" w:rsidP="00277FC1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277FC1">
        <w:rPr>
          <w:rFonts w:cstheme="minorHAnsi"/>
          <w:sz w:val="28"/>
          <w:szCs w:val="28"/>
        </w:rPr>
        <w:lastRenderedPageBreak/>
        <w:t>Вызывают интерес к музыкально-художественной деятельности;</w:t>
      </w:r>
    </w:p>
    <w:p w:rsidR="005F2AE5" w:rsidRPr="00277FC1" w:rsidRDefault="005F2AE5" w:rsidP="00277FC1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277FC1">
        <w:rPr>
          <w:rFonts w:cstheme="minorHAnsi"/>
          <w:sz w:val="28"/>
          <w:szCs w:val="28"/>
        </w:rPr>
        <w:t>Побуждают к действию самостоятельно и оригинально;</w:t>
      </w:r>
    </w:p>
    <w:p w:rsidR="005F2AE5" w:rsidRPr="00277FC1" w:rsidRDefault="005F2AE5" w:rsidP="00277FC1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277FC1">
        <w:rPr>
          <w:rFonts w:cstheme="minorHAnsi"/>
          <w:sz w:val="28"/>
          <w:szCs w:val="28"/>
        </w:rPr>
        <w:t>Привлекают внимание детей к свойствам  музыкального звука и особенностям звучания музыкальных инструментов;</w:t>
      </w:r>
    </w:p>
    <w:p w:rsidR="005F2AE5" w:rsidRPr="00277FC1" w:rsidRDefault="005F2AE5" w:rsidP="00277FC1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277FC1">
        <w:rPr>
          <w:rFonts w:cstheme="minorHAnsi"/>
          <w:sz w:val="28"/>
          <w:szCs w:val="28"/>
        </w:rPr>
        <w:t>Развивают слуховое воображение, ассоциативное мышление, звуковую фантазию.</w:t>
      </w:r>
    </w:p>
    <w:p w:rsidR="005F2AE5" w:rsidRPr="00277FC1" w:rsidRDefault="005F2AE5" w:rsidP="00277FC1">
      <w:pPr>
        <w:pStyle w:val="a3"/>
        <w:spacing w:line="360" w:lineRule="auto"/>
        <w:ind w:left="1571"/>
        <w:jc w:val="both"/>
        <w:rPr>
          <w:rFonts w:cstheme="minorHAnsi"/>
          <w:sz w:val="28"/>
          <w:szCs w:val="28"/>
        </w:rPr>
      </w:pPr>
    </w:p>
    <w:p w:rsidR="005F2AE5" w:rsidRPr="00277FC1" w:rsidRDefault="005F2AE5" w:rsidP="00277FC1">
      <w:pPr>
        <w:pStyle w:val="a3"/>
        <w:shd w:val="clear" w:color="auto" w:fill="FFFFFF"/>
        <w:spacing w:before="96" w:after="120" w:line="360" w:lineRule="auto"/>
        <w:ind w:left="0"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F2AE5" w:rsidRPr="00277FC1" w:rsidRDefault="002F5AEC" w:rsidP="00277FC1">
      <w:pPr>
        <w:pStyle w:val="a3"/>
        <w:shd w:val="clear" w:color="auto" w:fill="FFFFFF"/>
        <w:spacing w:before="96" w:after="120" w:line="360" w:lineRule="auto"/>
        <w:ind w:left="0" w:firstLine="851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Обобщение опыта </w:t>
      </w:r>
      <w:r w:rsidR="00D34923"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работы </w:t>
      </w: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>по использованию творческих заданий в совместной деятельности педагога и детей.</w:t>
      </w:r>
    </w:p>
    <w:p w:rsidR="002F5AEC" w:rsidRPr="00277FC1" w:rsidRDefault="002F5AEC" w:rsidP="00277FC1">
      <w:pPr>
        <w:pStyle w:val="a3"/>
        <w:shd w:val="clear" w:color="auto" w:fill="FFFFFF"/>
        <w:spacing w:before="96" w:after="120" w:line="360" w:lineRule="auto"/>
        <w:ind w:left="0" w:firstLine="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>Восприятие.</w:t>
      </w:r>
    </w:p>
    <w:p w:rsidR="00E77FEA" w:rsidRPr="00277FC1" w:rsidRDefault="002F5AEC" w:rsidP="00277FC1">
      <w:pPr>
        <w:pStyle w:val="a3"/>
        <w:shd w:val="clear" w:color="auto" w:fill="FFFFFF"/>
        <w:spacing w:before="96" w:after="120" w:line="360" w:lineRule="auto"/>
        <w:ind w:left="0"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Музыкальное восприятие один из сложнейших для детей видов музыкально-художественной деятельности.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="006A5EF2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Наблюдая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 детьми</w:t>
      </w:r>
      <w:r w:rsidR="006A5EF2" w:rsidRPr="00277FC1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 время прослушивания музыкального произведения</w:t>
      </w:r>
      <w:r w:rsidR="006A5EF2" w:rsidRPr="00277FC1">
        <w:rPr>
          <w:rFonts w:eastAsia="Times New Roman" w:cstheme="minorHAnsi"/>
          <w:color w:val="000000"/>
          <w:sz w:val="28"/>
          <w:szCs w:val="28"/>
          <w:lang w:eastAsia="ru-RU"/>
        </w:rPr>
        <w:t>, я обратила внимание на то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>, что средняя  продолжительность слуховой активности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первой младшей группе 20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>25 секунд, в средней 35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>45 секунд, в старшей 55 -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1минута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10 секунд, а в подготовительной максимум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 минута 40 секунд.</w:t>
      </w:r>
      <w:proofErr w:type="gramEnd"/>
      <w:r w:rsidR="001B2D67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Этого времени не всегда бывает достаточно для того чтобы воспринять образ музыкального произведения</w:t>
      </w:r>
      <w:r w:rsidR="006A5EF2" w:rsidRPr="00277FC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73389E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E77FEA" w:rsidRPr="00277FC1">
        <w:rPr>
          <w:rFonts w:eastAsia="Times New Roman" w:cstheme="minorHAnsi"/>
          <w:color w:val="000000"/>
          <w:sz w:val="28"/>
          <w:szCs w:val="28"/>
          <w:lang w:eastAsia="ru-RU"/>
        </w:rPr>
        <w:t>Поэтому в этом виде музыкально-художественной деятельности творческие задания просто необх</w:t>
      </w:r>
      <w:r w:rsidR="00D34923" w:rsidRPr="00277FC1">
        <w:rPr>
          <w:rFonts w:eastAsia="Times New Roman" w:cstheme="minorHAnsi"/>
          <w:color w:val="000000"/>
          <w:sz w:val="28"/>
          <w:szCs w:val="28"/>
          <w:lang w:eastAsia="ru-RU"/>
        </w:rPr>
        <w:t>одимы</w:t>
      </w:r>
      <w:r w:rsidR="00E77FEA" w:rsidRPr="00277FC1">
        <w:rPr>
          <w:rFonts w:eastAsia="Times New Roman" w:cstheme="minorHAnsi"/>
          <w:color w:val="000000"/>
          <w:sz w:val="28"/>
          <w:szCs w:val="28"/>
          <w:lang w:eastAsia="ru-RU"/>
        </w:rPr>
        <w:t>.  Применяю метод – восприятие через двигательную активность.</w:t>
      </w:r>
    </w:p>
    <w:p w:rsidR="000C5E05" w:rsidRPr="00277FC1" w:rsidRDefault="00E77FEA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Младшая группа </w:t>
      </w:r>
      <w:r w:rsidR="000C5E05"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</w:p>
    <w:p w:rsidR="00E77FEA" w:rsidRPr="00277FC1" w:rsidRDefault="000C5E05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К. Сен-Санс  «Слон»</w:t>
      </w:r>
    </w:p>
    <w:p w:rsidR="000C5E05" w:rsidRPr="00277FC1" w:rsidRDefault="000C5E05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Д. Кабалевский «Ёжик»</w:t>
      </w:r>
    </w:p>
    <w:p w:rsidR="000C5E05" w:rsidRPr="00277FC1" w:rsidRDefault="000C5E05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Задача: Учить различать средства музыкальной выразительности.</w:t>
      </w:r>
    </w:p>
    <w:p w:rsidR="000C5E05" w:rsidRPr="00277FC1" w:rsidRDefault="000C5E05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Творческое задание: Изобразить в движении  при прослушивании ёжика и слона.</w:t>
      </w:r>
    </w:p>
    <w:p w:rsidR="000C5E05" w:rsidRPr="00277FC1" w:rsidRDefault="000C5E05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>Средняя группа</w:t>
      </w:r>
    </w:p>
    <w:p w:rsidR="001060C2" w:rsidRPr="00277FC1" w:rsidRDefault="001060C2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Д. Шостакович «Марш»</w:t>
      </w:r>
    </w:p>
    <w:p w:rsidR="001060C2" w:rsidRPr="00277FC1" w:rsidRDefault="001060C2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Л. Шульгин «Марш»</w:t>
      </w:r>
    </w:p>
    <w:p w:rsidR="001060C2" w:rsidRPr="00277FC1" w:rsidRDefault="001060C2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Задача: Учить сравнивать разные по характеру произведения одного жанра.</w:t>
      </w:r>
    </w:p>
    <w:p w:rsidR="001060C2" w:rsidRPr="00277FC1" w:rsidRDefault="001060C2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Творческое задание: Передать характер через движение, шаги.</w:t>
      </w:r>
    </w:p>
    <w:p w:rsidR="001060C2" w:rsidRPr="00277FC1" w:rsidRDefault="001060C2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>Старшая группа</w:t>
      </w:r>
    </w:p>
    <w:p w:rsidR="001060C2" w:rsidRPr="00277FC1" w:rsidRDefault="00D56938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П. Чайковский «Нянина сказка»</w:t>
      </w:r>
    </w:p>
    <w:p w:rsidR="00D56938" w:rsidRPr="00277FC1" w:rsidRDefault="00D56938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С. Прокофьев « Сказочка»</w:t>
      </w:r>
    </w:p>
    <w:p w:rsidR="00D56938" w:rsidRPr="00277FC1" w:rsidRDefault="00D56938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cstheme="minorHAnsi"/>
          <w:sz w:val="28"/>
          <w:szCs w:val="28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Задача: </w:t>
      </w:r>
      <w:r w:rsidRPr="00277FC1">
        <w:rPr>
          <w:rFonts w:cstheme="minorHAnsi"/>
          <w:spacing w:val="-2"/>
          <w:sz w:val="28"/>
          <w:szCs w:val="28"/>
        </w:rPr>
        <w:t>Учить детей сравнивать пьесы с по</w:t>
      </w:r>
      <w:r w:rsidRPr="00277FC1">
        <w:rPr>
          <w:rFonts w:cstheme="minorHAnsi"/>
          <w:spacing w:val="-2"/>
          <w:sz w:val="28"/>
          <w:szCs w:val="28"/>
        </w:rPr>
        <w:softHyphen/>
      </w:r>
      <w:r w:rsidRPr="00277FC1">
        <w:rPr>
          <w:rFonts w:cstheme="minorHAnsi"/>
          <w:sz w:val="28"/>
          <w:szCs w:val="28"/>
        </w:rPr>
        <w:t>хожими названиями, находить черты сходства и различия.</w:t>
      </w:r>
    </w:p>
    <w:p w:rsidR="00F015DD" w:rsidRPr="00277FC1" w:rsidRDefault="00F015DD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Творческое задание: Нарисовать музыку руками. </w:t>
      </w:r>
    </w:p>
    <w:p w:rsidR="00F015DD" w:rsidRPr="00277FC1" w:rsidRDefault="00F015DD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015DD" w:rsidRPr="00277FC1" w:rsidRDefault="00523195" w:rsidP="00277FC1">
      <w:pPr>
        <w:shd w:val="clear" w:color="auto" w:fill="FFFFFF"/>
        <w:spacing w:before="96" w:after="12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           </w:t>
      </w:r>
      <w:r w:rsidR="00F015DD"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>Подготовительная группа</w:t>
      </w:r>
    </w:p>
    <w:p w:rsidR="00F015DD" w:rsidRPr="00277FC1" w:rsidRDefault="00523195" w:rsidP="00277FC1">
      <w:p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</w:t>
      </w:r>
      <w:r w:rsidR="00F5420D" w:rsidRPr="00277FC1">
        <w:rPr>
          <w:rFonts w:eastAsia="Times New Roman" w:cstheme="minorHAnsi"/>
          <w:color w:val="000000"/>
          <w:sz w:val="28"/>
          <w:szCs w:val="28"/>
          <w:lang w:eastAsia="ru-RU"/>
        </w:rPr>
        <w:t>Э. Григ « Утро»</w:t>
      </w:r>
    </w:p>
    <w:p w:rsidR="00F5420D" w:rsidRPr="00277FC1" w:rsidRDefault="00523195" w:rsidP="00277FC1">
      <w:p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</w:t>
      </w:r>
      <w:r w:rsidR="00F5420D" w:rsidRPr="00277FC1">
        <w:rPr>
          <w:rFonts w:eastAsia="Times New Roman" w:cstheme="minorHAnsi"/>
          <w:color w:val="000000"/>
          <w:sz w:val="28"/>
          <w:szCs w:val="28"/>
          <w:lang w:eastAsia="ru-RU"/>
        </w:rPr>
        <w:t>Задача: Учить детей различать изобразительность музыки.</w:t>
      </w:r>
    </w:p>
    <w:p w:rsidR="00F5420D" w:rsidRPr="00277FC1" w:rsidRDefault="00523195" w:rsidP="00277FC1">
      <w:p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</w:t>
      </w:r>
      <w:r w:rsidR="00F5420D" w:rsidRPr="00277FC1">
        <w:rPr>
          <w:rFonts w:eastAsia="Times New Roman" w:cstheme="minorHAnsi"/>
          <w:color w:val="000000"/>
          <w:sz w:val="28"/>
          <w:szCs w:val="28"/>
          <w:lang w:eastAsia="ru-RU"/>
        </w:rPr>
        <w:t>Творческое задание: Совместно всей группой от</w:t>
      </w:r>
      <w:r w:rsidR="00D34923" w:rsidRPr="00277FC1">
        <w:rPr>
          <w:rFonts w:eastAsia="Times New Roman" w:cstheme="minorHAnsi"/>
          <w:color w:val="000000"/>
          <w:sz w:val="28"/>
          <w:szCs w:val="28"/>
          <w:lang w:eastAsia="ru-RU"/>
        </w:rPr>
        <w:t>разить картину утра в движении. Двигаясь</w:t>
      </w:r>
      <w:r w:rsidR="00F5420D"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кругу, не расцепляя рук.</w:t>
      </w:r>
    </w:p>
    <w:p w:rsidR="00523195" w:rsidRPr="00277FC1" w:rsidRDefault="00AA5456" w:rsidP="00277FC1">
      <w:pPr>
        <w:shd w:val="clear" w:color="auto" w:fill="FFFFFF"/>
        <w:spacing w:before="96" w:after="120" w:line="360" w:lineRule="auto"/>
        <w:ind w:firstLine="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t>Пение.</w:t>
      </w:r>
    </w:p>
    <w:p w:rsidR="00AA5456" w:rsidRPr="00277FC1" w:rsidRDefault="00546B98" w:rsidP="00277FC1">
      <w:pPr>
        <w:shd w:val="clear" w:color="auto" w:fill="FFFFFF"/>
        <w:spacing w:before="96" w:after="120" w:line="360" w:lineRule="auto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развития песенного творчества я использую творческие задания составленные О.А.  Скопинцевой. </w:t>
      </w:r>
    </w:p>
    <w:p w:rsidR="0073389E" w:rsidRPr="00277FC1" w:rsidRDefault="00324368" w:rsidP="00277FC1">
      <w:pPr>
        <w:pStyle w:val="a3"/>
        <w:shd w:val="clear" w:color="auto" w:fill="FFFFFF"/>
        <w:spacing w:before="96" w:after="120" w:line="360" w:lineRule="auto"/>
        <w:ind w:left="0"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Виды творческих заданий:</w:t>
      </w:r>
    </w:p>
    <w:p w:rsidR="00324368" w:rsidRPr="00277FC1" w:rsidRDefault="00324368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Ритмизация слов, фраз, стихов  (с сопровождением хлопками).</w:t>
      </w:r>
    </w:p>
    <w:p w:rsidR="00324368" w:rsidRPr="00277FC1" w:rsidRDefault="00324368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Сочинение ритмических вступлений и сопровождений к песням.</w:t>
      </w:r>
    </w:p>
    <w:p w:rsidR="00324368" w:rsidRPr="00277FC1" w:rsidRDefault="00324368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Сочинение небольших ритмических пьес («Шаги» зверей, птиц, сказочных героев и.т.п.)</w:t>
      </w:r>
    </w:p>
    <w:p w:rsidR="00324368" w:rsidRPr="00277FC1" w:rsidRDefault="00324368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Выбор увертюры к сказке из двух предложенных контрастных музыкальных произведений.</w:t>
      </w:r>
    </w:p>
    <w:p w:rsidR="00324368" w:rsidRPr="00277FC1" w:rsidRDefault="00324368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Импровизация окончаний мелодий.</w:t>
      </w:r>
    </w:p>
    <w:p w:rsidR="00324368" w:rsidRPr="00277FC1" w:rsidRDefault="00324368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Мелодические вопросы и ответы, состоящие из одного или нескольких слов. Моделирование музыкальных партитур на основе потешек, считалок, кричалок.</w:t>
      </w:r>
    </w:p>
    <w:p w:rsidR="00324368" w:rsidRPr="00277FC1" w:rsidRDefault="00324368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Сочинение небольших песенок на стихи.</w:t>
      </w:r>
    </w:p>
    <w:p w:rsidR="00324368" w:rsidRPr="00277FC1" w:rsidRDefault="00324368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Подбор мелодий на инструменте (диатонический металлофон, фортепиано и другие).</w:t>
      </w:r>
    </w:p>
    <w:p w:rsidR="00324368" w:rsidRPr="00277FC1" w:rsidRDefault="00780505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Использование остинатных  аккомпаниментов  в ансамбле с педагогом.</w:t>
      </w:r>
    </w:p>
    <w:p w:rsidR="00780505" w:rsidRPr="00277FC1" w:rsidRDefault="00780505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Сочинение песенок в определённых жанрах на предложенные стихотворения.</w:t>
      </w:r>
    </w:p>
    <w:p w:rsidR="00780505" w:rsidRPr="00277FC1" w:rsidRDefault="00780505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Сочинение пьесок разных жанров.</w:t>
      </w:r>
    </w:p>
    <w:p w:rsidR="00780505" w:rsidRPr="00277FC1" w:rsidRDefault="00780505" w:rsidP="00277FC1">
      <w:pPr>
        <w:pStyle w:val="a3"/>
        <w:numPr>
          <w:ilvl w:val="0"/>
          <w:numId w:val="5"/>
        </w:num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Исполнение сочинённых пьесок в ансамбле с другими детьми или педагогом. Использовать различные виды равномерного движения: </w:t>
      </w:r>
    </w:p>
    <w:p w:rsidR="00780505" w:rsidRPr="00277FC1" w:rsidRDefault="00780505" w:rsidP="00277FC1">
      <w:pPr>
        <w:pStyle w:val="a3"/>
        <w:shd w:val="clear" w:color="auto" w:fill="FFFFFF"/>
        <w:spacing w:before="96" w:after="120" w:line="360" w:lineRule="auto"/>
        <w:ind w:left="157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а) двигательное исполнение;</w:t>
      </w:r>
    </w:p>
    <w:p w:rsidR="00780505" w:rsidRPr="00277FC1" w:rsidRDefault="00780505" w:rsidP="00277FC1">
      <w:pPr>
        <w:pStyle w:val="a3"/>
        <w:shd w:val="clear" w:color="auto" w:fill="FFFFFF"/>
        <w:spacing w:before="96" w:after="120" w:line="360" w:lineRule="auto"/>
        <w:ind w:left="157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б) графическое исполнение;</w:t>
      </w:r>
    </w:p>
    <w:p w:rsidR="00780505" w:rsidRPr="00277FC1" w:rsidRDefault="00780505" w:rsidP="00277FC1">
      <w:pPr>
        <w:pStyle w:val="a3"/>
        <w:shd w:val="clear" w:color="auto" w:fill="FFFFFF"/>
        <w:spacing w:before="96" w:after="120" w:line="360" w:lineRule="auto"/>
        <w:ind w:left="157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использование различных видов равномерного движения:</w:t>
      </w:r>
    </w:p>
    <w:p w:rsidR="00780505" w:rsidRPr="00277FC1" w:rsidRDefault="00780505" w:rsidP="00277FC1">
      <w:pPr>
        <w:shd w:val="clear" w:color="auto" w:fill="FFFFFF"/>
        <w:spacing w:before="96" w:after="12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звучащие жесты, а также любые движения тела.</w:t>
      </w:r>
    </w:p>
    <w:p w:rsidR="00277FC1" w:rsidRPr="00277FC1" w:rsidRDefault="00277FC1" w:rsidP="00277FC1">
      <w:pPr>
        <w:pStyle w:val="a3"/>
        <w:shd w:val="clear" w:color="auto" w:fill="FFFFFF"/>
        <w:spacing w:before="96" w:after="120" w:line="360" w:lineRule="auto"/>
        <w:ind w:left="0" w:firstLine="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277FC1" w:rsidRPr="00277FC1" w:rsidRDefault="00277FC1" w:rsidP="00277FC1">
      <w:pPr>
        <w:pStyle w:val="a3"/>
        <w:shd w:val="clear" w:color="auto" w:fill="FFFFFF"/>
        <w:spacing w:before="96" w:after="120" w:line="360" w:lineRule="auto"/>
        <w:ind w:left="0" w:firstLine="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277FC1" w:rsidRPr="00277FC1" w:rsidRDefault="00277FC1" w:rsidP="00277FC1">
      <w:pPr>
        <w:pStyle w:val="a3"/>
        <w:shd w:val="clear" w:color="auto" w:fill="FFFFFF"/>
        <w:spacing w:before="96" w:after="120" w:line="360" w:lineRule="auto"/>
        <w:ind w:left="0" w:firstLine="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6E1DE4" w:rsidRPr="00277FC1" w:rsidRDefault="00BD784B" w:rsidP="00277FC1">
      <w:pPr>
        <w:pStyle w:val="a3"/>
        <w:shd w:val="clear" w:color="auto" w:fill="FFFFFF"/>
        <w:spacing w:before="96" w:after="120" w:line="360" w:lineRule="auto"/>
        <w:ind w:left="0" w:firstLine="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Музыкально-ритмические движения.</w:t>
      </w:r>
    </w:p>
    <w:p w:rsidR="00D34923" w:rsidRPr="00277FC1" w:rsidRDefault="00BE0CDB" w:rsidP="00277FC1">
      <w:pPr>
        <w:pStyle w:val="1"/>
        <w:spacing w:line="360" w:lineRule="auto"/>
        <w:ind w:firstLine="851"/>
        <w:jc w:val="both"/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</w:pP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Для развития танцевального творчества, с</w:t>
      </w:r>
      <w:r w:rsidR="00CA01D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читаю целесообразным использование разнообразных пластических этюдов и пантомим</w:t>
      </w:r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, так как это задание</w:t>
      </w:r>
      <w:r w:rsidR="00D34923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</w:t>
      </w:r>
      <w:proofErr w:type="gramStart"/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творчество</w:t>
      </w:r>
      <w:proofErr w:type="gramEnd"/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 по сути.</w:t>
      </w:r>
      <w:r w:rsidR="00CA01D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</w:t>
      </w:r>
      <w:r w:rsidR="00116BA9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Пантомимы </w:t>
      </w:r>
      <w:r w:rsidR="00313C1D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могут сопровождаться словестным объяснением, стихотворением, а также исполняться под музыку</w:t>
      </w:r>
      <w:r w:rsidR="00E835B5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. </w:t>
      </w:r>
    </w:p>
    <w:p w:rsidR="00002DDD" w:rsidRPr="00277FC1" w:rsidRDefault="00E835B5" w:rsidP="00277FC1">
      <w:pPr>
        <w:pStyle w:val="1"/>
        <w:spacing w:line="360" w:lineRule="auto"/>
        <w:ind w:firstLine="851"/>
        <w:jc w:val="both"/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</w:pP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В младшем дошкольном возрасте импровизация</w:t>
      </w:r>
      <w:r w:rsidR="00D34923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исполняется</w:t>
      </w: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всеми участниками одновременно</w:t>
      </w:r>
      <w:r w:rsidR="00002DDD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,</w:t>
      </w: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</w:t>
      </w:r>
      <w:r w:rsidR="00002DDD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в одном образе</w:t>
      </w: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, например все дети «Петушки»</w:t>
      </w:r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, «Зайчики», «Лягушки». </w:t>
      </w: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</w:t>
      </w:r>
    </w:p>
    <w:p w:rsidR="00995818" w:rsidRPr="00277FC1" w:rsidRDefault="00E835B5" w:rsidP="00277FC1">
      <w:pPr>
        <w:pStyle w:val="1"/>
        <w:spacing w:line="360" w:lineRule="auto"/>
        <w:ind w:firstLine="851"/>
        <w:jc w:val="both"/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</w:pPr>
      <w:proofErr w:type="gramStart"/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В</w:t>
      </w:r>
      <w:r w:rsidR="00002DDD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</w:t>
      </w:r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с</w:t>
      </w: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таршем дошкольном возрасте</w:t>
      </w:r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</w:t>
      </w: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интересны импровизации</w:t>
      </w:r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, </w:t>
      </w:r>
      <w:r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в </w:t>
      </w:r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образе</w:t>
      </w:r>
      <w:r w:rsidR="00002DDD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группы как</w:t>
      </w:r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единого целого, например</w:t>
      </w:r>
      <w:r w:rsidR="00002DDD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,</w:t>
      </w:r>
      <w:r w:rsidR="00655697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все дети «Огромное облако», «Змея», «Ручеёк», «Улитка», «Дракон» и.т.д.</w:t>
      </w:r>
      <w:r w:rsidR="00466CD6" w:rsidRPr="00277FC1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 xml:space="preserve"> </w:t>
      </w:r>
      <w:proofErr w:type="gramEnd"/>
    </w:p>
    <w:p w:rsidR="00466CD6" w:rsidRPr="00277FC1" w:rsidRDefault="00466CD6" w:rsidP="00277FC1">
      <w:pPr>
        <w:spacing w:line="360" w:lineRule="auto"/>
        <w:ind w:firstLine="851"/>
        <w:jc w:val="both"/>
        <w:rPr>
          <w:rFonts w:cstheme="minorHAnsi"/>
          <w:sz w:val="28"/>
          <w:szCs w:val="28"/>
          <w:lang w:eastAsia="ru-RU"/>
        </w:rPr>
      </w:pPr>
      <w:r w:rsidRPr="00277FC1">
        <w:rPr>
          <w:rFonts w:cstheme="minorHAnsi"/>
          <w:sz w:val="28"/>
          <w:szCs w:val="28"/>
          <w:lang w:eastAsia="ru-RU"/>
        </w:rPr>
        <w:t xml:space="preserve">В совместной музыкально-художественной деятельности мной использовались пластические этюды: </w:t>
      </w:r>
      <w:proofErr w:type="gramStart"/>
      <w:r w:rsidRPr="00277FC1">
        <w:rPr>
          <w:rFonts w:cstheme="minorHAnsi"/>
          <w:sz w:val="28"/>
          <w:szCs w:val="28"/>
          <w:lang w:eastAsia="ru-RU"/>
        </w:rPr>
        <w:t>«</w:t>
      </w: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На птичьем дворе», «Собачка», </w:t>
      </w: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>«Цветок», «По небу плыли облака», «На болоте», «Росток», «Как кошечка проснулась», «Лиса на охоте», «Три медведя» и др.</w:t>
      </w:r>
      <w:proofErr w:type="gramEnd"/>
    </w:p>
    <w:p w:rsidR="00995818" w:rsidRPr="00277FC1" w:rsidRDefault="00466CD6" w:rsidP="00277FC1">
      <w:pPr>
        <w:tabs>
          <w:tab w:val="left" w:pos="0"/>
        </w:tabs>
        <w:spacing w:line="360" w:lineRule="auto"/>
        <w:ind w:firstLine="851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Творческие задания могут быть не только групповыми, но и индивидуальными</w:t>
      </w:r>
      <w:r w:rsidR="00591497" w:rsidRPr="00277FC1">
        <w:rPr>
          <w:rFonts w:cstheme="minorHAnsi"/>
          <w:color w:val="000000" w:themeColor="text1"/>
          <w:sz w:val="28"/>
          <w:szCs w:val="28"/>
          <w:lang w:eastAsia="ru-RU"/>
        </w:rPr>
        <w:t>,</w:t>
      </w: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например: </w:t>
      </w:r>
      <w:r w:rsidR="0094172C" w:rsidRPr="00277FC1">
        <w:rPr>
          <w:rFonts w:cstheme="minorHAnsi"/>
          <w:color w:val="000000" w:themeColor="text1"/>
          <w:sz w:val="28"/>
          <w:szCs w:val="28"/>
          <w:lang w:eastAsia="ru-RU"/>
        </w:rPr>
        <w:t>«Придумай движение</w:t>
      </w:r>
      <w:r w:rsidR="00591497"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 к танцу» и др. </w:t>
      </w:r>
      <w:r w:rsidR="00E835B5" w:rsidRPr="00277FC1">
        <w:rPr>
          <w:rFonts w:cstheme="minorHAnsi"/>
          <w:color w:val="000000" w:themeColor="text1"/>
          <w:sz w:val="28"/>
          <w:szCs w:val="28"/>
          <w:lang w:eastAsia="ru-RU"/>
        </w:rPr>
        <w:tab/>
      </w:r>
    </w:p>
    <w:p w:rsidR="00591497" w:rsidRPr="00277FC1" w:rsidRDefault="00591497" w:rsidP="00277FC1">
      <w:pPr>
        <w:tabs>
          <w:tab w:val="left" w:pos="0"/>
        </w:tabs>
        <w:spacing w:line="360" w:lineRule="auto"/>
        <w:ind w:firstLine="851"/>
        <w:jc w:val="center"/>
        <w:rPr>
          <w:rFonts w:cstheme="minorHAnsi"/>
          <w:b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b/>
          <w:color w:val="000000" w:themeColor="text1"/>
          <w:sz w:val="28"/>
          <w:szCs w:val="28"/>
          <w:lang w:eastAsia="ru-RU"/>
        </w:rPr>
        <w:t>Игра на детских музыкальных инструментах.</w:t>
      </w:r>
    </w:p>
    <w:p w:rsidR="00591497" w:rsidRPr="00277FC1" w:rsidRDefault="009F4617" w:rsidP="00277FC1">
      <w:pPr>
        <w:tabs>
          <w:tab w:val="left" w:pos="0"/>
        </w:tabs>
        <w:spacing w:line="360" w:lineRule="auto"/>
        <w:ind w:firstLine="851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В этом виде деятельности я использую игровые технологии К. </w:t>
      </w:r>
      <w:proofErr w:type="spellStart"/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Орфа</w:t>
      </w:r>
      <w:proofErr w:type="spellEnd"/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и Э. </w:t>
      </w:r>
      <w:proofErr w:type="spellStart"/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Нотдорф</w:t>
      </w:r>
      <w:proofErr w:type="spellEnd"/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.</w:t>
      </w:r>
    </w:p>
    <w:p w:rsidR="009F4617" w:rsidRPr="00277FC1" w:rsidRDefault="008C3AA6" w:rsidP="00277FC1">
      <w:pPr>
        <w:tabs>
          <w:tab w:val="left" w:pos="0"/>
        </w:tabs>
        <w:spacing w:line="360" w:lineRule="auto"/>
        <w:ind w:firstLine="851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Игры со звуком  вызывают у детей огромный интерес, это поиск чего-то нового неизведанного в </w:t>
      </w:r>
      <w:proofErr w:type="gramStart"/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обычном</w:t>
      </w:r>
      <w:proofErr w:type="gramEnd"/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,  повседневном. Например</w:t>
      </w:r>
      <w:r w:rsidR="00E159F8" w:rsidRPr="00277FC1">
        <w:rPr>
          <w:rFonts w:cstheme="minorHAnsi"/>
          <w:color w:val="000000" w:themeColor="text1"/>
          <w:sz w:val="28"/>
          <w:szCs w:val="28"/>
          <w:lang w:eastAsia="ru-RU"/>
        </w:rPr>
        <w:t>,</w:t>
      </w: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тему  о деревянных инструментах можно начать с изучения деревянных предметов находящихся вокруг, попробовать извлечь звук из стула, стола, карандаша.</w:t>
      </w:r>
      <w:r w:rsidR="003E14DF"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В </w:t>
      </w:r>
      <w:r w:rsidR="003E14DF" w:rsidRPr="00277FC1">
        <w:rPr>
          <w:rFonts w:cstheme="minorHAnsi"/>
          <w:color w:val="000000" w:themeColor="text1"/>
          <w:sz w:val="28"/>
          <w:szCs w:val="28"/>
          <w:lang w:eastAsia="ru-RU"/>
        </w:rPr>
        <w:lastRenderedPageBreak/>
        <w:t xml:space="preserve">изучении шуршащих звуков импровизировать с листом бумаги на тему «Бумажная фантазия».  Звуки металлические начать изучать  с фантазии игры на кастрюле, ключах, металлических ложках. </w:t>
      </w:r>
      <w:r w:rsidR="00AD2B1D"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Давая детям музыкальный инструмент, нужно давать возможность опробовать способы игры на нём, возможность </w:t>
      </w:r>
      <w:r w:rsidR="00AE5FBB" w:rsidRPr="00277FC1">
        <w:rPr>
          <w:rFonts w:cstheme="minorHAnsi"/>
          <w:color w:val="000000" w:themeColor="text1"/>
          <w:sz w:val="28"/>
          <w:szCs w:val="28"/>
          <w:lang w:eastAsia="ru-RU"/>
        </w:rPr>
        <w:t>экспериментировать</w:t>
      </w:r>
      <w:r w:rsidR="00AD2B1D"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. </w:t>
      </w:r>
    </w:p>
    <w:p w:rsidR="00AD2B1D" w:rsidRPr="00277FC1" w:rsidRDefault="00AD2B1D" w:rsidP="00277FC1">
      <w:pPr>
        <w:tabs>
          <w:tab w:val="left" w:pos="0"/>
        </w:tabs>
        <w:spacing w:line="360" w:lineRule="auto"/>
        <w:ind w:firstLine="851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В следующем этапе можно давать такие творческие задания:</w:t>
      </w:r>
    </w:p>
    <w:p w:rsidR="00AD2B1D" w:rsidRPr="00277FC1" w:rsidRDefault="00157403" w:rsidP="00277FC1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Рассказать историю «Солнечный лучик отразился в зеркале» с помощью стеклянных звуков;</w:t>
      </w:r>
    </w:p>
    <w:p w:rsidR="00157403" w:rsidRPr="00277FC1" w:rsidRDefault="00157403" w:rsidP="00277FC1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Придумать аккомпанемент к  мелодии;</w:t>
      </w:r>
    </w:p>
    <w:p w:rsidR="00157403" w:rsidRPr="00277FC1" w:rsidRDefault="00157403" w:rsidP="00277FC1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Инструментовать стихи и </w:t>
      </w:r>
      <w:proofErr w:type="spellStart"/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;</w:t>
      </w:r>
    </w:p>
    <w:p w:rsidR="00157403" w:rsidRPr="00277FC1" w:rsidRDefault="00157403" w:rsidP="00277FC1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Сочинить разговор двух</w:t>
      </w:r>
      <w:r w:rsidR="000A1DA8"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героев с помощью музыкальных</w:t>
      </w: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инструментов;</w:t>
      </w:r>
    </w:p>
    <w:p w:rsidR="00157403" w:rsidRPr="00277FC1" w:rsidRDefault="00157403" w:rsidP="00277FC1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Импровизировать </w:t>
      </w:r>
      <w:r w:rsidR="000A1DA8"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по </w:t>
      </w: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графическ</w:t>
      </w:r>
      <w:r w:rsidR="000A1DA8" w:rsidRPr="00277FC1">
        <w:rPr>
          <w:rFonts w:cstheme="minorHAnsi"/>
          <w:color w:val="000000" w:themeColor="text1"/>
          <w:sz w:val="28"/>
          <w:szCs w:val="28"/>
          <w:lang w:eastAsia="ru-RU"/>
        </w:rPr>
        <w:t>ой</w:t>
      </w: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 xml:space="preserve"> партитур</w:t>
      </w:r>
      <w:r w:rsidR="000A1DA8" w:rsidRPr="00277FC1">
        <w:rPr>
          <w:rFonts w:cstheme="minorHAnsi"/>
          <w:color w:val="000000" w:themeColor="text1"/>
          <w:sz w:val="28"/>
          <w:szCs w:val="28"/>
          <w:lang w:eastAsia="ru-RU"/>
        </w:rPr>
        <w:t>е;</w:t>
      </w:r>
    </w:p>
    <w:p w:rsidR="000A1DA8" w:rsidRPr="00277FC1" w:rsidRDefault="000A1DA8" w:rsidP="00277FC1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Фантазировать на темы: «Воды», «Дороги», «Вьюги» и др.;</w:t>
      </w:r>
    </w:p>
    <w:p w:rsidR="00262398" w:rsidRPr="00277FC1" w:rsidRDefault="00262398" w:rsidP="00277FC1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Исполнить импровизацию в ансамбле.</w:t>
      </w:r>
    </w:p>
    <w:p w:rsidR="00002DDD" w:rsidRPr="00277FC1" w:rsidRDefault="00002DDD" w:rsidP="00277FC1">
      <w:pPr>
        <w:tabs>
          <w:tab w:val="left" w:pos="0"/>
        </w:tabs>
        <w:spacing w:line="360" w:lineRule="auto"/>
        <w:ind w:firstLine="851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r w:rsidRPr="00277FC1">
        <w:rPr>
          <w:rFonts w:cstheme="minorHAnsi"/>
          <w:color w:val="000000" w:themeColor="text1"/>
          <w:sz w:val="28"/>
          <w:szCs w:val="28"/>
          <w:lang w:eastAsia="ru-RU"/>
        </w:rPr>
        <w:t>Творческие задания могут быть различными в зависимости от цели занятия, сложными в зависимости от возраста детей, но использовать их просто необходимо, т.к. только в творчестве человек познаёт себя как личность.</w:t>
      </w:r>
    </w:p>
    <w:p w:rsidR="000A1DA8" w:rsidRPr="00277FC1" w:rsidRDefault="000A1DA8" w:rsidP="00277FC1">
      <w:pPr>
        <w:tabs>
          <w:tab w:val="left" w:pos="0"/>
        </w:tabs>
        <w:spacing w:line="360" w:lineRule="auto"/>
        <w:ind w:left="1254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</w:p>
    <w:p w:rsidR="00AD2B1D" w:rsidRPr="00277FC1" w:rsidRDefault="00AD2B1D" w:rsidP="00277FC1">
      <w:pPr>
        <w:tabs>
          <w:tab w:val="left" w:pos="0"/>
        </w:tabs>
        <w:spacing w:line="360" w:lineRule="auto"/>
        <w:ind w:firstLine="851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</w:p>
    <w:p w:rsidR="00AD2B1D" w:rsidRPr="00277FC1" w:rsidRDefault="00AD2B1D" w:rsidP="00277FC1">
      <w:pPr>
        <w:tabs>
          <w:tab w:val="left" w:pos="0"/>
        </w:tabs>
        <w:spacing w:line="360" w:lineRule="auto"/>
        <w:ind w:firstLine="851"/>
        <w:jc w:val="both"/>
        <w:rPr>
          <w:rFonts w:cstheme="minorHAnsi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A01D7" w:rsidRPr="00277FC1" w:rsidRDefault="00F45511" w:rsidP="00277FC1">
      <w:pPr>
        <w:pStyle w:val="a3"/>
        <w:shd w:val="clear" w:color="auto" w:fill="FFFFFF"/>
        <w:spacing w:before="96" w:after="120" w:line="360" w:lineRule="auto"/>
        <w:ind w:left="0"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7F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277FC1" w:rsidRPr="00277FC1" w:rsidRDefault="00277FC1">
      <w:pPr>
        <w:pStyle w:val="a3"/>
        <w:shd w:val="clear" w:color="auto" w:fill="FFFFFF"/>
        <w:spacing w:before="96" w:after="120" w:line="360" w:lineRule="auto"/>
        <w:ind w:left="0"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sectPr w:rsidR="00277FC1" w:rsidRPr="0027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99" w:rsidRDefault="00794699" w:rsidP="00157403">
      <w:pPr>
        <w:spacing w:after="0" w:line="240" w:lineRule="auto"/>
      </w:pPr>
      <w:r>
        <w:separator/>
      </w:r>
    </w:p>
  </w:endnote>
  <w:endnote w:type="continuationSeparator" w:id="0">
    <w:p w:rsidR="00794699" w:rsidRDefault="00794699" w:rsidP="0015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99" w:rsidRDefault="00794699" w:rsidP="00157403">
      <w:pPr>
        <w:spacing w:after="0" w:line="240" w:lineRule="auto"/>
      </w:pPr>
      <w:r>
        <w:separator/>
      </w:r>
    </w:p>
  </w:footnote>
  <w:footnote w:type="continuationSeparator" w:id="0">
    <w:p w:rsidR="00794699" w:rsidRDefault="00794699" w:rsidP="0015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12"/>
    <w:multiLevelType w:val="hybridMultilevel"/>
    <w:tmpl w:val="80107300"/>
    <w:lvl w:ilvl="0" w:tplc="0419000B">
      <w:start w:val="1"/>
      <w:numFmt w:val="bullet"/>
      <w:lvlText w:val=""/>
      <w:lvlJc w:val="left"/>
      <w:pPr>
        <w:ind w:left="16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">
    <w:nsid w:val="0FDC1AA9"/>
    <w:multiLevelType w:val="hybridMultilevel"/>
    <w:tmpl w:val="1BD29F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390F7C"/>
    <w:multiLevelType w:val="multilevel"/>
    <w:tmpl w:val="6BC4A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A605A"/>
    <w:multiLevelType w:val="hybridMultilevel"/>
    <w:tmpl w:val="6FC0770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2850A3"/>
    <w:multiLevelType w:val="hybridMultilevel"/>
    <w:tmpl w:val="ABEE651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22644A"/>
    <w:multiLevelType w:val="hybridMultilevel"/>
    <w:tmpl w:val="560A1B98"/>
    <w:lvl w:ilvl="0" w:tplc="0419000D">
      <w:start w:val="1"/>
      <w:numFmt w:val="bullet"/>
      <w:lvlText w:val=""/>
      <w:lvlJc w:val="left"/>
      <w:pPr>
        <w:ind w:left="16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6">
    <w:nsid w:val="529440E6"/>
    <w:multiLevelType w:val="hybridMultilevel"/>
    <w:tmpl w:val="F5AC66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006BB3"/>
    <w:multiLevelType w:val="hybridMultilevel"/>
    <w:tmpl w:val="09B6F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83F32AF"/>
    <w:multiLevelType w:val="hybridMultilevel"/>
    <w:tmpl w:val="EC54E6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B"/>
    <w:rsid w:val="00002DDD"/>
    <w:rsid w:val="00012106"/>
    <w:rsid w:val="000A1DA8"/>
    <w:rsid w:val="000C5E05"/>
    <w:rsid w:val="00103C2B"/>
    <w:rsid w:val="001060C2"/>
    <w:rsid w:val="00116BA9"/>
    <w:rsid w:val="00157403"/>
    <w:rsid w:val="00182D9A"/>
    <w:rsid w:val="001B2D67"/>
    <w:rsid w:val="00256331"/>
    <w:rsid w:val="00260BFD"/>
    <w:rsid w:val="00262398"/>
    <w:rsid w:val="00277FC1"/>
    <w:rsid w:val="002C1443"/>
    <w:rsid w:val="002F5AEC"/>
    <w:rsid w:val="00313C1D"/>
    <w:rsid w:val="00324368"/>
    <w:rsid w:val="00331A5A"/>
    <w:rsid w:val="0037668E"/>
    <w:rsid w:val="003C7073"/>
    <w:rsid w:val="003D5ADB"/>
    <w:rsid w:val="003E14DF"/>
    <w:rsid w:val="003E7047"/>
    <w:rsid w:val="00445613"/>
    <w:rsid w:val="0045155D"/>
    <w:rsid w:val="00466CD6"/>
    <w:rsid w:val="004B1644"/>
    <w:rsid w:val="004F6BA2"/>
    <w:rsid w:val="005201B3"/>
    <w:rsid w:val="00523195"/>
    <w:rsid w:val="00537C48"/>
    <w:rsid w:val="00546B98"/>
    <w:rsid w:val="0055071E"/>
    <w:rsid w:val="0057119A"/>
    <w:rsid w:val="00591497"/>
    <w:rsid w:val="005F2AE5"/>
    <w:rsid w:val="006224B5"/>
    <w:rsid w:val="00634974"/>
    <w:rsid w:val="00655697"/>
    <w:rsid w:val="00687745"/>
    <w:rsid w:val="006A5EF2"/>
    <w:rsid w:val="006B2716"/>
    <w:rsid w:val="006B7AEF"/>
    <w:rsid w:val="006E1DE4"/>
    <w:rsid w:val="0073389E"/>
    <w:rsid w:val="00780505"/>
    <w:rsid w:val="00794699"/>
    <w:rsid w:val="007E7B9F"/>
    <w:rsid w:val="00851914"/>
    <w:rsid w:val="00856EFD"/>
    <w:rsid w:val="008967E0"/>
    <w:rsid w:val="008C3AA6"/>
    <w:rsid w:val="008D18C0"/>
    <w:rsid w:val="0094172C"/>
    <w:rsid w:val="00973230"/>
    <w:rsid w:val="00986F14"/>
    <w:rsid w:val="00995818"/>
    <w:rsid w:val="009A62D3"/>
    <w:rsid w:val="009F4617"/>
    <w:rsid w:val="009F7179"/>
    <w:rsid w:val="00A245D5"/>
    <w:rsid w:val="00A64436"/>
    <w:rsid w:val="00A9498A"/>
    <w:rsid w:val="00AA5456"/>
    <w:rsid w:val="00AD0AF3"/>
    <w:rsid w:val="00AD2B1D"/>
    <w:rsid w:val="00AE5FBB"/>
    <w:rsid w:val="00B527D6"/>
    <w:rsid w:val="00BA3E23"/>
    <w:rsid w:val="00BD784B"/>
    <w:rsid w:val="00BE01B2"/>
    <w:rsid w:val="00BE0CDB"/>
    <w:rsid w:val="00C64BD1"/>
    <w:rsid w:val="00C8758B"/>
    <w:rsid w:val="00CA01D7"/>
    <w:rsid w:val="00CE6CF0"/>
    <w:rsid w:val="00D15614"/>
    <w:rsid w:val="00D2617A"/>
    <w:rsid w:val="00D34923"/>
    <w:rsid w:val="00D43EB2"/>
    <w:rsid w:val="00D47B74"/>
    <w:rsid w:val="00D522FD"/>
    <w:rsid w:val="00D56938"/>
    <w:rsid w:val="00DB35A0"/>
    <w:rsid w:val="00DD2F99"/>
    <w:rsid w:val="00DF314D"/>
    <w:rsid w:val="00E14AA3"/>
    <w:rsid w:val="00E159F8"/>
    <w:rsid w:val="00E35763"/>
    <w:rsid w:val="00E73C39"/>
    <w:rsid w:val="00E77FEA"/>
    <w:rsid w:val="00E835B5"/>
    <w:rsid w:val="00EB6BE8"/>
    <w:rsid w:val="00EF4327"/>
    <w:rsid w:val="00F015DD"/>
    <w:rsid w:val="00F269DC"/>
    <w:rsid w:val="00F36E71"/>
    <w:rsid w:val="00F45511"/>
    <w:rsid w:val="00F5420D"/>
    <w:rsid w:val="00FA623F"/>
    <w:rsid w:val="00FB3CA2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5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8C0"/>
  </w:style>
  <w:style w:type="character" w:styleId="a5">
    <w:name w:val="Hyperlink"/>
    <w:basedOn w:val="a0"/>
    <w:uiPriority w:val="99"/>
    <w:semiHidden/>
    <w:unhideWhenUsed/>
    <w:rsid w:val="008D18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5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5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9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5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403"/>
  </w:style>
  <w:style w:type="paragraph" w:styleId="a8">
    <w:name w:val="footer"/>
    <w:basedOn w:val="a"/>
    <w:link w:val="a9"/>
    <w:uiPriority w:val="99"/>
    <w:unhideWhenUsed/>
    <w:rsid w:val="0015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5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8C0"/>
  </w:style>
  <w:style w:type="character" w:styleId="a5">
    <w:name w:val="Hyperlink"/>
    <w:basedOn w:val="a0"/>
    <w:uiPriority w:val="99"/>
    <w:semiHidden/>
    <w:unhideWhenUsed/>
    <w:rsid w:val="008D18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5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5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9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5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403"/>
  </w:style>
  <w:style w:type="paragraph" w:styleId="a8">
    <w:name w:val="footer"/>
    <w:basedOn w:val="a"/>
    <w:link w:val="a9"/>
    <w:uiPriority w:val="99"/>
    <w:unhideWhenUsed/>
    <w:rsid w:val="0015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63">
          <w:blockQuote w:val="1"/>
          <w:marLeft w:val="60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41</cp:revision>
  <dcterms:created xsi:type="dcterms:W3CDTF">2012-04-01T10:53:00Z</dcterms:created>
  <dcterms:modified xsi:type="dcterms:W3CDTF">2012-04-08T15:23:00Z</dcterms:modified>
</cp:coreProperties>
</file>