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9B0" w:rsidRDefault="00DA57A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99399E" wp14:editId="51443CB0">
                <wp:simplePos x="0" y="0"/>
                <wp:positionH relativeFrom="column">
                  <wp:posOffset>1751200</wp:posOffset>
                </wp:positionH>
                <wp:positionV relativeFrom="paragraph">
                  <wp:posOffset>1802773</wp:posOffset>
                </wp:positionV>
                <wp:extent cx="3635566" cy="3767768"/>
                <wp:effectExtent l="0" t="0" r="0" b="444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5566" cy="3767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57A7" w:rsidRPr="004375DA" w:rsidRDefault="00DA57A7" w:rsidP="00DA57A7">
                            <w:pPr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</w:pPr>
                            <w:r w:rsidRPr="004375DA"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  <w:t xml:space="preserve">Хлеб – соль                   </w:t>
                            </w:r>
                          </w:p>
                          <w:p w:rsidR="00DA57A7" w:rsidRPr="004375DA" w:rsidRDefault="00DA57A7" w:rsidP="00DA57A7">
                            <w:pPr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</w:pPr>
                            <w:r w:rsidRPr="004375DA"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  <w:t xml:space="preserve">     </w:t>
                            </w:r>
                            <w:r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Pr="004375DA"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  <w:t xml:space="preserve">кушай, добрых  </w:t>
                            </w:r>
                          </w:p>
                          <w:p w:rsidR="00DA57A7" w:rsidRPr="004375DA" w:rsidRDefault="00DA57A7" w:rsidP="00DA57A7">
                            <w:pPr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</w:pPr>
                            <w:r w:rsidRPr="004375DA"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  <w:t xml:space="preserve">         </w:t>
                            </w:r>
                            <w:r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  <w:t xml:space="preserve">    </w:t>
                            </w:r>
                            <w:r w:rsidRPr="004375DA">
                              <w:rPr>
                                <w:rFonts w:ascii="Gabriola" w:hAnsi="Gabriola"/>
                                <w:b/>
                                <w:sz w:val="72"/>
                                <w:szCs w:val="72"/>
                              </w:rPr>
                              <w:t>людей слушай</w:t>
                            </w:r>
                          </w:p>
                          <w:p w:rsidR="00DA57A7" w:rsidRPr="004375DA" w:rsidRDefault="00DA57A7" w:rsidP="00DA57A7">
                            <w:pPr>
                              <w:tabs>
                                <w:tab w:val="right" w:pos="9355"/>
                              </w:tabs>
                              <w:spacing w:line="240" w:lineRule="auto"/>
                              <w:rPr>
                                <w:rFonts w:ascii="Gabriola" w:hAnsi="Gabriola"/>
                                <w:b/>
                                <w:noProof/>
                                <w:color w:val="0D0D0D" w:themeColor="text1" w:themeTint="F2"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DA57A7" w:rsidRPr="00DA57A7" w:rsidRDefault="00DA57A7" w:rsidP="00DA57A7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i/>
                                <w:noProof/>
                                <w:color w:val="FAFBFD" w:themeColor="accent1" w:themeTint="07"/>
                                <w:spacing w:val="10"/>
                                <w:sz w:val="72"/>
                                <w:szCs w:val="7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37.9pt;margin-top:141.95pt;width:286.25pt;height:29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" filled="f" stroked="f">
                <v:fill o:detectmouseclick="t"/>
                <v:textbox>
                  <w:txbxContent>
                    <w:p w:rsidR="00DA57A7" w:rsidRPr="004375DA" w:rsidRDefault="00DA57A7" w:rsidP="00DA57A7">
                      <w:pPr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</w:pPr>
                      <w:r w:rsidRPr="004375DA"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  <w:t xml:space="preserve">Хлеб – соль                   </w:t>
                      </w:r>
                    </w:p>
                    <w:p w:rsidR="00DA57A7" w:rsidRPr="004375DA" w:rsidRDefault="00DA57A7" w:rsidP="00DA57A7">
                      <w:pPr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</w:pPr>
                      <w:r w:rsidRPr="004375DA"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  <w:t xml:space="preserve">     </w:t>
                      </w:r>
                      <w:r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  <w:t xml:space="preserve">    </w:t>
                      </w:r>
                      <w:r w:rsidRPr="004375DA"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  <w:t xml:space="preserve">кушай, добрых  </w:t>
                      </w:r>
                    </w:p>
                    <w:p w:rsidR="00DA57A7" w:rsidRPr="004375DA" w:rsidRDefault="00DA57A7" w:rsidP="00DA57A7">
                      <w:pPr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</w:pPr>
                      <w:r w:rsidRPr="004375DA"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  <w:t xml:space="preserve">         </w:t>
                      </w:r>
                      <w:r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  <w:t xml:space="preserve">    </w:t>
                      </w:r>
                      <w:r w:rsidRPr="004375DA">
                        <w:rPr>
                          <w:rFonts w:ascii="Gabriola" w:hAnsi="Gabriola"/>
                          <w:b/>
                          <w:sz w:val="72"/>
                          <w:szCs w:val="72"/>
                        </w:rPr>
                        <w:t>людей слушай</w:t>
                      </w:r>
                    </w:p>
                    <w:p w:rsidR="00DA57A7" w:rsidRPr="004375DA" w:rsidRDefault="00DA57A7" w:rsidP="00DA57A7">
                      <w:pPr>
                        <w:tabs>
                          <w:tab w:val="right" w:pos="9355"/>
                        </w:tabs>
                        <w:spacing w:line="240" w:lineRule="auto"/>
                        <w:rPr>
                          <w:rFonts w:ascii="Gabriola" w:hAnsi="Gabriola"/>
                          <w:b/>
                          <w:noProof/>
                          <w:color w:val="0D0D0D" w:themeColor="text1" w:themeTint="F2"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DA57A7" w:rsidRPr="00DA57A7" w:rsidRDefault="00DA57A7" w:rsidP="00DA57A7">
                      <w:pPr>
                        <w:jc w:val="center"/>
                        <w:rPr>
                          <w:rFonts w:ascii="Gabriola" w:hAnsi="Gabriola"/>
                          <w:b/>
                          <w:i/>
                          <w:noProof/>
                          <w:color w:val="FAFBFD" w:themeColor="accent1" w:themeTint="07"/>
                          <w:spacing w:val="10"/>
                          <w:sz w:val="72"/>
                          <w:szCs w:val="7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abriola" w:hAnsi="Gabriola"/>
          <w:i/>
          <w:noProof/>
          <w:sz w:val="52"/>
          <w:szCs w:val="52"/>
          <w:lang w:eastAsia="ru-RU"/>
        </w:rPr>
        <w:drawing>
          <wp:inline distT="0" distB="0" distL="0" distR="0" wp14:anchorId="5A1CC52A" wp14:editId="1CC4AFCE">
            <wp:extent cx="5940425" cy="8549640"/>
            <wp:effectExtent l="0" t="0" r="3175" b="3810"/>
            <wp:docPr id="1" name="Рисунок 1" descr="F:\Рамки\001\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мки\001\00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7A7" w:rsidRDefault="00DA57A7"/>
    <w:p w:rsidR="00DA57A7" w:rsidRDefault="00DA57A7"/>
    <w:p w:rsidR="00DA57A7" w:rsidRPr="004375DA" w:rsidRDefault="00DA57A7" w:rsidP="00DA57A7">
      <w:pPr>
        <w:tabs>
          <w:tab w:val="right" w:pos="9355"/>
        </w:tabs>
        <w:spacing w:line="240" w:lineRule="auto"/>
        <w:ind w:left="-426"/>
        <w:rPr>
          <w:rFonts w:ascii="Gabriola" w:hAnsi="Gabriola"/>
          <w:b/>
          <w:sz w:val="72"/>
          <w:szCs w:val="72"/>
        </w:rPr>
      </w:pPr>
      <w:r w:rsidRPr="004375DA">
        <w:rPr>
          <w:rFonts w:ascii="Gabriola" w:hAnsi="Gabriola"/>
          <w:b/>
          <w:sz w:val="72"/>
          <w:szCs w:val="72"/>
        </w:rPr>
        <w:lastRenderedPageBreak/>
        <w:t>Гордость сибирского стола – первые блюда.</w:t>
      </w:r>
    </w:p>
    <w:p w:rsidR="00DA57A7" w:rsidRPr="004375DA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sz w:val="56"/>
          <w:szCs w:val="56"/>
        </w:rPr>
      </w:pPr>
      <w:proofErr w:type="gramStart"/>
      <w:r w:rsidRPr="004375DA">
        <w:rPr>
          <w:rFonts w:ascii="Gabriola" w:hAnsi="Gabriola"/>
          <w:sz w:val="56"/>
          <w:szCs w:val="56"/>
        </w:rPr>
        <w:t>Первых блюд было множество: щи, рассольники, борщи, солянки, похлебки, свекольники, окрошки, ботвиньи.</w:t>
      </w:r>
      <w:proofErr w:type="gramEnd"/>
    </w:p>
    <w:p w:rsidR="00DA57A7" w:rsidRPr="004375DA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sz w:val="56"/>
          <w:szCs w:val="56"/>
        </w:rPr>
      </w:pPr>
      <w:r w:rsidRPr="004375DA">
        <w:rPr>
          <w:rFonts w:ascii="Gabriola" w:hAnsi="Gabriola"/>
          <w:sz w:val="56"/>
          <w:szCs w:val="56"/>
        </w:rPr>
        <w:t>Холодные супы, свекольники, окрошки, ботвиньи – особые блюда. Окрошки готовили с балыком, мясом, рыбой, с грибами, капустой на хлебном квасе. Окрошка могла быть и закуской ко второму блюду.</w:t>
      </w:r>
    </w:p>
    <w:p w:rsidR="00DA57A7" w:rsidRPr="004375DA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sz w:val="56"/>
          <w:szCs w:val="56"/>
        </w:rPr>
      </w:pPr>
    </w:p>
    <w:p w:rsidR="00DA57A7" w:rsidRPr="004375DA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sz w:val="56"/>
          <w:szCs w:val="56"/>
        </w:rPr>
      </w:pPr>
    </w:p>
    <w:p w:rsidR="00DA57A7" w:rsidRPr="004375DA" w:rsidRDefault="00DA57A7" w:rsidP="00DA57A7">
      <w:pPr>
        <w:tabs>
          <w:tab w:val="right" w:pos="9355"/>
        </w:tabs>
        <w:spacing w:line="240" w:lineRule="auto"/>
        <w:ind w:left="-426"/>
        <w:rPr>
          <w:rFonts w:ascii="Gabriola" w:hAnsi="Gabriola"/>
          <w:sz w:val="48"/>
          <w:szCs w:val="48"/>
        </w:rPr>
      </w:pPr>
      <w:r w:rsidRPr="004375DA">
        <w:rPr>
          <w:rFonts w:ascii="Gabriola" w:hAnsi="Gabriola"/>
          <w:b/>
          <w:sz w:val="96"/>
          <w:szCs w:val="96"/>
        </w:rPr>
        <w:lastRenderedPageBreak/>
        <w:t>Что такое щи?</w:t>
      </w:r>
    </w:p>
    <w:p w:rsidR="00DA57A7" w:rsidRPr="004375DA" w:rsidRDefault="00DA57A7" w:rsidP="00DA57A7">
      <w:pPr>
        <w:tabs>
          <w:tab w:val="right" w:pos="9355"/>
        </w:tabs>
        <w:spacing w:line="240" w:lineRule="auto"/>
        <w:ind w:left="-426"/>
        <w:rPr>
          <w:rFonts w:ascii="Gabriola" w:hAnsi="Gabriola"/>
          <w:sz w:val="56"/>
          <w:szCs w:val="56"/>
        </w:rPr>
      </w:pPr>
      <w:r w:rsidRPr="004375DA">
        <w:rPr>
          <w:rFonts w:ascii="Gabriola" w:hAnsi="Gabriola"/>
          <w:b/>
          <w:sz w:val="56"/>
          <w:szCs w:val="56"/>
        </w:rPr>
        <w:t>Щи</w:t>
      </w:r>
      <w:r w:rsidRPr="004375DA">
        <w:rPr>
          <w:rFonts w:ascii="Gabriola" w:hAnsi="Gabriola"/>
          <w:sz w:val="56"/>
          <w:szCs w:val="56"/>
        </w:rPr>
        <w:t xml:space="preserve"> – основное горячее блюдо на столе сибиряков. О значении щей в повседневной жизни говорят поговорки: «Щи да каша - пища наша»,  «Щи – всему голова».</w:t>
      </w:r>
    </w:p>
    <w:p w:rsidR="00DA57A7" w:rsidRPr="004375DA" w:rsidRDefault="00DA57A7" w:rsidP="00DA57A7">
      <w:pPr>
        <w:tabs>
          <w:tab w:val="right" w:pos="9355"/>
        </w:tabs>
        <w:spacing w:line="240" w:lineRule="auto"/>
        <w:ind w:left="-426"/>
        <w:rPr>
          <w:rFonts w:ascii="Gabriola" w:hAnsi="Gabriola"/>
          <w:sz w:val="52"/>
          <w:szCs w:val="52"/>
        </w:rPr>
      </w:pPr>
      <w:r w:rsidRPr="004375DA">
        <w:rPr>
          <w:rFonts w:ascii="Gabriola" w:hAnsi="Gabriola"/>
          <w:sz w:val="52"/>
          <w:szCs w:val="52"/>
        </w:rPr>
        <w:t>Щи состоят из шести основных компонентов:</w:t>
      </w:r>
    </w:p>
    <w:p w:rsidR="00DA57A7" w:rsidRPr="004375DA" w:rsidRDefault="00DA57A7" w:rsidP="00DA57A7">
      <w:pPr>
        <w:tabs>
          <w:tab w:val="right" w:pos="9355"/>
        </w:tabs>
        <w:spacing w:line="240" w:lineRule="auto"/>
        <w:ind w:left="-426"/>
        <w:rPr>
          <w:rFonts w:ascii="Gabriola" w:hAnsi="Gabriola"/>
          <w:sz w:val="52"/>
          <w:szCs w:val="52"/>
        </w:rPr>
      </w:pPr>
      <w:proofErr w:type="gramStart"/>
      <w:r w:rsidRPr="004375DA">
        <w:rPr>
          <w:rFonts w:ascii="Gabriola" w:hAnsi="Gabriola"/>
          <w:sz w:val="52"/>
          <w:szCs w:val="52"/>
        </w:rPr>
        <w:t>Капусты, мяса (рыбы или грибов), кореньев (моркови, лука, петрушки), пряностей (чеснока, укропа, сельдерея, перца, лаврового листа) и кислых заправок (сметаны, капустного рассола).</w:t>
      </w:r>
      <w:proofErr w:type="gramEnd"/>
      <w:r w:rsidRPr="004375DA">
        <w:rPr>
          <w:rFonts w:ascii="Gabriola" w:hAnsi="Gabriola"/>
          <w:sz w:val="52"/>
          <w:szCs w:val="52"/>
        </w:rPr>
        <w:t xml:space="preserve"> Из этих шести первый и последний составляющие являются обязательными. Самые простые щи могут, состоят только из них, продолжая при этом оставаться настоящими щами.</w:t>
      </w:r>
    </w:p>
    <w:p w:rsidR="00DA57A7" w:rsidRPr="004375DA" w:rsidRDefault="00DA57A7" w:rsidP="00DA57A7">
      <w:pPr>
        <w:tabs>
          <w:tab w:val="right" w:pos="9355"/>
        </w:tabs>
        <w:spacing w:line="240" w:lineRule="auto"/>
        <w:ind w:left="-426"/>
        <w:rPr>
          <w:rFonts w:ascii="Gabriola" w:hAnsi="Gabriola"/>
          <w:sz w:val="52"/>
          <w:szCs w:val="52"/>
        </w:rPr>
      </w:pPr>
    </w:p>
    <w:p w:rsidR="00DA57A7" w:rsidRPr="004375DA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b/>
          <w:sz w:val="96"/>
          <w:szCs w:val="96"/>
        </w:rPr>
      </w:pPr>
      <w:r w:rsidRPr="004375DA">
        <w:rPr>
          <w:rFonts w:ascii="Gabriola" w:hAnsi="Gabriola"/>
          <w:b/>
          <w:sz w:val="96"/>
          <w:szCs w:val="96"/>
        </w:rPr>
        <w:lastRenderedPageBreak/>
        <w:t>Что такое ленивые овощи?</w:t>
      </w:r>
    </w:p>
    <w:p w:rsidR="00DA57A7" w:rsidRPr="004375DA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sz w:val="56"/>
          <w:szCs w:val="56"/>
        </w:rPr>
      </w:pPr>
      <w:r w:rsidRPr="004375DA">
        <w:rPr>
          <w:rFonts w:ascii="Gabriola" w:hAnsi="Gabriola"/>
          <w:sz w:val="56"/>
          <w:szCs w:val="56"/>
        </w:rPr>
        <w:t>Любопытно, что в старину умели заготавливать овощи на зиму – солить капусту и огурцы. Такие засоленные и замоченные овощи назывались ленивыми. Но современному человеку эта еда показалась бы очень пресной, потому что соль была достаточно дорога и употреблялась в малых количествах.</w:t>
      </w:r>
    </w:p>
    <w:p w:rsidR="00DA57A7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</w:p>
    <w:p w:rsidR="00DA57A7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</w:p>
    <w:p w:rsidR="00DA57A7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</w:p>
    <w:p w:rsidR="00DA57A7" w:rsidRDefault="00DA57A7" w:rsidP="00DA57A7">
      <w:pPr>
        <w:tabs>
          <w:tab w:val="right" w:pos="9355"/>
        </w:tabs>
        <w:spacing w:line="240" w:lineRule="auto"/>
        <w:rPr>
          <w:rFonts w:ascii="Gabriola" w:hAnsi="Gabriola"/>
          <w:b/>
          <w:sz w:val="48"/>
          <w:szCs w:val="48"/>
        </w:rPr>
      </w:pPr>
    </w:p>
    <w:p w:rsidR="00DA57A7" w:rsidRDefault="00DA57A7">
      <w:bookmarkStart w:id="0" w:name="_GoBack"/>
      <w:bookmarkEnd w:id="0"/>
    </w:p>
    <w:sectPr w:rsidR="00DA57A7" w:rsidSect="00DA57A7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altName w:val="Courier New"/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2E3"/>
    <w:rsid w:val="002A69B0"/>
    <w:rsid w:val="009652E3"/>
    <w:rsid w:val="00DA5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7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180</Words>
  <Characters>1026</Characters>
  <Application>Microsoft Office Word</Application>
  <DocSecurity>0</DocSecurity>
  <Lines>8</Lines>
  <Paragraphs>2</Paragraphs>
  <ScaleCrop>false</ScaleCrop>
  <Company>*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2012-11-26T10:20:00Z</dcterms:created>
  <dcterms:modified xsi:type="dcterms:W3CDTF">2012-11-26T10:22:00Z</dcterms:modified>
</cp:coreProperties>
</file>