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F" w:rsidRPr="00F037DC" w:rsidRDefault="00144D7F" w:rsidP="00C17BB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Тренинговое занятие по развитию детско-родительских отношений</w:t>
      </w:r>
    </w:p>
    <w:p w:rsidR="00144D7F" w:rsidRPr="00F037DC" w:rsidRDefault="00144D7F" w:rsidP="00C17BB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«Моя любимая семья»</w:t>
      </w:r>
    </w:p>
    <w:p w:rsidR="00144D7F" w:rsidRPr="00F037DC" w:rsidRDefault="00144D7F" w:rsidP="00C17BB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(дети 5-7 лет с нарушением слуха)</w:t>
      </w:r>
    </w:p>
    <w:p w:rsidR="00144D7F" w:rsidRPr="00F037DC" w:rsidRDefault="00144D7F" w:rsidP="00F037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Цель</w:t>
      </w:r>
      <w:r w:rsidRPr="00F037DC">
        <w:rPr>
          <w:rFonts w:ascii="Times New Roman" w:hAnsi="Times New Roman"/>
          <w:b/>
          <w:sz w:val="28"/>
          <w:szCs w:val="28"/>
        </w:rPr>
        <w:t xml:space="preserve">: </w:t>
      </w:r>
      <w:r w:rsidRPr="00F037DC">
        <w:rPr>
          <w:rFonts w:ascii="Times New Roman" w:hAnsi="Times New Roman"/>
          <w:sz w:val="28"/>
          <w:szCs w:val="28"/>
        </w:rPr>
        <w:t>создать оптимистическое настроение у участников, развитие навыков положительного общения в группе, повышать уровень значимости каждого участника.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Задачи:</w:t>
      </w:r>
    </w:p>
    <w:p w:rsidR="00144D7F" w:rsidRPr="00F037DC" w:rsidRDefault="00144D7F" w:rsidP="00A30CFF">
      <w:pPr>
        <w:numPr>
          <w:ilvl w:val="0"/>
          <w:numId w:val="1"/>
        </w:numPr>
        <w:tabs>
          <w:tab w:val="clear" w:pos="177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гармонизация и оптимизация внутрисемейных взаимоотношений «мать-ребенок»</w:t>
      </w:r>
    </w:p>
    <w:p w:rsidR="00144D7F" w:rsidRPr="00F037DC" w:rsidRDefault="00144D7F" w:rsidP="00A30CFF">
      <w:pPr>
        <w:numPr>
          <w:ilvl w:val="0"/>
          <w:numId w:val="1"/>
        </w:numPr>
        <w:tabs>
          <w:tab w:val="clear" w:pos="177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  формирование позитивных жизненных установок, способствующих коррекции родительского поведения</w:t>
      </w:r>
    </w:p>
    <w:p w:rsidR="00144D7F" w:rsidRPr="00F037DC" w:rsidRDefault="00144D7F" w:rsidP="00A30CFF">
      <w:pPr>
        <w:numPr>
          <w:ilvl w:val="0"/>
          <w:numId w:val="1"/>
        </w:numPr>
        <w:tabs>
          <w:tab w:val="clear" w:pos="177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 обучение невербальным формам контакта</w:t>
      </w:r>
    </w:p>
    <w:p w:rsidR="00144D7F" w:rsidRPr="00F037DC" w:rsidRDefault="00144D7F" w:rsidP="00A30CFF">
      <w:pPr>
        <w:numPr>
          <w:ilvl w:val="0"/>
          <w:numId w:val="1"/>
        </w:numPr>
        <w:tabs>
          <w:tab w:val="clear" w:pos="177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 формирование позитивных психологических установок, способствующих коррекции родительского поведения</w:t>
      </w:r>
    </w:p>
    <w:p w:rsidR="00144D7F" w:rsidRPr="00F037DC" w:rsidRDefault="00144D7F" w:rsidP="00A30CFF">
      <w:pPr>
        <w:numPr>
          <w:ilvl w:val="0"/>
          <w:numId w:val="1"/>
        </w:numPr>
        <w:tabs>
          <w:tab w:val="clear" w:pos="177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развитие коммуникативных навыков</w:t>
      </w:r>
    </w:p>
    <w:p w:rsidR="00144D7F" w:rsidRPr="00F037DC" w:rsidRDefault="00144D7F" w:rsidP="00DD4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F037DC">
        <w:rPr>
          <w:rFonts w:ascii="Times New Roman" w:hAnsi="Times New Roman"/>
          <w:sz w:val="28"/>
          <w:szCs w:val="28"/>
        </w:rPr>
        <w:t>: изготовление индивидуальных приглашений на занятие для ма</w:t>
      </w:r>
      <w:r>
        <w:rPr>
          <w:rFonts w:ascii="Times New Roman" w:hAnsi="Times New Roman"/>
          <w:sz w:val="28"/>
          <w:szCs w:val="28"/>
        </w:rPr>
        <w:t>м</w:t>
      </w:r>
      <w:r w:rsidRPr="00F037DC">
        <w:rPr>
          <w:rFonts w:ascii="Times New Roman" w:hAnsi="Times New Roman"/>
          <w:sz w:val="28"/>
          <w:szCs w:val="28"/>
        </w:rPr>
        <w:t>.</w:t>
      </w:r>
    </w:p>
    <w:p w:rsidR="00144D7F" w:rsidRPr="00F037DC" w:rsidRDefault="00144D7F" w:rsidP="00F037DC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Материалы и оборудование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Ватман, правила группы, комплект карточек из 8 цветов Люшера, краски, кисточки, дипломы участников по количеству пар «мама-ребенок»; аудиозаписи музыки. 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Планируемый результат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Участвуя в совместных детско-родительских занятиях, родители учатся конструктивному взаимодействию, имеют возможность посмотреть на своего ребенка со стороны, в незнакомой для них ситуации, видят модели взаимодействия в других семьях. Возможность перестройки неэффективных стереотипов взаимодействия в психологически безопасных условиях тренинговой группы, в атмосфере доверия и поддержки способствует более глубоким и стойким изменениям. </w:t>
      </w:r>
    </w:p>
    <w:p w:rsidR="00144D7F" w:rsidRPr="00F037DC" w:rsidRDefault="00144D7F" w:rsidP="00A30CFF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Ход 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Участники группы входят в зал для проведения занятия. Звучит музыкальное вступление.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Психолог</w:t>
      </w:r>
      <w:r w:rsidRPr="00F037DC">
        <w:rPr>
          <w:rFonts w:ascii="Times New Roman" w:hAnsi="Times New Roman"/>
          <w:sz w:val="28"/>
          <w:szCs w:val="28"/>
        </w:rPr>
        <w:t xml:space="preserve">. Здравствуйте, дорогие друзья! Искренне рада видеть вас. 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 xml:space="preserve">«Цвет моего настроения» 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По кругу участникам предлагается определить, какого цвета у них настроение перед занятием (предпочтение цвета из 8 предложенных). Выбор участников фиксируется на специальном бланке. </w:t>
      </w:r>
    </w:p>
    <w:p w:rsidR="00144D7F" w:rsidRPr="00F037DC" w:rsidRDefault="00144D7F" w:rsidP="00CC3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Ритуал приветствия 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Упражнение «Приветствие»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Участникам предлагается поприветствовать друг друга  жестами, без использования языковых средств общения.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Правила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Психолог знакомит родителей с основными правилами,  которых будет придерживаться группа. 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Правила функционирования могут определяться по-разному. Можно их просто вывесить на плакате перед участниками. Можно, предлагая варианты, начать совместный выбор наиболее приемлемых. Можно сочинять правила самим. Все зависит от того, чего хотят участники от занятий.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Правила принимаются всей группой вместе с психологом. Они нужны для создания такой обстановки, чтобы каждый участник: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• мог открыто высказываться и выражать свои чувства и взгляды;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• не боялся стать объектом насмешки и критики;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• был уверен в том, что все личное, что обсуждается на занятии, не выйдет за пределы группы;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• получал информацию сам и не мешал получать ее другим.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Правила работы группы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1. Каждая детско-родительская пара работает в группе от начала до конца тренинга.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2. Информация о происходящем в группе не должна выноситься за ее пределы. 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3. Каждому члену группы надо постараться быть активным участником всех предлагаемых игр, упражнений и заданий.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4. Каждый член группы должен быть искренним по мере возможности. 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5. Недопустимо делать кому-либо замечания, давать негативную оценку работе или высказываниям других участников.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6. Каждый имеет право получить поддержку, помощь со стороны группы. 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Правила обсуждаются, дополняются, корректируются.</w:t>
      </w:r>
    </w:p>
    <w:p w:rsidR="00144D7F" w:rsidRPr="00F037DC" w:rsidRDefault="00144D7F" w:rsidP="00F037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Упражнение «Самый-самый»</w:t>
      </w:r>
      <w:r w:rsidRPr="00F037DC">
        <w:rPr>
          <w:rFonts w:ascii="Times New Roman" w:hAnsi="Times New Roman"/>
          <w:sz w:val="28"/>
          <w:szCs w:val="28"/>
        </w:rPr>
        <w:t xml:space="preserve"> 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Психолог. Для более близкого знакомства предлагаю поиграть в игру «Самый-самый…» Каждый родитель  позитивными прилагательными должен охарактеризовать себя и своего ребенка: «Я самый..., мой ребенок самый ...». Группа отвечает участнику: «Мы рады за тебя!»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Упражнение “Зеркало”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Выполняется в парах «мама-ребенок». Участники договариваются: кто “зеркало”, а кто человек. Человек смотрит в зеркало и выполняет какие-то действия. Зеркало повторяет. Затем роли меняются. Повторяется  2 раза.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Обсуждение: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— Какую роль было легче играть? 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— Какую труднее?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Арт-терапия. Рисование в парах «мама-ребенок» одной кистью на двоих.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7DC">
        <w:rPr>
          <w:rFonts w:ascii="Times New Roman" w:hAnsi="Times New Roman"/>
          <w:b/>
          <w:sz w:val="28"/>
          <w:szCs w:val="28"/>
        </w:rPr>
        <w:t xml:space="preserve"> «Мы счастливы вместе»</w:t>
      </w:r>
      <w:r w:rsidRPr="00F037DC">
        <w:rPr>
          <w:rFonts w:ascii="Times New Roman" w:hAnsi="Times New Roman"/>
          <w:sz w:val="28"/>
          <w:szCs w:val="28"/>
        </w:rPr>
        <w:t>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Психолог. Сегодня мы будем рисовать совместный рисунок своих чувств. Возможно спонтанное произвольное рисование. Мама начинает красками  и кистью рисовать первой, затем по сигналу рисунки с кистью передаются другому участнику пары «ребенок-мама». В полученный от участника рисунок другой участник вносит свою лепту: что-то исправляет, дорисовывает. Затем опять по сигналу рисунок и кисть передаются маме для продолжения создания коллективного образа «семейные чувства». Рисунками обмениваются несколько раз, до тех пор, пока каждый участник не сочтет рисунок завершенным.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По окончании работы психолог проводит обсуждение и высказывает свое мнение.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Презентация рисунков. Родители рассказывают: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— Как называется рисунок, какие чувства изображены?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— Кто был инициатором идеи?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— Кто что рисовал?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— Удобно ли было рисовать вдвоем? 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— Какие чувства испытывали?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Упражнение “Пламенный привет”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Все участники в произвольном порядке двигаются по комнате под веселую музыку (например, Барбарики «Доброта»). Каждый должен заглянуть в глаза другому участнику и передать “пламенный привет” жестами, мимикой, пантомимикой, никого не пропуская. В заключение разбиться по парам “мама—ребенок”, обняться, показать, как  любят друг друга.</w:t>
      </w:r>
    </w:p>
    <w:p w:rsidR="00144D7F" w:rsidRPr="00F037DC" w:rsidRDefault="00144D7F" w:rsidP="00F037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Игра “Я иду искать”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Дети образуют круг, родители стоят в центре круга с закрытыми глазами. Под веселую музыку дети идут по кругу, а мамы должны на ощупь найти своего ребенка. Образовавшиеся детско-родительские пары рассаживаются на места.</w:t>
      </w:r>
    </w:p>
    <w:p w:rsidR="00144D7F" w:rsidRPr="00F037DC" w:rsidRDefault="00144D7F" w:rsidP="00F037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Вручение дипломов “Моя любимая семья”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Психолог. Какие молодцы! </w:t>
      </w:r>
      <w:r w:rsidRPr="00F037DC">
        <w:rPr>
          <w:rFonts w:ascii="Times New Roman" w:hAnsi="Times New Roman"/>
          <w:sz w:val="28"/>
          <w:szCs w:val="28"/>
        </w:rPr>
        <w:t>Под ваши аплодисменты  разрешите вручить диплом, подтверждающий участие в тренинге развития детско-родительских отношений “Моя любимая семья”.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Рефлексия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Подведение итогов занятия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Психолог.  По вашему мнению: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– Что больше всего понравилось?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– Что не получилось, оказалось трудным? Как вы думаете, почему?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– Что хотелось бы себе пожелать?</w:t>
      </w:r>
    </w:p>
    <w:p w:rsidR="00144D7F" w:rsidRPr="00F037DC" w:rsidRDefault="00144D7F" w:rsidP="00F037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«Цвет моего настроения»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 xml:space="preserve">По кругу участникам предлагается определить, какого цвета у них настроение в конце занятия. Психолог поясняет (ассоциации, значение, выводы и пр.).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>Психолог.  Вот и подошло к концу наше занятие. Мы благодарим вас за участие и хотим закончить наше занятие такими словами: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Берегите друг друга!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Добротой согревайте,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Берегите друг друга!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Обижать не давайте!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Берегите друг друга!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Суету позабудьте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 минуту досуга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Рядом вместе побудьте!       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/</w:t>
      </w:r>
      <w:r w:rsidRPr="00F037D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О. Высотская/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>Любви, здоровья, счастья, вза</w:t>
      </w: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имопонимания в ваших семьях! </w:t>
      </w:r>
    </w:p>
    <w:p w:rsidR="00144D7F" w:rsidRPr="00F037DC" w:rsidRDefault="00144D7F" w:rsidP="00A30C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t>Звучит песня «Мы желаем счас</w:t>
      </w:r>
      <w:r w:rsidRPr="00F037D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тья вам» (муз. С. Намина, сл. С. Шаферана).</w:t>
      </w:r>
    </w:p>
    <w:p w:rsidR="00144D7F" w:rsidRPr="00F037DC" w:rsidRDefault="00144D7F" w:rsidP="00A3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7F" w:rsidRPr="00F037DC" w:rsidRDefault="00144D7F" w:rsidP="00F037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Приложение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37DC">
        <w:rPr>
          <w:rFonts w:ascii="Times New Roman" w:hAnsi="Times New Roman"/>
          <w:b/>
          <w:sz w:val="28"/>
          <w:szCs w:val="28"/>
        </w:rPr>
        <w:t>Приглашение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C">
        <w:rPr>
          <w:rFonts w:ascii="Times New Roman" w:hAnsi="Times New Roman"/>
          <w:sz w:val="24"/>
          <w:szCs w:val="24"/>
        </w:rPr>
        <w:t>Приглашение на участие в тренинге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C">
        <w:rPr>
          <w:rFonts w:ascii="Times New Roman" w:hAnsi="Times New Roman"/>
          <w:sz w:val="24"/>
          <w:szCs w:val="24"/>
        </w:rPr>
        <w:t>Дорогие мамы!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C">
        <w:rPr>
          <w:rFonts w:ascii="Times New Roman" w:hAnsi="Times New Roman"/>
          <w:sz w:val="24"/>
          <w:szCs w:val="24"/>
        </w:rPr>
        <w:t xml:space="preserve">Приглашаем вас принять участие в работе тренинга на тему: “Моя любимая семья”. На нашем тренинге мы попробуем создать оптимистичное настроение, общаться без слов, проникнуться взаимопониманием.  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C">
        <w:rPr>
          <w:rFonts w:ascii="Times New Roman" w:hAnsi="Times New Roman"/>
          <w:sz w:val="24"/>
          <w:szCs w:val="24"/>
        </w:rPr>
        <w:t>Занятие состоится _____ апреля в _______ часов  в музыкальном зале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C">
        <w:rPr>
          <w:rFonts w:ascii="Times New Roman" w:hAnsi="Times New Roman"/>
          <w:sz w:val="24"/>
          <w:szCs w:val="24"/>
        </w:rPr>
        <w:t>Заранее спасибо за то, что отложите самые срочные дела и придете на увлекательное и интересное занятие.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C">
        <w:rPr>
          <w:rFonts w:ascii="Times New Roman" w:hAnsi="Times New Roman"/>
          <w:sz w:val="24"/>
          <w:szCs w:val="24"/>
        </w:rPr>
        <w:t xml:space="preserve"> До встречи!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D7F" w:rsidRPr="00F037DC" w:rsidRDefault="00144D7F" w:rsidP="00982D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37DC">
        <w:rPr>
          <w:rFonts w:ascii="Times New Roman" w:hAnsi="Times New Roman"/>
          <w:b/>
          <w:bCs/>
          <w:sz w:val="28"/>
          <w:szCs w:val="28"/>
        </w:rPr>
        <w:t xml:space="preserve">Диагностика эмоционального состояния цветовым методом </w:t>
      </w:r>
    </w:p>
    <w:p w:rsidR="00144D7F" w:rsidRPr="00F037DC" w:rsidRDefault="00144D7F" w:rsidP="00982D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37DC">
        <w:rPr>
          <w:rFonts w:ascii="Times New Roman" w:hAnsi="Times New Roman"/>
          <w:b/>
          <w:bCs/>
          <w:sz w:val="28"/>
          <w:szCs w:val="28"/>
        </w:rPr>
        <w:t>«Мое настроение»</w:t>
      </w:r>
    </w:p>
    <w:tbl>
      <w:tblPr>
        <w:tblW w:w="9623" w:type="dxa"/>
        <w:tblInd w:w="-3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2295"/>
        <w:gridCol w:w="899"/>
        <w:gridCol w:w="775"/>
        <w:gridCol w:w="720"/>
        <w:gridCol w:w="720"/>
        <w:gridCol w:w="720"/>
        <w:gridCol w:w="720"/>
        <w:gridCol w:w="720"/>
        <w:gridCol w:w="720"/>
        <w:gridCol w:w="899"/>
      </w:tblGrid>
      <w:tr w:rsidR="00144D7F" w:rsidRPr="00F037DC" w:rsidTr="00F037DC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Красный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Жел</w:t>
            </w:r>
          </w:p>
          <w:p w:rsidR="00144D7F" w:rsidRPr="00F037DC" w:rsidRDefault="00144D7F" w:rsidP="00982D29">
            <w:pPr>
              <w:pStyle w:val="a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тый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Зеленый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Фиолетовый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Синий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Корич</w:t>
            </w:r>
          </w:p>
          <w:p w:rsidR="00144D7F" w:rsidRPr="00F037DC" w:rsidRDefault="00144D7F" w:rsidP="00982D29">
            <w:pPr>
              <w:pStyle w:val="a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невый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Серый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Черный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037DC">
              <w:rPr>
                <w:b/>
                <w:bCs/>
                <w:i/>
                <w:iCs/>
                <w:sz w:val="22"/>
                <w:szCs w:val="22"/>
              </w:rPr>
              <w:t>С О</w:t>
            </w:r>
          </w:p>
        </w:tc>
      </w:tr>
      <w:tr w:rsidR="00144D7F" w:rsidRPr="00F037DC" w:rsidTr="00F037DC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</w:rPr>
            </w:pPr>
            <w:r w:rsidRPr="00F037DC">
              <w:rPr>
                <w:b/>
                <w:bCs/>
                <w:i/>
                <w:iCs/>
              </w:rPr>
              <w:t>Место цвета в аутогенной норме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37DC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37DC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37DC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37DC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37DC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37DC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37DC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37DC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44D7F" w:rsidRPr="00F037DC" w:rsidTr="00F037DC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037DC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037DC">
              <w:rPr>
                <w:sz w:val="28"/>
                <w:szCs w:val="28"/>
              </w:rPr>
              <w:t>Участник №2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44D7F" w:rsidRPr="00F037DC" w:rsidTr="00F037DC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037DC"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037DC">
              <w:rPr>
                <w:sz w:val="28"/>
                <w:szCs w:val="28"/>
              </w:rPr>
              <w:t>Участник №3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44D7F" w:rsidRPr="00F037DC" w:rsidTr="00F037DC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037DC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037DC">
              <w:rPr>
                <w:sz w:val="28"/>
                <w:szCs w:val="28"/>
              </w:rPr>
              <w:t>Участник №4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44D7F" w:rsidRPr="00F037DC" w:rsidTr="00F037DC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037DC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037DC">
              <w:rPr>
                <w:sz w:val="28"/>
                <w:szCs w:val="28"/>
              </w:rPr>
              <w:t>Участник №5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44D7F" w:rsidRPr="00F037DC" w:rsidTr="00F037DC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D7F" w:rsidRPr="00F037DC" w:rsidRDefault="00144D7F" w:rsidP="00982D29">
            <w:pPr>
              <w:pStyle w:val="a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44D7F" w:rsidRPr="00F037DC" w:rsidRDefault="00144D7F" w:rsidP="00F0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D7F" w:rsidRPr="00F037DC" w:rsidRDefault="00144D7F" w:rsidP="00F03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СО — суммарное отклонение от аутогенной нормы</w:t>
      </w:r>
    </w:p>
    <w:p w:rsidR="00144D7F" w:rsidRPr="00F037DC" w:rsidRDefault="00144D7F" w:rsidP="00F03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СО больше 20   — отрицательные эмоции</w:t>
      </w:r>
    </w:p>
    <w:p w:rsidR="00144D7F" w:rsidRPr="00F037DC" w:rsidRDefault="00144D7F" w:rsidP="00F03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7DC">
        <w:rPr>
          <w:rFonts w:ascii="Times New Roman" w:hAnsi="Times New Roman"/>
          <w:sz w:val="28"/>
          <w:szCs w:val="28"/>
        </w:rPr>
        <w:t>СО от 10 до 19  — эмоциональное состояние в норме</w:t>
      </w:r>
    </w:p>
    <w:p w:rsidR="00144D7F" w:rsidRPr="00F037DC" w:rsidRDefault="00144D7F" w:rsidP="00A30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C">
        <w:rPr>
          <w:rFonts w:ascii="Times New Roman" w:hAnsi="Times New Roman"/>
          <w:sz w:val="28"/>
          <w:szCs w:val="28"/>
        </w:rPr>
        <w:t>СО от  0 до  9    — положительные эмоции</w:t>
      </w:r>
    </w:p>
    <w:sectPr w:rsidR="00144D7F" w:rsidRPr="00F037DC" w:rsidSect="00F037DC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7F" w:rsidRDefault="00144D7F">
      <w:r>
        <w:separator/>
      </w:r>
    </w:p>
  </w:endnote>
  <w:endnote w:type="continuationSeparator" w:id="0">
    <w:p w:rsidR="00144D7F" w:rsidRDefault="0014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7F" w:rsidRDefault="00144D7F" w:rsidP="00FD11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D7F" w:rsidRDefault="00144D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7F" w:rsidRPr="00F037DC" w:rsidRDefault="00144D7F" w:rsidP="00FD1164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F037DC">
      <w:rPr>
        <w:rStyle w:val="PageNumber"/>
        <w:rFonts w:ascii="Times New Roman" w:hAnsi="Times New Roman"/>
        <w:sz w:val="24"/>
        <w:szCs w:val="24"/>
      </w:rPr>
      <w:fldChar w:fldCharType="begin"/>
    </w:r>
    <w:r w:rsidRPr="00F037DC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F037DC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F037DC">
      <w:rPr>
        <w:rStyle w:val="PageNumber"/>
        <w:rFonts w:ascii="Times New Roman" w:hAnsi="Times New Roman"/>
        <w:sz w:val="24"/>
        <w:szCs w:val="24"/>
      </w:rPr>
      <w:fldChar w:fldCharType="end"/>
    </w:r>
  </w:p>
  <w:p w:rsidR="00144D7F" w:rsidRPr="00F037DC" w:rsidRDefault="00144D7F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7F" w:rsidRDefault="00144D7F">
      <w:r>
        <w:separator/>
      </w:r>
    </w:p>
  </w:footnote>
  <w:footnote w:type="continuationSeparator" w:id="0">
    <w:p w:rsidR="00144D7F" w:rsidRDefault="00144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2D93"/>
    <w:multiLevelType w:val="hybridMultilevel"/>
    <w:tmpl w:val="406E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4B65"/>
    <w:multiLevelType w:val="hybridMultilevel"/>
    <w:tmpl w:val="3A12179E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81DC7"/>
    <w:multiLevelType w:val="hybridMultilevel"/>
    <w:tmpl w:val="0F16341C"/>
    <w:lvl w:ilvl="0" w:tplc="9A729010">
      <w:start w:val="1"/>
      <w:numFmt w:val="bullet"/>
      <w:lvlText w:val="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90A10D4"/>
    <w:multiLevelType w:val="hybridMultilevel"/>
    <w:tmpl w:val="1250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257C5"/>
    <w:multiLevelType w:val="hybridMultilevel"/>
    <w:tmpl w:val="E6CE12D0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54CD9"/>
    <w:multiLevelType w:val="hybridMultilevel"/>
    <w:tmpl w:val="D26AB172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DD7"/>
    <w:rsid w:val="00013368"/>
    <w:rsid w:val="00013DD7"/>
    <w:rsid w:val="00082ADE"/>
    <w:rsid w:val="00087615"/>
    <w:rsid w:val="00144D7F"/>
    <w:rsid w:val="00214D99"/>
    <w:rsid w:val="00224DAC"/>
    <w:rsid w:val="002B1B79"/>
    <w:rsid w:val="002C133E"/>
    <w:rsid w:val="002C4D4E"/>
    <w:rsid w:val="00330B0B"/>
    <w:rsid w:val="00385EB2"/>
    <w:rsid w:val="00471703"/>
    <w:rsid w:val="00495CD2"/>
    <w:rsid w:val="0051579C"/>
    <w:rsid w:val="005442D7"/>
    <w:rsid w:val="005977A1"/>
    <w:rsid w:val="005B6016"/>
    <w:rsid w:val="00636A47"/>
    <w:rsid w:val="006654BB"/>
    <w:rsid w:val="006B32ED"/>
    <w:rsid w:val="006B45EC"/>
    <w:rsid w:val="006B4652"/>
    <w:rsid w:val="00714BAF"/>
    <w:rsid w:val="008B6B25"/>
    <w:rsid w:val="00982D29"/>
    <w:rsid w:val="009D722A"/>
    <w:rsid w:val="009F0EDB"/>
    <w:rsid w:val="00A178F6"/>
    <w:rsid w:val="00A30CFF"/>
    <w:rsid w:val="00A84D86"/>
    <w:rsid w:val="00A90E19"/>
    <w:rsid w:val="00B06132"/>
    <w:rsid w:val="00B169D4"/>
    <w:rsid w:val="00B268F8"/>
    <w:rsid w:val="00B86D0E"/>
    <w:rsid w:val="00BD4A71"/>
    <w:rsid w:val="00C17BB8"/>
    <w:rsid w:val="00CA3FEA"/>
    <w:rsid w:val="00CC1390"/>
    <w:rsid w:val="00CC363C"/>
    <w:rsid w:val="00D11FC9"/>
    <w:rsid w:val="00D45AFF"/>
    <w:rsid w:val="00DD4A7D"/>
    <w:rsid w:val="00DF3718"/>
    <w:rsid w:val="00E42527"/>
    <w:rsid w:val="00E743CB"/>
    <w:rsid w:val="00EE5DE6"/>
    <w:rsid w:val="00EF4E22"/>
    <w:rsid w:val="00F037DC"/>
    <w:rsid w:val="00F34CB4"/>
    <w:rsid w:val="00FD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DD4A7D"/>
    <w:pPr>
      <w:ind w:left="720"/>
    </w:pPr>
    <w:rPr>
      <w:rFonts w:cs="Calibri"/>
      <w:lang w:eastAsia="ru-RU"/>
    </w:rPr>
  </w:style>
  <w:style w:type="character" w:styleId="Hyperlink">
    <w:name w:val="Hyperlink"/>
    <w:basedOn w:val="DefaultParagraphFont"/>
    <w:uiPriority w:val="99"/>
    <w:rsid w:val="00DD4A7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2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B0B"/>
    <w:rPr>
      <w:rFonts w:ascii="Times New Roman" w:hAnsi="Times New Roman" w:cs="Times New Roman"/>
      <w:sz w:val="2"/>
      <w:lang w:eastAsia="en-US"/>
    </w:rPr>
  </w:style>
  <w:style w:type="paragraph" w:customStyle="1" w:styleId="a">
    <w:name w:val="Содержимое таблицы"/>
    <w:basedOn w:val="Normal"/>
    <w:uiPriority w:val="99"/>
    <w:rsid w:val="00982D2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37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0B0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037D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037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0B0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1087</Words>
  <Characters>6201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Тренинговое занятие по развитию детско-родительских отношений</dc:title>
  <dc:subject/>
  <dc:creator>ADMIN</dc:creator>
  <cp:keywords/>
  <dc:description/>
  <cp:lastModifiedBy>user32</cp:lastModifiedBy>
  <cp:revision>2</cp:revision>
  <cp:lastPrinted>2001-12-31T23:01:00Z</cp:lastPrinted>
  <dcterms:created xsi:type="dcterms:W3CDTF">2013-05-06T11:45:00Z</dcterms:created>
  <dcterms:modified xsi:type="dcterms:W3CDTF">2013-05-06T11:45:00Z</dcterms:modified>
</cp:coreProperties>
</file>