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69" w:rsidRPr="006641FE" w:rsidRDefault="00FB170A" w:rsidP="00FB170A">
      <w:pPr>
        <w:pStyle w:val="a3"/>
        <w:spacing w:before="0" w:beforeAutospacing="0" w:after="0" w:afterAutospacing="0"/>
        <w:jc w:val="center"/>
      </w:pPr>
      <w:r w:rsidRPr="006641FE">
        <w:rPr>
          <w:rStyle w:val="a4"/>
          <w:i w:val="0"/>
        </w:rPr>
        <w:t xml:space="preserve">  </w:t>
      </w:r>
      <w:r w:rsidR="008C66A0" w:rsidRPr="006641FE">
        <w:rPr>
          <w:rStyle w:val="a4"/>
          <w:b/>
          <w:i w:val="0"/>
        </w:rPr>
        <w:t>Тема: «</w:t>
      </w:r>
      <w:r w:rsidR="00865B69" w:rsidRPr="006641FE">
        <w:rPr>
          <w:rStyle w:val="a4"/>
          <w:b/>
          <w:i w:val="0"/>
        </w:rPr>
        <w:t>Развитие логического мышления</w:t>
      </w:r>
      <w:r w:rsidR="00F11556" w:rsidRPr="006641FE">
        <w:rPr>
          <w:b/>
          <w:i/>
        </w:rPr>
        <w:t xml:space="preserve"> </w:t>
      </w:r>
      <w:r w:rsidR="00865B69" w:rsidRPr="006641FE">
        <w:rPr>
          <w:b/>
        </w:rPr>
        <w:t>на уроках математики</w:t>
      </w:r>
      <w:r w:rsidR="00F11556" w:rsidRPr="006641FE">
        <w:rPr>
          <w:b/>
        </w:rPr>
        <w:t xml:space="preserve"> </w:t>
      </w:r>
      <w:r w:rsidR="00F11556" w:rsidRPr="006641FE">
        <w:rPr>
          <w:rStyle w:val="a5"/>
        </w:rPr>
        <w:t>в начальных классах</w:t>
      </w:r>
      <w:r w:rsidR="008C66A0" w:rsidRPr="006641FE">
        <w:rPr>
          <w:rStyle w:val="a5"/>
        </w:rPr>
        <w:t>»</w:t>
      </w:r>
      <w:r w:rsidR="00F11556" w:rsidRPr="006641FE">
        <w:rPr>
          <w:rStyle w:val="a5"/>
        </w:rPr>
        <w:t>.</w:t>
      </w:r>
    </w:p>
    <w:p w:rsidR="00865B69" w:rsidRPr="00DE20D2" w:rsidRDefault="008C66A0" w:rsidP="00FB170A">
      <w:pPr>
        <w:pStyle w:val="a3"/>
        <w:spacing w:before="0" w:beforeAutospacing="0" w:after="0" w:afterAutospacing="0"/>
      </w:pPr>
      <w:r w:rsidRPr="006641FE">
        <w:rPr>
          <w:b/>
          <w:u w:val="single"/>
        </w:rPr>
        <w:t>СЛАЙД 1</w:t>
      </w:r>
      <w:r w:rsidR="001B40BA" w:rsidRPr="006641FE">
        <w:rPr>
          <w:b/>
          <w:u w:val="single"/>
        </w:rPr>
        <w:t xml:space="preserve"> </w:t>
      </w:r>
      <w:r w:rsidR="00DE20D2">
        <w:rPr>
          <w:b/>
          <w:u w:val="single"/>
        </w:rPr>
        <w:t xml:space="preserve">      </w:t>
      </w:r>
      <w:r w:rsidRPr="006641FE">
        <w:t>Автор: Масловская А. С.</w:t>
      </w:r>
      <w:r w:rsidR="00F11556" w:rsidRPr="006641FE">
        <w:t xml:space="preserve"> – учитель начальных классов</w:t>
      </w:r>
      <w:r w:rsidRPr="006641FE">
        <w:t xml:space="preserve"> МБОУ «СОШ п. Оротукан»</w:t>
      </w:r>
    </w:p>
    <w:p w:rsidR="00733B61" w:rsidRDefault="00FB170A" w:rsidP="00FB170A">
      <w:pPr>
        <w:pStyle w:val="a3"/>
        <w:spacing w:before="0" w:beforeAutospacing="0" w:after="0" w:afterAutospacing="0"/>
      </w:pPr>
      <w:r w:rsidRPr="006641FE">
        <w:t xml:space="preserve">                           </w:t>
      </w:r>
      <w:r w:rsidR="00733B61">
        <w:t xml:space="preserve">                                                                           </w:t>
      </w:r>
      <w:r w:rsidR="00BA6DE0" w:rsidRPr="006641FE">
        <w:t xml:space="preserve">Логика — это искусство </w:t>
      </w:r>
    </w:p>
    <w:p w:rsidR="00BA6DE0" w:rsidRDefault="00733B61" w:rsidP="00FB170A">
      <w:pPr>
        <w:pStyle w:val="a3"/>
        <w:spacing w:before="0" w:beforeAutospacing="0" w:after="0" w:afterAutospacing="0"/>
      </w:pPr>
      <w:r>
        <w:t xml:space="preserve">                                                                                                      </w:t>
      </w:r>
      <w:r w:rsidR="00BA6DE0" w:rsidRPr="006641FE">
        <w:t>приходить к непредсказуемому выводу.</w:t>
      </w:r>
      <w:r w:rsidR="00BA6DE0" w:rsidRPr="006641FE">
        <w:br/>
      </w:r>
      <w:r w:rsidR="008C66A0" w:rsidRPr="006641FE">
        <w:t xml:space="preserve">                                                                                                   </w:t>
      </w:r>
      <w:r w:rsidR="00FB170A" w:rsidRPr="006641FE">
        <w:t xml:space="preserve">    </w:t>
      </w:r>
      <w:r>
        <w:t xml:space="preserve">                                </w:t>
      </w:r>
      <w:r w:rsidR="00FB170A" w:rsidRPr="006641FE">
        <w:t xml:space="preserve">   </w:t>
      </w:r>
      <w:r w:rsidR="008C66A0" w:rsidRPr="006641FE">
        <w:t xml:space="preserve"> </w:t>
      </w:r>
      <w:proofErr w:type="spellStart"/>
      <w:r w:rsidR="00BA6DE0" w:rsidRPr="006641FE">
        <w:t>Сэмюэл</w:t>
      </w:r>
      <w:proofErr w:type="spellEnd"/>
      <w:r w:rsidR="00BA6DE0" w:rsidRPr="006641FE">
        <w:t xml:space="preserve"> Джонсон</w:t>
      </w:r>
    </w:p>
    <w:p w:rsidR="000E1017" w:rsidRPr="006641FE" w:rsidRDefault="000E1017" w:rsidP="00FB170A">
      <w:pPr>
        <w:pStyle w:val="a3"/>
        <w:spacing w:before="0" w:beforeAutospacing="0" w:after="0" w:afterAutospacing="0"/>
        <w:rPr>
          <w:b/>
          <w:bCs/>
        </w:rPr>
      </w:pPr>
    </w:p>
    <w:p w:rsidR="008C66A0" w:rsidRPr="006641FE" w:rsidRDefault="00BA6DE0" w:rsidP="001B2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="00DE20D2" w:rsidRPr="000E10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E10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E10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E1017">
        <w:rPr>
          <w:rFonts w:ascii="Times New Roman" w:hAnsi="Times New Roman" w:cs="Times New Roman"/>
          <w:sz w:val="24"/>
          <w:szCs w:val="24"/>
        </w:rPr>
        <w:t>С</w:t>
      </w:r>
      <w:r w:rsidR="000E1017" w:rsidRPr="006641FE">
        <w:rPr>
          <w:rFonts w:ascii="Times New Roman" w:hAnsi="Times New Roman" w:cs="Times New Roman"/>
          <w:sz w:val="24"/>
          <w:szCs w:val="24"/>
        </w:rPr>
        <w:t xml:space="preserve"> переходом на новый Федеральный Государственный Образовательный Стандарт</w:t>
      </w:r>
      <w:r w:rsidR="000E1017">
        <w:rPr>
          <w:rFonts w:ascii="Times New Roman" w:hAnsi="Times New Roman" w:cs="Times New Roman"/>
          <w:sz w:val="24"/>
          <w:szCs w:val="24"/>
        </w:rPr>
        <w:t xml:space="preserve"> </w:t>
      </w:r>
      <w:r w:rsidR="000E1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современная школа ставит перед собой цель</w:t>
      </w:r>
      <w:proofErr w:type="gramStart"/>
      <w:r w:rsidR="000E1017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="000E1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6A0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и познавательное развитие учащихся, способное  обеспечить умение учиться. В особой степени это относится к математическому образованию. </w:t>
      </w:r>
      <w:r w:rsidR="000E1017">
        <w:rPr>
          <w:rFonts w:ascii="Times New Roman" w:hAnsi="Times New Roman" w:cs="Times New Roman"/>
          <w:sz w:val="24"/>
          <w:szCs w:val="24"/>
        </w:rPr>
        <w:t>П</w:t>
      </w:r>
      <w:r w:rsidR="000E1017" w:rsidRPr="006641FE">
        <w:rPr>
          <w:rFonts w:ascii="Times New Roman" w:hAnsi="Times New Roman" w:cs="Times New Roman"/>
          <w:sz w:val="24"/>
          <w:szCs w:val="24"/>
        </w:rPr>
        <w:t xml:space="preserve">роблема развития логического мышления </w:t>
      </w:r>
      <w:r w:rsidR="000E1017">
        <w:rPr>
          <w:rFonts w:ascii="Times New Roman" w:hAnsi="Times New Roman" w:cs="Times New Roman"/>
          <w:sz w:val="24"/>
          <w:szCs w:val="24"/>
        </w:rPr>
        <w:t xml:space="preserve">звучит </w:t>
      </w:r>
      <w:r w:rsidR="000E1017" w:rsidRPr="006641FE">
        <w:rPr>
          <w:rFonts w:ascii="Times New Roman" w:hAnsi="Times New Roman" w:cs="Times New Roman"/>
          <w:sz w:val="24"/>
          <w:szCs w:val="24"/>
        </w:rPr>
        <w:t>о</w:t>
      </w:r>
      <w:r w:rsidR="000E1017">
        <w:rPr>
          <w:rFonts w:ascii="Times New Roman" w:hAnsi="Times New Roman" w:cs="Times New Roman"/>
          <w:sz w:val="24"/>
          <w:szCs w:val="24"/>
        </w:rPr>
        <w:t>чень актуально</w:t>
      </w:r>
      <w:r w:rsidR="000E1017" w:rsidRPr="006641FE">
        <w:rPr>
          <w:rFonts w:ascii="Times New Roman" w:hAnsi="Times New Roman" w:cs="Times New Roman"/>
          <w:sz w:val="24"/>
          <w:szCs w:val="24"/>
        </w:rPr>
        <w:t xml:space="preserve">. Стандарт второго поколения в математической подготовке младших школьников не предполагает революции. Он поддерживает традиции начального обучения математике, но расставляет иные акценты и определяет иные приоритеты. Определяющим в целеполагании, отборе и структурировании содержания, условиях его реализации является значимость начального курса математики для продолжения образования вообще и математического в частности, а также возможность использования знаний и умений при решении любых практических и познавательных задач. В стандарте обозначено, что в ходе освоения </w:t>
      </w:r>
      <w:r w:rsidR="000175CB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="000E1017" w:rsidRPr="006641FE">
        <w:rPr>
          <w:rFonts w:ascii="Times New Roman" w:hAnsi="Times New Roman" w:cs="Times New Roman"/>
          <w:sz w:val="24"/>
          <w:szCs w:val="24"/>
        </w:rPr>
        <w:t>школьник должен получить возможность овладеть «основами логического и алгоритмического мышления, записи и выполнения алгоритмов».</w:t>
      </w:r>
    </w:p>
    <w:p w:rsidR="00F11556" w:rsidRPr="006641FE" w:rsidRDefault="00BA6DE0" w:rsidP="001B2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F78D1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решать различные задачи является основным средством усвоения курса математики в средней школе. Это отмечает </w:t>
      </w:r>
      <w:r w:rsidR="006F78D1" w:rsidRPr="004D06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4D06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лучший  российский специалист</w:t>
      </w:r>
      <w:r w:rsidR="004D066D" w:rsidRPr="004D06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математике</w:t>
      </w:r>
      <w:r w:rsidR="004D06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D066D" w:rsidRPr="004D06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4D066D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6F78D1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Дорофеев. </w:t>
      </w:r>
      <w:r w:rsidR="004D066D" w:rsidRPr="004D066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Георгий Владимирович Дорофеев</w:t>
      </w:r>
      <w:r w:rsidR="004D0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D066D" w:rsidRPr="004D0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 году </w:t>
      </w:r>
      <w:r w:rsidR="004D06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</w:t>
      </w:r>
      <w:r w:rsidR="004D066D" w:rsidRPr="004D0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лауреатом премии Президента РФ за содействие улучшению образования в стране.</w:t>
      </w:r>
      <w:r w:rsidR="004D0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78D1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писал:</w:t>
      </w:r>
      <w:r w:rsidR="000E1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66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F78D1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преподавателей математики особенно велика, так как отдельного предмета «логика» в школе нет, и умение логически мыслить и строить правильные умозаключения необходимо развивать с первых «прикосновений» детей к математике. И то, как этот процесс мы сможем внедрить в различные школьные программы, будет зависеть</w:t>
      </w:r>
      <w:r w:rsidR="000175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F78D1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поколение придёт нам на смену»</w:t>
      </w:r>
      <w:r w:rsidR="00FC7E29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0ADD" w:rsidRPr="006641FE" w:rsidRDefault="004F0ADD" w:rsidP="00FB17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41FE">
        <w:rPr>
          <w:rFonts w:ascii="Times New Roman" w:hAnsi="Times New Roman" w:cs="Times New Roman"/>
          <w:b/>
          <w:sz w:val="24"/>
          <w:szCs w:val="24"/>
          <w:u w:val="single"/>
        </w:rPr>
        <w:t>СЛАЙД 2</w:t>
      </w:r>
    </w:p>
    <w:p w:rsidR="00DE6F8E" w:rsidRPr="006641FE" w:rsidRDefault="00DE6F8E" w:rsidP="00FB1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1FE">
        <w:rPr>
          <w:rFonts w:ascii="Times New Roman" w:hAnsi="Times New Roman" w:cs="Times New Roman"/>
          <w:sz w:val="24"/>
          <w:szCs w:val="24"/>
        </w:rPr>
        <w:t xml:space="preserve">   </w:t>
      </w:r>
      <w:r w:rsidRPr="006641FE">
        <w:rPr>
          <w:rFonts w:ascii="Times New Roman" w:hAnsi="Times New Roman" w:cs="Times New Roman"/>
          <w:b/>
          <w:sz w:val="24"/>
          <w:szCs w:val="24"/>
        </w:rPr>
        <w:t>Актуальность темы</w:t>
      </w:r>
      <w:r w:rsidRPr="006641FE">
        <w:rPr>
          <w:rFonts w:ascii="Times New Roman" w:hAnsi="Times New Roman" w:cs="Times New Roman"/>
          <w:sz w:val="24"/>
          <w:szCs w:val="24"/>
        </w:rPr>
        <w:t xml:space="preserve"> на современном этапе обусловлена изменением приоритетов общества. </w:t>
      </w:r>
    </w:p>
    <w:p w:rsidR="00DE6F8E" w:rsidRPr="006641FE" w:rsidRDefault="00DE6F8E" w:rsidP="00FB1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1FE">
        <w:rPr>
          <w:rFonts w:ascii="Times New Roman" w:hAnsi="Times New Roman" w:cs="Times New Roman"/>
          <w:sz w:val="24"/>
          <w:szCs w:val="24"/>
        </w:rPr>
        <w:t>Речь идёт об универсальных учебных действиях, составляющих умения учиться: навыках решения творческих задач и навыка поиска, анализа и интерпретации информации.</w:t>
      </w:r>
    </w:p>
    <w:p w:rsidR="004F0ADD" w:rsidRDefault="00DE6F8E" w:rsidP="00FB1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1FE">
        <w:rPr>
          <w:rFonts w:ascii="Times New Roman" w:hAnsi="Times New Roman" w:cs="Times New Roman"/>
          <w:b/>
          <w:sz w:val="24"/>
          <w:szCs w:val="24"/>
        </w:rPr>
        <w:t>Цель моей работы</w:t>
      </w:r>
      <w:r w:rsidRPr="006641FE">
        <w:rPr>
          <w:rFonts w:ascii="Times New Roman" w:hAnsi="Times New Roman" w:cs="Times New Roman"/>
          <w:sz w:val="24"/>
          <w:szCs w:val="24"/>
        </w:rPr>
        <w:t xml:space="preserve"> –</w:t>
      </w:r>
      <w:r w:rsidR="00130176">
        <w:rPr>
          <w:rFonts w:ascii="Times New Roman" w:hAnsi="Times New Roman" w:cs="Times New Roman"/>
          <w:sz w:val="24"/>
          <w:szCs w:val="24"/>
        </w:rPr>
        <w:t xml:space="preserve"> развивать</w:t>
      </w:r>
      <w:r w:rsidR="004F0ADD" w:rsidRPr="006641FE">
        <w:rPr>
          <w:rFonts w:ascii="Times New Roman" w:hAnsi="Times New Roman" w:cs="Times New Roman"/>
          <w:sz w:val="24"/>
          <w:szCs w:val="24"/>
        </w:rPr>
        <w:t xml:space="preserve">  логическ</w:t>
      </w:r>
      <w:r w:rsidR="00130176">
        <w:rPr>
          <w:rFonts w:ascii="Times New Roman" w:hAnsi="Times New Roman" w:cs="Times New Roman"/>
          <w:sz w:val="24"/>
          <w:szCs w:val="24"/>
        </w:rPr>
        <w:t xml:space="preserve">ое мышление учащихся, </w:t>
      </w:r>
      <w:r w:rsidR="004F0ADD" w:rsidRPr="006641FE">
        <w:rPr>
          <w:rFonts w:ascii="Times New Roman" w:hAnsi="Times New Roman" w:cs="Times New Roman"/>
          <w:sz w:val="24"/>
          <w:szCs w:val="24"/>
        </w:rPr>
        <w:t xml:space="preserve"> </w:t>
      </w:r>
      <w:r w:rsidR="000175CB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4F0ADD" w:rsidRPr="006641FE">
        <w:rPr>
          <w:rFonts w:ascii="Times New Roman" w:hAnsi="Times New Roman" w:cs="Times New Roman"/>
          <w:sz w:val="24"/>
          <w:szCs w:val="24"/>
        </w:rPr>
        <w:t>личность</w:t>
      </w:r>
      <w:r w:rsidR="00130176">
        <w:rPr>
          <w:rFonts w:ascii="Times New Roman" w:hAnsi="Times New Roman" w:cs="Times New Roman"/>
          <w:sz w:val="24"/>
          <w:szCs w:val="24"/>
        </w:rPr>
        <w:t>,</w:t>
      </w:r>
      <w:r w:rsidR="004F0ADD" w:rsidRPr="006641FE">
        <w:rPr>
          <w:rFonts w:ascii="Times New Roman" w:hAnsi="Times New Roman" w:cs="Times New Roman"/>
          <w:sz w:val="24"/>
          <w:szCs w:val="24"/>
        </w:rPr>
        <w:t xml:space="preserve"> способную не только к са</w:t>
      </w:r>
      <w:r w:rsidR="00130176">
        <w:rPr>
          <w:rFonts w:ascii="Times New Roman" w:hAnsi="Times New Roman" w:cs="Times New Roman"/>
          <w:sz w:val="24"/>
          <w:szCs w:val="24"/>
        </w:rPr>
        <w:t xml:space="preserve">мообразованию, но и  </w:t>
      </w:r>
      <w:r w:rsidR="00372597">
        <w:rPr>
          <w:rFonts w:ascii="Times New Roman" w:hAnsi="Times New Roman" w:cs="Times New Roman"/>
          <w:sz w:val="24"/>
          <w:szCs w:val="24"/>
        </w:rPr>
        <w:t xml:space="preserve">самостоятельному </w:t>
      </w:r>
      <w:r w:rsidR="00130176">
        <w:rPr>
          <w:rFonts w:ascii="Times New Roman" w:hAnsi="Times New Roman" w:cs="Times New Roman"/>
          <w:sz w:val="24"/>
          <w:szCs w:val="24"/>
        </w:rPr>
        <w:t>включению</w:t>
      </w:r>
      <w:r w:rsidR="004F0ADD" w:rsidRPr="006641FE">
        <w:rPr>
          <w:rFonts w:ascii="Times New Roman" w:hAnsi="Times New Roman" w:cs="Times New Roman"/>
          <w:sz w:val="24"/>
          <w:szCs w:val="24"/>
        </w:rPr>
        <w:t xml:space="preserve"> интеллекта, а интеллект – это гарантия личной свободы человека и самодостаточности его индивидуальной судьбы. Чем в большей мере человек использует свой интеллект в анализе и оценке происходящего, тем в меньшей мере он податлив к любым попыткам манипулирования им извне.</w:t>
      </w:r>
    </w:p>
    <w:p w:rsidR="00302FE8" w:rsidRPr="006641FE" w:rsidRDefault="00302FE8" w:rsidP="00302FE8">
      <w:pPr>
        <w:pStyle w:val="a3"/>
        <w:spacing w:before="0" w:beforeAutospacing="0" w:after="0" w:afterAutospacing="0"/>
        <w:jc w:val="both"/>
      </w:pPr>
      <w:r w:rsidRPr="006641FE">
        <w:rPr>
          <w:b/>
          <w:i/>
          <w:color w:val="1116DF"/>
        </w:rPr>
        <w:t xml:space="preserve">             </w:t>
      </w:r>
      <w:r>
        <w:t>Логикой называют науку</w:t>
      </w:r>
      <w:r w:rsidRPr="006641FE">
        <w:t xml:space="preserve"> о законах и формах правильного мышления. Она изучает формы рассуждений, отвлекаясь от конкретного содержания, устанавливает, что из чего следует, ищет ответ на вопрос: как мы рассуждаем? Основоположником логики как науки является древнегреческий философ и ученый Аристотель. Он впервые разработал теорию логического вывода.</w:t>
      </w:r>
      <w:r w:rsidR="004D066D">
        <w:t xml:space="preserve"> </w:t>
      </w:r>
      <w:proofErr w:type="gramStart"/>
      <w:r w:rsidRPr="006641FE">
        <w:t>Термин «логика» про</w:t>
      </w:r>
      <w:r w:rsidR="000175CB">
        <w:t>исходит от греческого слова «лог</w:t>
      </w:r>
      <w:r w:rsidRPr="006641FE">
        <w:t>ос», что означает «мыслить», «разум».</w:t>
      </w:r>
      <w:proofErr w:type="gramEnd"/>
    </w:p>
    <w:p w:rsidR="00302FE8" w:rsidRPr="006641FE" w:rsidRDefault="00302FE8" w:rsidP="00FB1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6F8E" w:rsidRPr="006641FE" w:rsidRDefault="00B63336" w:rsidP="001B22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0D2">
        <w:rPr>
          <w:rFonts w:ascii="Times New Roman" w:hAnsi="Times New Roman" w:cs="Times New Roman"/>
          <w:b/>
          <w:sz w:val="24"/>
          <w:szCs w:val="24"/>
        </w:rPr>
        <w:t>Моим</w:t>
      </w:r>
      <w:r w:rsidRPr="00B633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02FE8">
        <w:rPr>
          <w:rFonts w:ascii="Times New Roman" w:hAnsi="Times New Roman" w:cs="Times New Roman"/>
          <w:b/>
          <w:sz w:val="24"/>
          <w:szCs w:val="24"/>
        </w:rPr>
        <w:t>о</w:t>
      </w:r>
      <w:r w:rsidR="00DE6F8E" w:rsidRPr="006641FE">
        <w:rPr>
          <w:rFonts w:ascii="Times New Roman" w:hAnsi="Times New Roman" w:cs="Times New Roman"/>
          <w:b/>
          <w:sz w:val="24"/>
          <w:szCs w:val="24"/>
        </w:rPr>
        <w:t>бъектом исследования</w:t>
      </w:r>
      <w:r w:rsidR="00DE6F8E" w:rsidRPr="006641FE">
        <w:rPr>
          <w:rFonts w:ascii="Times New Roman" w:hAnsi="Times New Roman" w:cs="Times New Roman"/>
          <w:sz w:val="24"/>
          <w:szCs w:val="24"/>
        </w:rPr>
        <w:t xml:space="preserve"> </w:t>
      </w:r>
      <w:r w:rsidR="00302FE8">
        <w:rPr>
          <w:rFonts w:ascii="Times New Roman" w:hAnsi="Times New Roman" w:cs="Times New Roman"/>
          <w:sz w:val="24"/>
          <w:szCs w:val="24"/>
        </w:rPr>
        <w:t>был выбран</w:t>
      </w:r>
      <w:r w:rsidR="00DE6F8E" w:rsidRPr="006641FE">
        <w:rPr>
          <w:rFonts w:ascii="Times New Roman" w:hAnsi="Times New Roman" w:cs="Times New Roman"/>
          <w:sz w:val="24"/>
          <w:szCs w:val="24"/>
        </w:rPr>
        <w:t xml:space="preserve"> процесс развития </w:t>
      </w:r>
      <w:r w:rsidR="004F0ADD" w:rsidRPr="006641FE">
        <w:rPr>
          <w:rFonts w:ascii="Times New Roman" w:hAnsi="Times New Roman" w:cs="Times New Roman"/>
          <w:sz w:val="24"/>
          <w:szCs w:val="24"/>
        </w:rPr>
        <w:t>логического мышления</w:t>
      </w:r>
      <w:r w:rsidR="00DE6F8E" w:rsidRPr="006641FE">
        <w:rPr>
          <w:rFonts w:ascii="Times New Roman" w:hAnsi="Times New Roman" w:cs="Times New Roman"/>
          <w:sz w:val="24"/>
          <w:szCs w:val="24"/>
        </w:rPr>
        <w:t xml:space="preserve"> у учащихся </w:t>
      </w:r>
      <w:r w:rsidR="004F0ADD" w:rsidRPr="006641FE">
        <w:rPr>
          <w:rFonts w:ascii="Times New Roman" w:hAnsi="Times New Roman" w:cs="Times New Roman"/>
          <w:sz w:val="24"/>
          <w:szCs w:val="24"/>
        </w:rPr>
        <w:t>1-3</w:t>
      </w:r>
      <w:r w:rsidR="00DE6F8E" w:rsidRPr="006641FE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DE6F8E" w:rsidRPr="006641FE" w:rsidRDefault="00DE6F8E" w:rsidP="001B22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1FE">
        <w:rPr>
          <w:rFonts w:ascii="Times New Roman" w:hAnsi="Times New Roman" w:cs="Times New Roman"/>
          <w:b/>
          <w:sz w:val="24"/>
          <w:szCs w:val="24"/>
        </w:rPr>
        <w:t xml:space="preserve"> Предмет самоанализа</w:t>
      </w:r>
      <w:r w:rsidRPr="006641FE">
        <w:rPr>
          <w:rFonts w:ascii="Times New Roman" w:hAnsi="Times New Roman" w:cs="Times New Roman"/>
          <w:sz w:val="24"/>
          <w:szCs w:val="24"/>
        </w:rPr>
        <w:t xml:space="preserve">: </w:t>
      </w:r>
      <w:r w:rsidR="004F0ADD" w:rsidRPr="006641FE">
        <w:rPr>
          <w:rFonts w:ascii="Times New Roman" w:hAnsi="Times New Roman" w:cs="Times New Roman"/>
          <w:sz w:val="24"/>
          <w:szCs w:val="24"/>
        </w:rPr>
        <w:t xml:space="preserve">развитие логического мышления на уроках математики. </w:t>
      </w:r>
    </w:p>
    <w:p w:rsidR="00DE6F8E" w:rsidRPr="006641FE" w:rsidRDefault="00DE6F8E" w:rsidP="001B22A4">
      <w:pPr>
        <w:pStyle w:val="a3"/>
        <w:spacing w:before="0" w:beforeAutospacing="0" w:after="0" w:afterAutospacing="0"/>
        <w:jc w:val="both"/>
      </w:pPr>
      <w:r w:rsidRPr="006641FE">
        <w:t xml:space="preserve">   </w:t>
      </w:r>
      <w:r w:rsidR="004F0ADD" w:rsidRPr="006641FE">
        <w:t xml:space="preserve">       </w:t>
      </w:r>
      <w:r w:rsidR="004F0ADD" w:rsidRPr="006641FE">
        <w:rPr>
          <w:b/>
        </w:rPr>
        <w:t>Задачи:</w:t>
      </w:r>
      <w:r w:rsidR="004F0ADD" w:rsidRPr="006641FE">
        <w:t xml:space="preserve"> </w:t>
      </w:r>
      <w:r w:rsidRPr="006641FE">
        <w:t xml:space="preserve"> одной из важнейших задач, стоящих </w:t>
      </w:r>
      <w:r w:rsidR="004F0ADD" w:rsidRPr="006641FE">
        <w:t>передо мной</w:t>
      </w:r>
      <w:r w:rsidRPr="006641FE">
        <w:t>, является развитие самостоятельной логики мышления, которая позволила бы детям строить умозаключения, приводить доказательства, высказывания, логически связанные между собой, делать выводы, обосновывая свои суждения, и, в конечном итоге, самостоятельно приобретать знания. Математика</w:t>
      </w:r>
      <w:r w:rsidR="000175CB">
        <w:t xml:space="preserve"> -</w:t>
      </w:r>
      <w:r w:rsidRPr="006641FE">
        <w:t xml:space="preserve"> именно тот предмет, где можно в большой степени это реализовывать.</w:t>
      </w:r>
    </w:p>
    <w:p w:rsidR="00F11556" w:rsidRPr="006641FE" w:rsidRDefault="00DE6F8E" w:rsidP="001B22A4">
      <w:pPr>
        <w:pStyle w:val="a3"/>
        <w:spacing w:before="0" w:beforeAutospacing="0" w:after="0" w:afterAutospacing="0"/>
        <w:jc w:val="both"/>
      </w:pPr>
      <w:r w:rsidRPr="006641FE">
        <w:rPr>
          <w:b/>
        </w:rPr>
        <w:t xml:space="preserve">     </w:t>
      </w:r>
      <w:r w:rsidR="00345463" w:rsidRPr="006641FE">
        <w:rPr>
          <w:b/>
          <w:u w:val="single"/>
        </w:rPr>
        <w:t>СЛАЙД 3</w:t>
      </w:r>
      <w:r w:rsidR="00345463" w:rsidRPr="006641FE">
        <w:rPr>
          <w:b/>
        </w:rPr>
        <w:t xml:space="preserve"> </w:t>
      </w:r>
      <w:r w:rsidR="0091081C" w:rsidRPr="006641FE">
        <w:rPr>
          <w:b/>
        </w:rPr>
        <w:t xml:space="preserve"> </w:t>
      </w:r>
      <w:r w:rsidR="00F11556" w:rsidRPr="006641FE">
        <w:rPr>
          <w:b/>
          <w:color w:val="4B33FD"/>
        </w:rPr>
        <w:t>В основу содержательной стороны моего педагогического опыта положены идеи</w:t>
      </w:r>
      <w:r w:rsidR="00F11556" w:rsidRPr="006641FE">
        <w:t xml:space="preserve"> </w:t>
      </w:r>
      <w:proofErr w:type="spellStart"/>
      <w:r w:rsidR="00F11556" w:rsidRPr="006641FE">
        <w:t>Л.С.Выготского</w:t>
      </w:r>
      <w:proofErr w:type="spellEnd"/>
      <w:r w:rsidR="00F11556" w:rsidRPr="006641FE">
        <w:t>, А.Н. Леонтьева</w:t>
      </w:r>
      <w:r w:rsidR="00372597">
        <w:t xml:space="preserve">, Р.С. </w:t>
      </w:r>
      <w:proofErr w:type="spellStart"/>
      <w:r w:rsidR="00372597">
        <w:t>Немова</w:t>
      </w:r>
      <w:proofErr w:type="spellEnd"/>
      <w:r w:rsidR="00372597">
        <w:t xml:space="preserve">, </w:t>
      </w:r>
      <w:proofErr w:type="spellStart"/>
      <w:r w:rsidR="00372597">
        <w:t>В.А.Крутецкого</w:t>
      </w:r>
      <w:proofErr w:type="spellEnd"/>
      <w:r w:rsidR="00372597">
        <w:t> </w:t>
      </w:r>
      <w:r w:rsidR="00302FE8">
        <w:t xml:space="preserve"> и </w:t>
      </w:r>
      <w:r w:rsidR="00F11556" w:rsidRPr="006641FE">
        <w:t xml:space="preserve"> </w:t>
      </w:r>
      <w:r w:rsidR="00372597" w:rsidRPr="006641FE">
        <w:t xml:space="preserve">методические аспекты  работы над задачей в начальной школе </w:t>
      </w:r>
      <w:r w:rsidR="00372597">
        <w:t xml:space="preserve"> из опыта </w:t>
      </w:r>
      <w:r w:rsidR="00F11556" w:rsidRPr="006641FE">
        <w:t xml:space="preserve">С.Е. Царевой, П.М. Эрдниева, Р.Н. </w:t>
      </w:r>
      <w:proofErr w:type="spellStart"/>
      <w:r w:rsidR="00F11556" w:rsidRPr="006641FE">
        <w:t>Шиковой</w:t>
      </w:r>
      <w:proofErr w:type="spellEnd"/>
      <w:r w:rsidR="00F11556" w:rsidRPr="006641FE">
        <w:t>, Н.Б. Истоминой</w:t>
      </w:r>
      <w:proofErr w:type="gramStart"/>
      <w:r w:rsidR="00F11556" w:rsidRPr="006641FE">
        <w:t xml:space="preserve"> ,</w:t>
      </w:r>
      <w:proofErr w:type="gramEnd"/>
      <w:r w:rsidR="00F11556" w:rsidRPr="006641FE">
        <w:t xml:space="preserve"> И.И. </w:t>
      </w:r>
      <w:proofErr w:type="spellStart"/>
      <w:r w:rsidR="00F11556" w:rsidRPr="006641FE">
        <w:t>Арг</w:t>
      </w:r>
      <w:r w:rsidR="00372597">
        <w:t>инской</w:t>
      </w:r>
      <w:proofErr w:type="spellEnd"/>
      <w:r w:rsidR="00372597">
        <w:t>.</w:t>
      </w:r>
    </w:p>
    <w:p w:rsidR="004C44DB" w:rsidRPr="006641FE" w:rsidRDefault="00F11556" w:rsidP="001B22A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4B33FD"/>
          <w:sz w:val="24"/>
          <w:szCs w:val="24"/>
          <w:lang w:eastAsia="ru-RU"/>
        </w:rPr>
      </w:pPr>
      <w:r w:rsidRPr="006641FE">
        <w:rPr>
          <w:rFonts w:ascii="Times New Roman" w:eastAsia="Times New Roman" w:hAnsi="Times New Roman" w:cs="Times New Roman"/>
          <w:b/>
          <w:bCs/>
          <w:color w:val="4B33FD"/>
          <w:sz w:val="24"/>
          <w:szCs w:val="24"/>
          <w:lang w:eastAsia="ru-RU"/>
        </w:rPr>
        <w:t>Основные понятия, термины</w:t>
      </w:r>
      <w:r w:rsidR="00BB6C9D">
        <w:rPr>
          <w:rFonts w:ascii="Times New Roman" w:eastAsia="Times New Roman" w:hAnsi="Times New Roman" w:cs="Times New Roman"/>
          <w:b/>
          <w:bCs/>
          <w:color w:val="4B33FD"/>
          <w:sz w:val="24"/>
          <w:szCs w:val="24"/>
          <w:lang w:eastAsia="ru-RU"/>
        </w:rPr>
        <w:t>,</w:t>
      </w:r>
      <w:r w:rsidR="00372597">
        <w:rPr>
          <w:rFonts w:ascii="Times New Roman" w:eastAsia="Times New Roman" w:hAnsi="Times New Roman" w:cs="Times New Roman"/>
          <w:b/>
          <w:bCs/>
          <w:color w:val="4B33FD"/>
          <w:sz w:val="24"/>
          <w:szCs w:val="24"/>
          <w:lang w:eastAsia="ru-RU"/>
        </w:rPr>
        <w:t xml:space="preserve"> использованные мною</w:t>
      </w:r>
      <w:r w:rsidRPr="006641FE">
        <w:rPr>
          <w:rFonts w:ascii="Times New Roman" w:eastAsia="Times New Roman" w:hAnsi="Times New Roman" w:cs="Times New Roman"/>
          <w:b/>
          <w:bCs/>
          <w:color w:val="4B33FD"/>
          <w:sz w:val="24"/>
          <w:szCs w:val="24"/>
          <w:lang w:eastAsia="ru-RU"/>
        </w:rPr>
        <w:t xml:space="preserve"> в описании педагогического опыта.</w:t>
      </w:r>
    </w:p>
    <w:p w:rsidR="00F11556" w:rsidRPr="006641FE" w:rsidRDefault="00FC7E29" w:rsidP="001B22A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FF35A1" w:rsidRPr="006641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4</w:t>
      </w:r>
      <w:r w:rsidR="006641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</w:t>
      </w:r>
      <w:r w:rsidR="00F11556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 – процесс обобщенного и опосредованного отражения существенных свойств, связей и отношений между объектами.</w:t>
      </w:r>
    </w:p>
    <w:p w:rsidR="00FF35A1" w:rsidRPr="006641FE" w:rsidRDefault="00FC7E29" w:rsidP="00FB1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11556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разным основаниям классификации можно выделить различные виды мышления</w:t>
      </w:r>
      <w:r w:rsidR="00FF35A1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1556" w:rsidRPr="006641FE" w:rsidRDefault="00F11556" w:rsidP="00FB1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 наглядно-действенное;</w:t>
      </w:r>
    </w:p>
    <w:p w:rsidR="00F11556" w:rsidRPr="006641FE" w:rsidRDefault="004C44DB" w:rsidP="00FB1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="00F11556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наглядно-образное;</w:t>
      </w:r>
    </w:p>
    <w:p w:rsidR="00F11556" w:rsidRPr="006641FE" w:rsidRDefault="00F11556" w:rsidP="00FB1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3 словесно-логическое.</w:t>
      </w:r>
    </w:p>
    <w:p w:rsidR="00F11556" w:rsidRPr="006641FE" w:rsidRDefault="00E8012B" w:rsidP="001B2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F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     </w:t>
      </w:r>
      <w:r w:rsidR="000175C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Наглядно-</w:t>
      </w:r>
      <w:r w:rsidR="00F11556" w:rsidRPr="006641F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действенное мышление</w:t>
      </w:r>
      <w:r w:rsidR="00F11556" w:rsidRPr="006641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11556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вид мышления, осуществляемый с помощью внешних практических действий.</w:t>
      </w:r>
    </w:p>
    <w:p w:rsidR="00F11556" w:rsidRPr="006641FE" w:rsidRDefault="00E8012B" w:rsidP="001B2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F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     </w:t>
      </w:r>
      <w:r w:rsidR="00F11556" w:rsidRPr="006641F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Наглядно-образное мышление </w:t>
      </w:r>
      <w:r w:rsidR="00F11556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вид </w:t>
      </w:r>
      <w:proofErr w:type="spellStart"/>
      <w:r w:rsidR="00F11556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мыщления</w:t>
      </w:r>
      <w:proofErr w:type="spellEnd"/>
      <w:r w:rsidR="00F11556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осуществляемый во внутреннем плане с опорой на представления и образы.</w:t>
      </w:r>
    </w:p>
    <w:p w:rsidR="00F11556" w:rsidRPr="006641FE" w:rsidRDefault="00302FE8" w:rsidP="001B2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    </w:t>
      </w:r>
      <w:r w:rsidR="00F11556" w:rsidRPr="00302FE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Абстрактное мышление</w:t>
      </w:r>
      <w:r w:rsidR="00F11556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11556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="00F11556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ышление понятиями, лишенными непосредственной наглядности, присущи восприятию и представлениям (характеризует старших школьников и взрослых людей).</w:t>
      </w:r>
    </w:p>
    <w:p w:rsidR="00F11556" w:rsidRPr="006641FE" w:rsidRDefault="00302FE8" w:rsidP="001B2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="000175C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Словесно-</w:t>
      </w:r>
      <w:r w:rsidR="00FF35A1" w:rsidRPr="006641F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логическое - </w:t>
      </w:r>
      <w:r w:rsidR="00F11556" w:rsidRPr="006641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F35A1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</w:t>
      </w:r>
      <w:r w:rsidR="00F11556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активной  работой мышления и находит свое выражение в таких мыслительных операциях как синтез и анализ, сравнение, классификация, аналогия, обобщение. Эти мыслительные операции в психолого-педагогической литературе принято называть логическими приемами мышления или приемами умственных действий.</w:t>
      </w:r>
    </w:p>
    <w:p w:rsidR="00E8012B" w:rsidRPr="006641FE" w:rsidRDefault="00E8012B" w:rsidP="001B2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proofErr w:type="spellStart"/>
      <w:r w:rsidRPr="006641F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Опосредование</w:t>
      </w:r>
      <w:proofErr w:type="spellEnd"/>
      <w:r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 раскрытие существенных связей и отношений между предметами, явлениями, фактами. Эта деятельность совершается при помощи мыслительных операций: сравнения, анализа и синтеза, абстракции, обобщения и конкретизации.</w:t>
      </w:r>
    </w:p>
    <w:p w:rsidR="00F11556" w:rsidRPr="006641FE" w:rsidRDefault="000175CB" w:rsidP="001B2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  </w:t>
      </w:r>
      <w:r w:rsidR="00BB6C9D" w:rsidRPr="00441775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</w:t>
      </w:r>
      <w:r w:rsidR="00E8012B" w:rsidRPr="00441775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Репродуктивная деятельность</w:t>
      </w:r>
      <w:r w:rsidR="00E8012B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характеризуется тем, что ученик получает готовую информацию, воспринимает ее, понимает, запоминает, затем воспроизводит. Основная цель такой деятельност</w:t>
      </w:r>
      <w:proofErr w:type="gramStart"/>
      <w:r w:rsidR="00E8012B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E8012B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знаний, умений и навыков, развитие внимания и памяти.</w:t>
      </w:r>
      <w:r w:rsidR="00F11556" w:rsidRPr="006641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</w:t>
      </w:r>
      <w:r w:rsidR="00BB6C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(это деятельность ученика получать, понимать, запоминать, воспроизводить</w:t>
      </w:r>
      <w:r w:rsidR="00F11556" w:rsidRPr="006641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BB6C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готовую информацию….)</w:t>
      </w:r>
      <w:r w:rsidR="00F11556" w:rsidRPr="006641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556D9" w:rsidRPr="006641FE" w:rsidRDefault="00E556D9" w:rsidP="001B2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1FE">
        <w:rPr>
          <w:rFonts w:ascii="Times New Roman" w:hAnsi="Times New Roman" w:cs="Times New Roman"/>
          <w:sz w:val="24"/>
          <w:szCs w:val="24"/>
        </w:rPr>
        <w:t xml:space="preserve">   </w:t>
      </w:r>
      <w:r w:rsidR="00E8012B" w:rsidRPr="006641FE">
        <w:rPr>
          <w:rFonts w:ascii="Times New Roman" w:hAnsi="Times New Roman" w:cs="Times New Roman"/>
          <w:b/>
          <w:sz w:val="24"/>
          <w:szCs w:val="24"/>
          <w:u w:val="single"/>
        </w:rPr>
        <w:t>СЛАЙД 5</w:t>
      </w:r>
      <w:r w:rsidRPr="006641FE">
        <w:rPr>
          <w:rFonts w:ascii="Times New Roman" w:hAnsi="Times New Roman" w:cs="Times New Roman"/>
          <w:sz w:val="24"/>
          <w:szCs w:val="24"/>
        </w:rPr>
        <w:t xml:space="preserve">  Майер Р.В., д.п.н., профессор кафедры ФДФ ГГПИ доказывал, что различают два вида мышления: логическое и интуитивное</w:t>
      </w:r>
      <w:r w:rsidRPr="006641FE">
        <w:rPr>
          <w:rFonts w:ascii="Times New Roman" w:hAnsi="Times New Roman" w:cs="Times New Roman"/>
          <w:b/>
          <w:sz w:val="24"/>
          <w:szCs w:val="24"/>
        </w:rPr>
        <w:t>. Логическое</w:t>
      </w:r>
      <w:r w:rsidR="00FF35A1" w:rsidRPr="00664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1FE">
        <w:rPr>
          <w:rFonts w:ascii="Times New Roman" w:hAnsi="Times New Roman" w:cs="Times New Roman"/>
          <w:b/>
          <w:sz w:val="24"/>
          <w:szCs w:val="24"/>
        </w:rPr>
        <w:t>мышление</w:t>
      </w:r>
      <w:r w:rsidRPr="006641FE">
        <w:rPr>
          <w:rFonts w:ascii="Times New Roman" w:hAnsi="Times New Roman" w:cs="Times New Roman"/>
          <w:sz w:val="24"/>
          <w:szCs w:val="24"/>
        </w:rPr>
        <w:t xml:space="preserve"> требует анализа фактов, установления причинно–следственных</w:t>
      </w:r>
      <w:r w:rsidR="00E8012B" w:rsidRPr="006641FE">
        <w:rPr>
          <w:rFonts w:ascii="Times New Roman" w:hAnsi="Times New Roman" w:cs="Times New Roman"/>
          <w:sz w:val="24"/>
          <w:szCs w:val="24"/>
        </w:rPr>
        <w:t xml:space="preserve"> </w:t>
      </w:r>
      <w:r w:rsidRPr="006641FE">
        <w:rPr>
          <w:rFonts w:ascii="Times New Roman" w:hAnsi="Times New Roman" w:cs="Times New Roman"/>
          <w:sz w:val="24"/>
          <w:szCs w:val="24"/>
        </w:rPr>
        <w:t>связей, проведения рассуждений, соответствующих законам логики.</w:t>
      </w:r>
    </w:p>
    <w:p w:rsidR="00E556D9" w:rsidRPr="006641FE" w:rsidRDefault="00E556D9" w:rsidP="001B2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1FE">
        <w:rPr>
          <w:rFonts w:ascii="Times New Roman" w:hAnsi="Times New Roman" w:cs="Times New Roman"/>
          <w:b/>
          <w:sz w:val="24"/>
          <w:szCs w:val="24"/>
        </w:rPr>
        <w:t>Интуитивное мышление</w:t>
      </w:r>
      <w:r w:rsidRPr="006641FE">
        <w:rPr>
          <w:rFonts w:ascii="Times New Roman" w:hAnsi="Times New Roman" w:cs="Times New Roman"/>
          <w:sz w:val="24"/>
          <w:szCs w:val="24"/>
        </w:rPr>
        <w:t xml:space="preserve"> проявляется в способности непосредственного</w:t>
      </w:r>
      <w:r w:rsidR="00E8012B" w:rsidRPr="006641FE">
        <w:rPr>
          <w:rFonts w:ascii="Times New Roman" w:hAnsi="Times New Roman" w:cs="Times New Roman"/>
          <w:sz w:val="24"/>
          <w:szCs w:val="24"/>
        </w:rPr>
        <w:t xml:space="preserve"> </w:t>
      </w:r>
      <w:r w:rsidRPr="006641FE">
        <w:rPr>
          <w:rFonts w:ascii="Times New Roman" w:hAnsi="Times New Roman" w:cs="Times New Roman"/>
          <w:sz w:val="24"/>
          <w:szCs w:val="24"/>
        </w:rPr>
        <w:t>постижения истины без каких–либо обоснований, доказательств и</w:t>
      </w:r>
      <w:r w:rsidR="00E8012B" w:rsidRPr="006641FE">
        <w:rPr>
          <w:rFonts w:ascii="Times New Roman" w:hAnsi="Times New Roman" w:cs="Times New Roman"/>
          <w:sz w:val="24"/>
          <w:szCs w:val="24"/>
        </w:rPr>
        <w:t xml:space="preserve"> </w:t>
      </w:r>
      <w:r w:rsidRPr="006641FE">
        <w:rPr>
          <w:rFonts w:ascii="Times New Roman" w:hAnsi="Times New Roman" w:cs="Times New Roman"/>
          <w:sz w:val="24"/>
          <w:szCs w:val="24"/>
        </w:rPr>
        <w:t xml:space="preserve">предварительных логических рассуждений. </w:t>
      </w:r>
    </w:p>
    <w:p w:rsidR="004C44DB" w:rsidRPr="006641FE" w:rsidRDefault="004C44DB" w:rsidP="00274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5B69" w:rsidRPr="006641FE" w:rsidRDefault="00865B69" w:rsidP="00274650">
      <w:pPr>
        <w:pStyle w:val="a3"/>
        <w:spacing w:before="0" w:beforeAutospacing="0" w:after="0" w:afterAutospacing="0"/>
        <w:jc w:val="both"/>
        <w:rPr>
          <w:b/>
          <w:i/>
          <w:color w:val="4B33FD"/>
        </w:rPr>
      </w:pPr>
      <w:r w:rsidRPr="006641FE">
        <w:rPr>
          <w:rStyle w:val="a4"/>
          <w:b/>
          <w:i w:val="0"/>
          <w:color w:val="4B33FD"/>
        </w:rPr>
        <w:t>Необходимость развития логического мышления у детей младшего школьного возраста.</w:t>
      </w:r>
    </w:p>
    <w:p w:rsidR="00865B69" w:rsidRPr="006641FE" w:rsidRDefault="00722DDC" w:rsidP="00274650">
      <w:pPr>
        <w:pStyle w:val="a3"/>
        <w:spacing w:before="0" w:beforeAutospacing="0" w:after="0" w:afterAutospacing="0"/>
        <w:jc w:val="both"/>
      </w:pPr>
      <w:r w:rsidRPr="00441775">
        <w:t xml:space="preserve">    </w:t>
      </w:r>
      <w:r w:rsidR="00D960D3" w:rsidRPr="00441775">
        <w:t>Я считаю, что р</w:t>
      </w:r>
      <w:r w:rsidR="00865B69" w:rsidRPr="00441775">
        <w:t>оль математики в развитии логического мышления исключительно велика</w:t>
      </w:r>
      <w:r w:rsidR="00865B69" w:rsidRPr="00441775">
        <w:rPr>
          <w:color w:val="00B050"/>
        </w:rPr>
        <w:t>.</w:t>
      </w:r>
      <w:r w:rsidR="00865B69" w:rsidRPr="006641FE">
        <w:t xml:space="preserve"> Причина столь исключительной роли математики в том, что это самая теоретическая наука из всех изучаемых в школе. В ней высокий уровень абстракции и в ней наиболее естественным способом изложения знаний является способ восхождения от абстрактного к </w:t>
      </w:r>
      <w:proofErr w:type="gramStart"/>
      <w:r w:rsidR="00865B69" w:rsidRPr="006641FE">
        <w:t>конкретному</w:t>
      </w:r>
      <w:proofErr w:type="gramEnd"/>
      <w:r w:rsidR="00865B69" w:rsidRPr="006641FE">
        <w:t xml:space="preserve">. </w:t>
      </w:r>
    </w:p>
    <w:p w:rsidR="00865B69" w:rsidRPr="006641FE" w:rsidRDefault="00722DDC" w:rsidP="00274650">
      <w:pPr>
        <w:pStyle w:val="a3"/>
        <w:spacing w:before="0" w:beforeAutospacing="0" w:after="0" w:afterAutospacing="0"/>
        <w:jc w:val="both"/>
      </w:pPr>
      <w:r w:rsidRPr="006641FE">
        <w:t xml:space="preserve">    </w:t>
      </w:r>
      <w:r w:rsidR="000175CB">
        <w:rPr>
          <w:b/>
          <w:u w:val="single"/>
        </w:rPr>
        <w:t>СЛАЙД 5</w:t>
      </w:r>
      <w:r w:rsidR="007622D7" w:rsidRPr="006641FE">
        <w:t xml:space="preserve"> </w:t>
      </w:r>
      <w:r w:rsidR="000175CB">
        <w:t>Значительное внимание</w:t>
      </w:r>
      <w:r w:rsidR="00865B69" w:rsidRPr="006641FE">
        <w:t xml:space="preserve"> вопросу развития у младших школьников логического мышления уделял в своих работах известнейший отечественный педагог В. Сухомлинский. Суть его размышлений сводится к изучению и анализу процесса решения детьми логических задач, при этом он опытным путем выявлял особенности мышления детей. О работе в этом направлении он так пишет в своей книге «Сердце отдаю детям»: «В окружающем мире — тысячи задач. Их придумал народ, они живут в народном творчестве как рассказы-загадки». </w:t>
      </w:r>
    </w:p>
    <w:p w:rsidR="00865B69" w:rsidRPr="006641FE" w:rsidRDefault="004C44DB" w:rsidP="00274650">
      <w:pPr>
        <w:pStyle w:val="a3"/>
        <w:spacing w:before="0" w:beforeAutospacing="0" w:after="0" w:afterAutospacing="0"/>
        <w:jc w:val="both"/>
      </w:pPr>
      <w:r w:rsidRPr="006641FE">
        <w:t xml:space="preserve">      </w:t>
      </w:r>
      <w:r w:rsidR="00865B69" w:rsidRPr="006641FE">
        <w:t>Сухомлинский наблюдал за ходом мышления детей, и наблюдения подтвердили, «что прежде всего надо научить детей охватывать мысленным взором ряд предметов, явлений, событий, осмысливать связи между ними</w:t>
      </w:r>
      <w:proofErr w:type="gramStart"/>
      <w:r w:rsidR="00865B69" w:rsidRPr="006641FE">
        <w:t>… И</w:t>
      </w:r>
      <w:proofErr w:type="gramEnd"/>
      <w:r w:rsidR="00865B69" w:rsidRPr="006641FE">
        <w:t xml:space="preserve">зучая мышление тугодумов, я все больше убеждался, что неумение осмыслить, например, задачу — следствие неумения абстрагироваться, отвлекаться от конкретного. Надо научить ребят мыслить абстрактными понятиями». </w:t>
      </w:r>
    </w:p>
    <w:p w:rsidR="00865B69" w:rsidRPr="006641FE" w:rsidRDefault="00722DDC" w:rsidP="00274650">
      <w:pPr>
        <w:pStyle w:val="a3"/>
        <w:spacing w:before="0" w:beforeAutospacing="0" w:after="0" w:afterAutospacing="0"/>
        <w:jc w:val="both"/>
      </w:pPr>
      <w:r w:rsidRPr="006641FE">
        <w:t xml:space="preserve">     </w:t>
      </w:r>
      <w:r w:rsidR="00865B69" w:rsidRPr="006641FE">
        <w:t>Из</w:t>
      </w:r>
      <w:r w:rsidR="00BB6C9D">
        <w:t xml:space="preserve"> вышесказанного следует, что </w:t>
      </w:r>
      <w:r w:rsidR="00865B69" w:rsidRPr="006641FE">
        <w:t xml:space="preserve"> в начальной школе дети должны овладеть элементами логических действий (сравнения, классификации, обобщения и др.). Поэтому одной из важнейших задач</w:t>
      </w:r>
      <w:r w:rsidR="007622D7" w:rsidRPr="006641FE">
        <w:t>, которую я поставила перед собой</w:t>
      </w:r>
      <w:r w:rsidR="00865B69" w:rsidRPr="006641FE">
        <w:t>, является развитие всех качеств и видов мышления, которые позволили бы детям строить умозаключения, делать выводы, обосновывая свои суждения, и, в конечном итоге, самостоятельно приобретать знания и решать возникающие проблемы.</w:t>
      </w:r>
    </w:p>
    <w:p w:rsidR="00037667" w:rsidRPr="006641FE" w:rsidRDefault="00037667" w:rsidP="0075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1FE">
        <w:rPr>
          <w:rFonts w:ascii="Times New Roman" w:hAnsi="Times New Roman" w:cs="Times New Roman"/>
          <w:b/>
          <w:sz w:val="24"/>
          <w:szCs w:val="24"/>
        </w:rPr>
        <w:t>Описание системы работы.</w:t>
      </w:r>
    </w:p>
    <w:p w:rsidR="004C44DB" w:rsidRPr="006641FE" w:rsidRDefault="00037667" w:rsidP="00FB170A">
      <w:pPr>
        <w:spacing w:after="0" w:line="240" w:lineRule="auto"/>
        <w:rPr>
          <w:rFonts w:ascii="Times New Roman" w:eastAsia="Times New Roman" w:hAnsi="Times New Roman" w:cs="Times New Roman"/>
          <w:color w:val="1116DF"/>
          <w:sz w:val="24"/>
          <w:szCs w:val="24"/>
          <w:lang w:eastAsia="ru-RU"/>
        </w:rPr>
      </w:pPr>
      <w:r w:rsidRPr="006641FE">
        <w:rPr>
          <w:rFonts w:ascii="Times New Roman" w:eastAsia="Times New Roman" w:hAnsi="Times New Roman" w:cs="Times New Roman"/>
          <w:color w:val="1116DF"/>
          <w:sz w:val="24"/>
          <w:szCs w:val="24"/>
          <w:lang w:eastAsia="ru-RU"/>
        </w:rPr>
        <w:t xml:space="preserve">     </w:t>
      </w:r>
      <w:r w:rsidR="0044583E" w:rsidRPr="006641FE">
        <w:rPr>
          <w:rFonts w:ascii="Times New Roman" w:eastAsia="Times New Roman" w:hAnsi="Times New Roman" w:cs="Times New Roman"/>
          <w:b/>
          <w:bCs/>
          <w:color w:val="1116DF"/>
          <w:sz w:val="24"/>
          <w:szCs w:val="24"/>
          <w:lang w:eastAsia="ru-RU"/>
        </w:rPr>
        <w:t>Психолого-педаго</w:t>
      </w:r>
      <w:r w:rsidR="00722DDC" w:rsidRPr="006641FE">
        <w:rPr>
          <w:rFonts w:ascii="Times New Roman" w:eastAsia="Times New Roman" w:hAnsi="Times New Roman" w:cs="Times New Roman"/>
          <w:b/>
          <w:bCs/>
          <w:color w:val="1116DF"/>
          <w:sz w:val="24"/>
          <w:szCs w:val="24"/>
          <w:lang w:eastAsia="ru-RU"/>
        </w:rPr>
        <w:t xml:space="preserve">гический портрет класса  </w:t>
      </w:r>
      <w:proofErr w:type="gramStart"/>
      <w:r w:rsidR="00722DDC" w:rsidRPr="006641FE">
        <w:rPr>
          <w:rFonts w:ascii="Times New Roman" w:eastAsia="Times New Roman" w:hAnsi="Times New Roman" w:cs="Times New Roman"/>
          <w:b/>
          <w:bCs/>
          <w:color w:val="1116DF"/>
          <w:sz w:val="24"/>
          <w:szCs w:val="24"/>
          <w:lang w:eastAsia="ru-RU"/>
        </w:rPr>
        <w:t>обучающихся</w:t>
      </w:r>
      <w:proofErr w:type="gramEnd"/>
      <w:r w:rsidR="0044583E" w:rsidRPr="006641FE">
        <w:rPr>
          <w:rFonts w:ascii="Times New Roman" w:eastAsia="Times New Roman" w:hAnsi="Times New Roman" w:cs="Times New Roman"/>
          <w:b/>
          <w:bCs/>
          <w:color w:val="1116DF"/>
          <w:sz w:val="24"/>
          <w:szCs w:val="24"/>
          <w:lang w:eastAsia="ru-RU"/>
        </w:rPr>
        <w:t>, являющихся базой для формирования представляемого педагогического опыта</w:t>
      </w:r>
      <w:r w:rsidR="0044583E" w:rsidRPr="006641FE">
        <w:rPr>
          <w:rFonts w:ascii="Times New Roman" w:eastAsia="Times New Roman" w:hAnsi="Times New Roman" w:cs="Times New Roman"/>
          <w:color w:val="1116DF"/>
          <w:sz w:val="24"/>
          <w:szCs w:val="24"/>
          <w:lang w:eastAsia="ru-RU"/>
        </w:rPr>
        <w:t>.</w:t>
      </w:r>
    </w:p>
    <w:p w:rsidR="00DE20D2" w:rsidRDefault="00E75E29" w:rsidP="00DE20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4462" w:rsidRPr="00AC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650" w:rsidRPr="00AC34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первое</w:t>
      </w:r>
      <w:r w:rsidR="00AC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650" w:rsidRPr="00AC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="00A64462" w:rsidRPr="00AC346E">
        <w:rPr>
          <w:rFonts w:ascii="Times New Roman" w:eastAsia="Times New Roman" w:hAnsi="Times New Roman" w:cs="Times New Roman"/>
          <w:sz w:val="24"/>
          <w:szCs w:val="24"/>
          <w:lang w:eastAsia="ru-RU"/>
        </w:rPr>
        <w:t>2014-2015учебного года в третьем классе обучается 20 учащихся</w:t>
      </w:r>
      <w:r w:rsidR="00A64462" w:rsidRPr="00A6446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A6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83E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</w:t>
      </w:r>
      <w:r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01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r w:rsidR="00DE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20D2" w:rsidRDefault="00DE20D2" w:rsidP="00DE20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75E29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девочки </w:t>
      </w:r>
      <w:r w:rsidR="00BB6C9D">
        <w:rPr>
          <w:rFonts w:ascii="Times New Roman" w:eastAsia="Times New Roman" w:hAnsi="Times New Roman" w:cs="Times New Roman"/>
          <w:sz w:val="24"/>
          <w:szCs w:val="24"/>
          <w:lang w:eastAsia="ru-RU"/>
        </w:rPr>
        <w:t>и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мальчиков. На «5» </w:t>
      </w:r>
      <w:r w:rsidR="00B633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занимается</w:t>
      </w:r>
      <w:r w:rsidR="0001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E29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человек, на «4 и 5»- 8</w:t>
      </w:r>
      <w:r w:rsidR="00F86598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  <w:r w:rsidR="009A0CB7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598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ученика </w:t>
      </w:r>
      <w:r w:rsidR="009A0CB7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</w:t>
      </w:r>
    </w:p>
    <w:p w:rsidR="00EF7679" w:rsidRDefault="00DE20D2" w:rsidP="00DE20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A0CB7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CB7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индивидуальном обучении. </w:t>
      </w:r>
    </w:p>
    <w:p w:rsidR="00AC346E" w:rsidRPr="00AC346E" w:rsidRDefault="00EF7679" w:rsidP="00DE20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результатам анкетирования  </w:t>
      </w:r>
      <w:r w:rsidR="00F86598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="0044583E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детей класса </w:t>
      </w:r>
      <w:r w:rsidR="0044583E" w:rsidRPr="00AC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положительную мотивацию к </w:t>
      </w:r>
      <w:proofErr w:type="gramStart"/>
      <w:r w:rsidR="0044583E" w:rsidRPr="00AC34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proofErr w:type="gramEnd"/>
    </w:p>
    <w:p w:rsidR="00EF7679" w:rsidRPr="00AC346E" w:rsidRDefault="00AC346E" w:rsidP="00DE20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деятельности.</w:t>
      </w:r>
    </w:p>
    <w:p w:rsidR="00AC346E" w:rsidRDefault="00AC346E" w:rsidP="00DE20D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C346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41775" w:rsidRPr="00AC346E">
        <w:rPr>
          <w:rFonts w:ascii="Times New Roman" w:hAnsi="Times New Roman" w:cs="Times New Roman"/>
          <w:sz w:val="24"/>
          <w:szCs w:val="24"/>
        </w:rPr>
        <w:t>Изучая п</w:t>
      </w:r>
      <w:r w:rsidR="00F86598" w:rsidRPr="00AC346E">
        <w:rPr>
          <w:rFonts w:ascii="Times New Roman" w:hAnsi="Times New Roman" w:cs="Times New Roman"/>
          <w:sz w:val="24"/>
          <w:szCs w:val="24"/>
        </w:rPr>
        <w:t>оказатели гибкости мышления</w:t>
      </w:r>
      <w:r w:rsidR="00441775" w:rsidRPr="00AC346E">
        <w:rPr>
          <w:rFonts w:ascii="Times New Roman" w:hAnsi="Times New Roman" w:cs="Times New Roman"/>
          <w:sz w:val="24"/>
          <w:szCs w:val="24"/>
        </w:rPr>
        <w:t xml:space="preserve"> третьеклассников</w:t>
      </w:r>
      <w:r w:rsidR="00133245" w:rsidRPr="00AC346E">
        <w:rPr>
          <w:rFonts w:ascii="Times New Roman" w:hAnsi="Times New Roman" w:cs="Times New Roman"/>
          <w:sz w:val="24"/>
          <w:szCs w:val="24"/>
        </w:rPr>
        <w:t>, выяснили,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245" w:rsidRPr="00AC346E">
        <w:rPr>
          <w:rFonts w:ascii="Times New Roman" w:hAnsi="Times New Roman" w:cs="Times New Roman"/>
          <w:sz w:val="24"/>
          <w:szCs w:val="24"/>
        </w:rPr>
        <w:t>что</w:t>
      </w:r>
      <w:r w:rsidR="00133245">
        <w:rPr>
          <w:rFonts w:ascii="Times New Roman" w:hAnsi="Times New Roman" w:cs="Times New Roman"/>
          <w:sz w:val="24"/>
          <w:szCs w:val="24"/>
        </w:rPr>
        <w:t>:  5 человек -</w:t>
      </w:r>
      <w:r w:rsidR="00DE20D2">
        <w:rPr>
          <w:rFonts w:ascii="Times New Roman" w:hAnsi="Times New Roman" w:cs="Times New Roman"/>
          <w:sz w:val="24"/>
          <w:szCs w:val="24"/>
        </w:rPr>
        <w:t xml:space="preserve"> </w:t>
      </w:r>
      <w:r w:rsidR="00133245">
        <w:rPr>
          <w:rFonts w:ascii="Times New Roman" w:hAnsi="Times New Roman" w:cs="Times New Roman"/>
          <w:sz w:val="24"/>
          <w:szCs w:val="24"/>
        </w:rPr>
        <w:t>это</w:t>
      </w:r>
      <w:r w:rsidR="00F86598" w:rsidRPr="006641FE">
        <w:rPr>
          <w:rFonts w:ascii="Times New Roman" w:hAnsi="Times New Roman" w:cs="Times New Roman"/>
          <w:sz w:val="24"/>
          <w:szCs w:val="24"/>
        </w:rPr>
        <w:t>2</w:t>
      </w:r>
      <w:r w:rsidR="009A0CB7" w:rsidRPr="006641FE">
        <w:rPr>
          <w:rFonts w:ascii="Times New Roman" w:hAnsi="Times New Roman" w:cs="Times New Roman"/>
          <w:sz w:val="24"/>
          <w:szCs w:val="24"/>
        </w:rPr>
        <w:t>8%</w:t>
      </w:r>
      <w:r w:rsidR="0013324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C346E" w:rsidRDefault="00AC346E" w:rsidP="00DE20D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33245">
        <w:rPr>
          <w:rFonts w:ascii="Times New Roman" w:hAnsi="Times New Roman" w:cs="Times New Roman"/>
          <w:sz w:val="24"/>
          <w:szCs w:val="24"/>
        </w:rPr>
        <w:t>составляют средний уровень</w:t>
      </w:r>
      <w:r w:rsidR="009A0CB7" w:rsidRPr="006641FE">
        <w:rPr>
          <w:rFonts w:ascii="Times New Roman" w:hAnsi="Times New Roman" w:cs="Times New Roman"/>
          <w:sz w:val="24"/>
          <w:szCs w:val="24"/>
        </w:rPr>
        <w:t xml:space="preserve">; </w:t>
      </w:r>
      <w:r w:rsidR="00133245">
        <w:rPr>
          <w:rFonts w:ascii="Times New Roman" w:hAnsi="Times New Roman" w:cs="Times New Roman"/>
          <w:sz w:val="24"/>
          <w:szCs w:val="24"/>
        </w:rPr>
        <w:t xml:space="preserve">на низком уровне гибкости мышления  </w:t>
      </w:r>
      <w:r w:rsidR="009A0CB7" w:rsidRPr="006641FE">
        <w:rPr>
          <w:rFonts w:ascii="Times New Roman" w:hAnsi="Times New Roman" w:cs="Times New Roman"/>
          <w:sz w:val="24"/>
          <w:szCs w:val="24"/>
        </w:rPr>
        <w:t>72</w:t>
      </w:r>
      <w:r w:rsidR="00F86598" w:rsidRPr="006641FE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учащихся класса, 13 </w:t>
      </w:r>
    </w:p>
    <w:p w:rsidR="00AC346E" w:rsidRDefault="00AC346E" w:rsidP="00DE20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3245">
        <w:rPr>
          <w:rFonts w:ascii="Times New Roman" w:hAnsi="Times New Roman" w:cs="Times New Roman"/>
          <w:sz w:val="24"/>
          <w:szCs w:val="24"/>
        </w:rPr>
        <w:t>человек.</w:t>
      </w:r>
      <w:r w:rsidR="00F86598" w:rsidRPr="006641F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F76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Делаем вывод</w:t>
      </w:r>
      <w:r w:rsidR="00EF7679" w:rsidRPr="00A343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: </w:t>
      </w:r>
      <w:r w:rsidR="00EF7679" w:rsidRPr="00DE20D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A0CB7" w:rsidRPr="00DE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чащиеся </w:t>
      </w:r>
      <w:r w:rsidR="00EF7679" w:rsidRPr="00DE20D2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класса</w:t>
      </w:r>
      <w:r w:rsidR="00EF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CB7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слабую степень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азвития мыслительных операций</w:t>
      </w:r>
    </w:p>
    <w:p w:rsidR="00AC346E" w:rsidRDefault="00AC346E" w:rsidP="00DE20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</w:t>
      </w:r>
      <w:r w:rsidR="009A0CB7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gramStart"/>
      <w:r w:rsidR="009A0CB7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9A0CB7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синтез, обобщение, конкретизация), </w:t>
      </w:r>
      <w:r w:rsidR="0013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</w:t>
      </w:r>
      <w:r w:rsidR="00EF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преобладает </w:t>
      </w:r>
      <w:r w:rsidR="009A0CB7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</w:t>
      </w:r>
      <w:r w:rsidR="00EF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словарный запас, плохо</w:t>
      </w:r>
    </w:p>
    <w:p w:rsidR="00AC346E" w:rsidRDefault="00AC346E" w:rsidP="00DE20D2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F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E20D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F767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азвита</w:t>
      </w:r>
      <w:r w:rsidR="00DE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CB7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речь.</w:t>
      </w:r>
      <w:r w:rsidR="00F86598" w:rsidRPr="006641FE">
        <w:rPr>
          <w:rFonts w:ascii="Times New Roman" w:hAnsi="Times New Roman" w:cs="Times New Roman"/>
          <w:sz w:val="24"/>
          <w:szCs w:val="24"/>
        </w:rPr>
        <w:br/>
      </w:r>
      <w:r w:rsidRPr="00AC346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3245" w:rsidRPr="00AC346E">
        <w:rPr>
          <w:rFonts w:ascii="Times New Roman" w:hAnsi="Times New Roman" w:cs="Times New Roman"/>
          <w:sz w:val="24"/>
          <w:szCs w:val="24"/>
        </w:rPr>
        <w:t>Выявляя</w:t>
      </w:r>
      <w:r w:rsidR="00F86598" w:rsidRPr="00AC346E">
        <w:rPr>
          <w:rFonts w:ascii="Times New Roman" w:hAnsi="Times New Roman" w:cs="Times New Roman"/>
          <w:sz w:val="24"/>
          <w:szCs w:val="24"/>
        </w:rPr>
        <w:t xml:space="preserve"> уровень внимания и самоконтроля</w:t>
      </w:r>
      <w:r w:rsidR="00133245">
        <w:rPr>
          <w:rFonts w:ascii="Times New Roman" w:hAnsi="Times New Roman" w:cs="Times New Roman"/>
          <w:sz w:val="24"/>
          <w:szCs w:val="24"/>
        </w:rPr>
        <w:t xml:space="preserve">, установили:  5 человек имеют </w:t>
      </w:r>
      <w:r w:rsidR="00F86598" w:rsidRPr="006641FE"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</w:p>
    <w:p w:rsidR="00AC346E" w:rsidRDefault="00AC346E" w:rsidP="00DE20D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86598" w:rsidRPr="006641FE">
        <w:rPr>
          <w:rFonts w:ascii="Times New Roman" w:hAnsi="Times New Roman" w:cs="Times New Roman"/>
          <w:sz w:val="24"/>
          <w:szCs w:val="24"/>
        </w:rPr>
        <w:t>внимания;</w:t>
      </w:r>
      <w:r w:rsidR="009A0CB7" w:rsidRPr="006641FE">
        <w:rPr>
          <w:rFonts w:ascii="Times New Roman" w:hAnsi="Times New Roman" w:cs="Times New Roman"/>
          <w:sz w:val="24"/>
          <w:szCs w:val="24"/>
        </w:rPr>
        <w:t xml:space="preserve"> 4 </w:t>
      </w:r>
      <w:r w:rsidR="00F86598" w:rsidRPr="006641FE">
        <w:rPr>
          <w:rFonts w:ascii="Times New Roman" w:hAnsi="Times New Roman" w:cs="Times New Roman"/>
          <w:sz w:val="24"/>
          <w:szCs w:val="24"/>
        </w:rPr>
        <w:t>человек</w:t>
      </w:r>
      <w:r w:rsidR="00EF7679">
        <w:rPr>
          <w:rFonts w:ascii="Times New Roman" w:hAnsi="Times New Roman" w:cs="Times New Roman"/>
          <w:sz w:val="24"/>
          <w:szCs w:val="24"/>
        </w:rPr>
        <w:t>а</w:t>
      </w:r>
      <w:r w:rsidR="00133245">
        <w:rPr>
          <w:rFonts w:ascii="Times New Roman" w:hAnsi="Times New Roman" w:cs="Times New Roman"/>
          <w:sz w:val="24"/>
          <w:szCs w:val="24"/>
        </w:rPr>
        <w:t xml:space="preserve"> находятся на  среднем уровне</w:t>
      </w:r>
      <w:proofErr w:type="gramStart"/>
      <w:r w:rsidR="00133245">
        <w:rPr>
          <w:rFonts w:ascii="Times New Roman" w:hAnsi="Times New Roman" w:cs="Times New Roman"/>
          <w:sz w:val="24"/>
          <w:szCs w:val="24"/>
        </w:rPr>
        <w:t xml:space="preserve"> </w:t>
      </w:r>
      <w:r w:rsidR="00F86598" w:rsidRPr="006641F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9A0CB7" w:rsidRPr="006641FE">
        <w:rPr>
          <w:rFonts w:ascii="Times New Roman" w:hAnsi="Times New Roman" w:cs="Times New Roman"/>
          <w:sz w:val="24"/>
          <w:szCs w:val="24"/>
        </w:rPr>
        <w:t xml:space="preserve"> 9 </w:t>
      </w:r>
      <w:r w:rsidR="00133245">
        <w:rPr>
          <w:rFonts w:ascii="Times New Roman" w:hAnsi="Times New Roman" w:cs="Times New Roman"/>
          <w:sz w:val="24"/>
          <w:szCs w:val="24"/>
        </w:rPr>
        <w:t xml:space="preserve">человек на низком уровне </w:t>
      </w:r>
      <w:r w:rsidR="00F86598" w:rsidRPr="006641FE">
        <w:rPr>
          <w:rFonts w:ascii="Times New Roman" w:hAnsi="Times New Roman" w:cs="Times New Roman"/>
          <w:sz w:val="24"/>
          <w:szCs w:val="24"/>
        </w:rPr>
        <w:t xml:space="preserve"> внимания. Есть </w:t>
      </w:r>
    </w:p>
    <w:p w:rsidR="00E52874" w:rsidRPr="00EF7679" w:rsidRDefault="00AC346E" w:rsidP="00DE20D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86598" w:rsidRPr="006641FE">
        <w:rPr>
          <w:rFonts w:ascii="Times New Roman" w:hAnsi="Times New Roman" w:cs="Times New Roman"/>
          <w:sz w:val="24"/>
          <w:szCs w:val="24"/>
        </w:rPr>
        <w:t>над чем подумать</w:t>
      </w:r>
      <w:r w:rsidR="009A0CB7" w:rsidRPr="006641FE">
        <w:rPr>
          <w:rFonts w:ascii="Times New Roman" w:hAnsi="Times New Roman" w:cs="Times New Roman"/>
          <w:sz w:val="24"/>
          <w:szCs w:val="24"/>
        </w:rPr>
        <w:t xml:space="preserve"> и поработать. </w:t>
      </w:r>
    </w:p>
    <w:p w:rsidR="00DE20D2" w:rsidRDefault="00AC346E" w:rsidP="00DE20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52874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ребята затруднялись при выполнении заданий типа</w:t>
      </w:r>
      <w:r w:rsidR="00E52874" w:rsidRPr="00AC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«К какой группе ты отнесешь </w:t>
      </w:r>
    </w:p>
    <w:p w:rsidR="00DE20D2" w:rsidRDefault="00DE20D2" w:rsidP="00DE20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2874" w:rsidRPr="00AC34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предмет?», «На какие группы можно разбить </w:t>
      </w:r>
      <w:r w:rsidR="00A64462" w:rsidRPr="00AC346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предметы</w:t>
      </w:r>
      <w:r w:rsidR="00E52874" w:rsidRPr="00AC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какому признаку?»</w:t>
      </w:r>
      <w:r w:rsidR="00E52874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  <w:proofErr w:type="gramStart"/>
      <w:r w:rsidR="00E52874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E52874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20D2" w:rsidRDefault="00DE20D2" w:rsidP="00DE20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доказательства своей правоты</w:t>
      </w:r>
      <w:r w:rsidR="00E52874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в основном использовали долгие, непоследовательные </w:t>
      </w:r>
    </w:p>
    <w:p w:rsidR="00DE20D2" w:rsidRDefault="00DE20D2" w:rsidP="00DE20D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2874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объяснения, к которым они пришли практическим путем или угадывая ответ.</w:t>
      </w:r>
      <w:r w:rsidR="009A0CB7" w:rsidRPr="006641FE">
        <w:rPr>
          <w:rFonts w:ascii="Times New Roman" w:hAnsi="Times New Roman" w:cs="Times New Roman"/>
          <w:sz w:val="24"/>
          <w:szCs w:val="24"/>
        </w:rPr>
        <w:br/>
      </w:r>
      <w:r w:rsidR="009A0CB7" w:rsidRPr="006641FE">
        <w:rPr>
          <w:rFonts w:ascii="Times New Roman" w:hAnsi="Times New Roman" w:cs="Times New Roman"/>
          <w:sz w:val="24"/>
          <w:szCs w:val="24"/>
        </w:rPr>
        <w:br/>
      </w:r>
      <w:r w:rsidR="0098144B" w:rsidRPr="006641FE">
        <w:rPr>
          <w:rFonts w:ascii="Times New Roman" w:hAnsi="Times New Roman" w:cs="Times New Roman"/>
          <w:sz w:val="24"/>
          <w:szCs w:val="24"/>
        </w:rPr>
        <w:t xml:space="preserve">  </w:t>
      </w:r>
      <w:r w:rsidR="00037667" w:rsidRPr="006641FE">
        <w:rPr>
          <w:rFonts w:ascii="Times New Roman" w:hAnsi="Times New Roman" w:cs="Times New Roman"/>
          <w:b/>
          <w:sz w:val="24"/>
          <w:szCs w:val="24"/>
          <w:u w:val="single"/>
        </w:rPr>
        <w:t>СЛАЙД 6</w:t>
      </w:r>
      <w:proofErr w:type="gramStart"/>
      <w:r w:rsidR="00037667" w:rsidRPr="006641FE">
        <w:rPr>
          <w:rFonts w:ascii="Times New Roman" w:hAnsi="Times New Roman" w:cs="Times New Roman"/>
          <w:sz w:val="24"/>
          <w:szCs w:val="24"/>
        </w:rPr>
        <w:t xml:space="preserve"> </w:t>
      </w:r>
      <w:r w:rsidR="0098144B" w:rsidRPr="006641FE">
        <w:rPr>
          <w:rFonts w:ascii="Times New Roman" w:hAnsi="Times New Roman" w:cs="Times New Roman"/>
          <w:sz w:val="24"/>
          <w:szCs w:val="24"/>
        </w:rPr>
        <w:t xml:space="preserve">   </w:t>
      </w:r>
      <w:r w:rsidR="000175C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F7679">
        <w:rPr>
          <w:rFonts w:ascii="Times New Roman" w:hAnsi="Times New Roman" w:cs="Times New Roman"/>
          <w:sz w:val="24"/>
          <w:szCs w:val="24"/>
        </w:rPr>
        <w:t>о базовым уровням, на основе наблюдения</w:t>
      </w:r>
      <w:r w:rsidR="00F86598" w:rsidRPr="006641FE">
        <w:rPr>
          <w:rFonts w:ascii="Times New Roman" w:hAnsi="Times New Roman" w:cs="Times New Roman"/>
          <w:sz w:val="24"/>
          <w:szCs w:val="24"/>
        </w:rPr>
        <w:t>,</w:t>
      </w:r>
      <w:r w:rsidR="009A0CB7" w:rsidRPr="006641FE">
        <w:rPr>
          <w:rFonts w:ascii="Times New Roman" w:hAnsi="Times New Roman" w:cs="Times New Roman"/>
          <w:sz w:val="24"/>
          <w:szCs w:val="24"/>
        </w:rPr>
        <w:t xml:space="preserve"> </w:t>
      </w:r>
      <w:r w:rsidR="00EF7679">
        <w:rPr>
          <w:rFonts w:ascii="Times New Roman" w:hAnsi="Times New Roman" w:cs="Times New Roman"/>
          <w:sz w:val="24"/>
          <w:szCs w:val="24"/>
        </w:rPr>
        <w:t>диагностики</w:t>
      </w:r>
      <w:r w:rsidR="00F86598" w:rsidRPr="006641FE">
        <w:rPr>
          <w:rFonts w:ascii="Times New Roman" w:hAnsi="Times New Roman" w:cs="Times New Roman"/>
          <w:sz w:val="24"/>
          <w:szCs w:val="24"/>
        </w:rPr>
        <w:t xml:space="preserve"> </w:t>
      </w:r>
      <w:r w:rsidR="000043E9" w:rsidRPr="006641FE">
        <w:rPr>
          <w:rFonts w:ascii="Times New Roman" w:hAnsi="Times New Roman" w:cs="Times New Roman"/>
          <w:sz w:val="24"/>
          <w:szCs w:val="24"/>
        </w:rPr>
        <w:t>восприятия, пам</w:t>
      </w:r>
      <w:r w:rsidR="00133245">
        <w:rPr>
          <w:rFonts w:ascii="Times New Roman" w:hAnsi="Times New Roman" w:cs="Times New Roman"/>
          <w:sz w:val="24"/>
          <w:szCs w:val="24"/>
        </w:rPr>
        <w:t xml:space="preserve">яти, </w:t>
      </w:r>
    </w:p>
    <w:p w:rsidR="00DE20D2" w:rsidRDefault="00DE20D2" w:rsidP="00DE20D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043E9" w:rsidRPr="006641FE">
        <w:rPr>
          <w:rFonts w:ascii="Times New Roman" w:hAnsi="Times New Roman" w:cs="Times New Roman"/>
          <w:sz w:val="24"/>
          <w:szCs w:val="24"/>
        </w:rPr>
        <w:t>воображения</w:t>
      </w:r>
      <w:r w:rsidR="00F86598" w:rsidRPr="006641FE">
        <w:rPr>
          <w:rFonts w:ascii="Times New Roman" w:hAnsi="Times New Roman" w:cs="Times New Roman"/>
          <w:sz w:val="24"/>
          <w:szCs w:val="24"/>
        </w:rPr>
        <w:t>,</w:t>
      </w:r>
      <w:r w:rsidR="00EF7679">
        <w:rPr>
          <w:rFonts w:ascii="Times New Roman" w:hAnsi="Times New Roman" w:cs="Times New Roman"/>
          <w:sz w:val="24"/>
          <w:szCs w:val="24"/>
        </w:rPr>
        <w:t xml:space="preserve"> мышления в</w:t>
      </w:r>
      <w:r w:rsidR="00F86598" w:rsidRPr="006641FE">
        <w:rPr>
          <w:rFonts w:ascii="Times New Roman" w:hAnsi="Times New Roman" w:cs="Times New Roman"/>
          <w:sz w:val="24"/>
          <w:szCs w:val="24"/>
        </w:rPr>
        <w:t>ыделено 3 группы</w:t>
      </w:r>
      <w:r w:rsidR="00EF7679">
        <w:rPr>
          <w:rFonts w:ascii="Times New Roman" w:hAnsi="Times New Roman" w:cs="Times New Roman"/>
          <w:sz w:val="24"/>
          <w:szCs w:val="24"/>
        </w:rPr>
        <w:t>:</w:t>
      </w:r>
    </w:p>
    <w:p w:rsidR="004C44DB" w:rsidRPr="006641FE" w:rsidRDefault="00DE20D2" w:rsidP="00FB170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86598" w:rsidRPr="006641FE">
        <w:rPr>
          <w:rFonts w:ascii="Times New Roman" w:hAnsi="Times New Roman" w:cs="Times New Roman"/>
          <w:sz w:val="24"/>
          <w:szCs w:val="24"/>
        </w:rPr>
        <w:t>1 группа</w:t>
      </w:r>
      <w:r w:rsidR="007556C6" w:rsidRPr="006641FE">
        <w:rPr>
          <w:rFonts w:ascii="Times New Roman" w:hAnsi="Times New Roman" w:cs="Times New Roman"/>
          <w:sz w:val="24"/>
          <w:szCs w:val="24"/>
        </w:rPr>
        <w:t xml:space="preserve"> </w:t>
      </w:r>
      <w:r w:rsidR="00F86598" w:rsidRPr="006641FE">
        <w:rPr>
          <w:rFonts w:ascii="Times New Roman" w:hAnsi="Times New Roman" w:cs="Times New Roman"/>
          <w:sz w:val="24"/>
          <w:szCs w:val="24"/>
        </w:rPr>
        <w:t>-</w:t>
      </w:r>
      <w:r w:rsidR="007556C6" w:rsidRPr="006641FE">
        <w:rPr>
          <w:rFonts w:ascii="Times New Roman" w:hAnsi="Times New Roman" w:cs="Times New Roman"/>
          <w:sz w:val="24"/>
          <w:szCs w:val="24"/>
        </w:rPr>
        <w:t xml:space="preserve"> </w:t>
      </w:r>
      <w:r w:rsidR="00F86598" w:rsidRPr="006641FE">
        <w:rPr>
          <w:rFonts w:ascii="Times New Roman" w:hAnsi="Times New Roman" w:cs="Times New Roman"/>
          <w:sz w:val="24"/>
          <w:szCs w:val="24"/>
        </w:rPr>
        <w:t xml:space="preserve">со слабым </w:t>
      </w:r>
      <w:r w:rsidR="00133245">
        <w:rPr>
          <w:rFonts w:ascii="Times New Roman" w:hAnsi="Times New Roman" w:cs="Times New Roman"/>
          <w:sz w:val="24"/>
          <w:szCs w:val="24"/>
        </w:rPr>
        <w:t xml:space="preserve">интеллектуальным развитием, что составило </w:t>
      </w:r>
      <w:r w:rsidR="004C44DB" w:rsidRPr="006641FE">
        <w:rPr>
          <w:rFonts w:ascii="Times New Roman" w:hAnsi="Times New Roman" w:cs="Times New Roman"/>
          <w:sz w:val="24"/>
          <w:szCs w:val="24"/>
        </w:rPr>
        <w:t>28%;</w:t>
      </w:r>
      <w:r w:rsidR="00F86598" w:rsidRPr="006641F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86598" w:rsidRPr="006641FE">
        <w:rPr>
          <w:rFonts w:ascii="Times New Roman" w:hAnsi="Times New Roman" w:cs="Times New Roman"/>
          <w:sz w:val="24"/>
          <w:szCs w:val="24"/>
        </w:rPr>
        <w:t>2 группа</w:t>
      </w:r>
      <w:r w:rsidR="007556C6" w:rsidRPr="006641FE">
        <w:rPr>
          <w:rFonts w:ascii="Times New Roman" w:hAnsi="Times New Roman" w:cs="Times New Roman"/>
          <w:sz w:val="24"/>
          <w:szCs w:val="24"/>
        </w:rPr>
        <w:t xml:space="preserve"> </w:t>
      </w:r>
      <w:r w:rsidR="00F86598" w:rsidRPr="006641FE">
        <w:rPr>
          <w:rFonts w:ascii="Times New Roman" w:hAnsi="Times New Roman" w:cs="Times New Roman"/>
          <w:sz w:val="24"/>
          <w:szCs w:val="24"/>
        </w:rPr>
        <w:t>-</w:t>
      </w:r>
      <w:r w:rsidR="007556C6" w:rsidRPr="006641FE">
        <w:rPr>
          <w:rFonts w:ascii="Times New Roman" w:hAnsi="Times New Roman" w:cs="Times New Roman"/>
          <w:sz w:val="24"/>
          <w:szCs w:val="24"/>
        </w:rPr>
        <w:t xml:space="preserve"> </w:t>
      </w:r>
      <w:r w:rsidR="00F86598" w:rsidRPr="006641FE">
        <w:rPr>
          <w:rFonts w:ascii="Times New Roman" w:hAnsi="Times New Roman" w:cs="Times New Roman"/>
          <w:sz w:val="24"/>
          <w:szCs w:val="24"/>
        </w:rPr>
        <w:t xml:space="preserve">со средним </w:t>
      </w:r>
      <w:r w:rsidR="004C44DB" w:rsidRPr="006641FE">
        <w:rPr>
          <w:rFonts w:ascii="Times New Roman" w:hAnsi="Times New Roman" w:cs="Times New Roman"/>
          <w:sz w:val="24"/>
          <w:szCs w:val="24"/>
        </w:rPr>
        <w:t>интеллектуальным развитием-48%;</w:t>
      </w:r>
      <w:r w:rsidR="00F86598" w:rsidRPr="006641F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86598" w:rsidRPr="006641FE">
        <w:rPr>
          <w:rFonts w:ascii="Times New Roman" w:hAnsi="Times New Roman" w:cs="Times New Roman"/>
          <w:sz w:val="24"/>
          <w:szCs w:val="24"/>
        </w:rPr>
        <w:t>3 группа</w:t>
      </w:r>
      <w:r w:rsidR="007556C6" w:rsidRPr="006641FE">
        <w:rPr>
          <w:rFonts w:ascii="Times New Roman" w:hAnsi="Times New Roman" w:cs="Times New Roman"/>
          <w:sz w:val="24"/>
          <w:szCs w:val="24"/>
        </w:rPr>
        <w:t xml:space="preserve"> </w:t>
      </w:r>
      <w:r w:rsidR="00F86598" w:rsidRPr="006641FE">
        <w:rPr>
          <w:rFonts w:ascii="Times New Roman" w:hAnsi="Times New Roman" w:cs="Times New Roman"/>
          <w:sz w:val="24"/>
          <w:szCs w:val="24"/>
        </w:rPr>
        <w:t>-</w:t>
      </w:r>
      <w:r w:rsidR="007556C6" w:rsidRPr="006641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6598" w:rsidRPr="006641F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86598" w:rsidRPr="006641FE">
        <w:rPr>
          <w:rFonts w:ascii="Times New Roman" w:hAnsi="Times New Roman" w:cs="Times New Roman"/>
          <w:sz w:val="24"/>
          <w:szCs w:val="24"/>
        </w:rPr>
        <w:t xml:space="preserve"> высоким инт</w:t>
      </w:r>
      <w:r w:rsidR="005C2983" w:rsidRPr="006641FE">
        <w:rPr>
          <w:rFonts w:ascii="Times New Roman" w:hAnsi="Times New Roman" w:cs="Times New Roman"/>
          <w:sz w:val="24"/>
          <w:szCs w:val="24"/>
        </w:rPr>
        <w:t>еллектуальным развитием-24%.</w:t>
      </w:r>
    </w:p>
    <w:p w:rsidR="004C44DB" w:rsidRPr="006641FE" w:rsidRDefault="0044583E" w:rsidP="00471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6DF"/>
          <w:sz w:val="24"/>
          <w:szCs w:val="24"/>
          <w:lang w:eastAsia="ru-RU"/>
        </w:rPr>
      </w:pPr>
      <w:r w:rsidRPr="006641FE">
        <w:rPr>
          <w:rFonts w:ascii="Times New Roman" w:eastAsia="Times New Roman" w:hAnsi="Times New Roman" w:cs="Times New Roman"/>
          <w:b/>
          <w:bCs/>
          <w:color w:val="1116DF"/>
          <w:sz w:val="24"/>
          <w:szCs w:val="24"/>
          <w:lang w:eastAsia="ru-RU"/>
        </w:rPr>
        <w:t>Описание основных элементов представляемого педагогического опыта.</w:t>
      </w:r>
    </w:p>
    <w:p w:rsidR="0044583E" w:rsidRPr="006641FE" w:rsidRDefault="004C44DB" w:rsidP="00471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75E29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Набрав в 2012-2013</w:t>
      </w:r>
      <w:r w:rsidR="00F86598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первый класс по программе «Школа России»</w:t>
      </w:r>
      <w:r w:rsidR="00EF7679">
        <w:rPr>
          <w:rFonts w:ascii="Times New Roman" w:eastAsia="Times New Roman" w:hAnsi="Times New Roman" w:cs="Times New Roman"/>
          <w:sz w:val="24"/>
          <w:szCs w:val="24"/>
          <w:lang w:eastAsia="ru-RU"/>
        </w:rPr>
        <w:t>, я  столкнула</w:t>
      </w:r>
      <w:r w:rsidR="0044583E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сь с тем, что хотя методика преподавания и содержание учебников предполагают всестороннее, гармоничное развитие личности ребенка, не все д</w:t>
      </w:r>
      <w:r w:rsidR="002F6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</w:t>
      </w:r>
      <w:r w:rsidR="002F6243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развитую речь</w:t>
      </w:r>
      <w:r w:rsidR="002F624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умеют рассуждать, отстаивать свое мнение.  Учебник  математики под редакцией Моро</w:t>
      </w:r>
      <w:r w:rsidR="00F86598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4583E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содержал учебный материал, способствующий формированию вычислительных навыков, знакомил с основами геометрии, им</w:t>
      </w:r>
      <w:r w:rsidR="000175C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енованными величинами. Но в нем согласно программе</w:t>
      </w:r>
      <w:r w:rsidR="0044583E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было арифметических задач, а лишь упражнения, подготавливающие к ознакомлению с арифметическими задачами. Уже в ходе работы над данными упражнениями</w:t>
      </w:r>
      <w:r w:rsidR="002F6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было от</w:t>
      </w:r>
      <w:r w:rsidR="0044583E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мечено, что определенная часть детей испытывает затруднения. Первым</w:t>
      </w:r>
      <w:r w:rsidR="002F624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признака</w:t>
      </w:r>
      <w:r w:rsidR="0044583E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F6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4583E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затруднений был</w:t>
      </w:r>
      <w:r w:rsidR="000175C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следующие</w:t>
      </w:r>
      <w:r w:rsidR="002F62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4583E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5C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бедный</w:t>
      </w:r>
      <w:r w:rsidR="0044583E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словарный запас, плохо развитая речь,  логопедические проблемы, неумение построить план достижения цели.</w:t>
      </w:r>
    </w:p>
    <w:p w:rsidR="004C44DB" w:rsidRPr="006641FE" w:rsidRDefault="005040F2" w:rsidP="00FB1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4583E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2F6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 заставило задуматься</w:t>
      </w:r>
      <w:r w:rsidR="0044583E" w:rsidRPr="005040F2">
        <w:rPr>
          <w:rFonts w:ascii="Times New Roman" w:eastAsia="Times New Roman" w:hAnsi="Times New Roman" w:cs="Times New Roman"/>
          <w:sz w:val="24"/>
          <w:szCs w:val="24"/>
          <w:lang w:eastAsia="ru-RU"/>
        </w:rPr>
        <w:t>: «А можно ли развить логическое мышление детей?»</w:t>
      </w:r>
      <w:r w:rsidR="002F6243" w:rsidRPr="00504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чего начать, чтобы наверстать </w:t>
      </w:r>
      <w:proofErr w:type="gramStart"/>
      <w:r w:rsidR="002F6243" w:rsidRPr="005040F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упущенное</w:t>
      </w:r>
      <w:proofErr w:type="gramEnd"/>
      <w:r w:rsidR="002F6243" w:rsidRPr="005040F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спланировать св</w:t>
      </w:r>
      <w:r w:rsidR="000175CB">
        <w:rPr>
          <w:rFonts w:ascii="Times New Roman" w:eastAsia="Times New Roman" w:hAnsi="Times New Roman" w:cs="Times New Roman"/>
          <w:sz w:val="24"/>
          <w:szCs w:val="24"/>
          <w:lang w:eastAsia="ru-RU"/>
        </w:rPr>
        <w:t>ою работу не в ущерб прохождению</w:t>
      </w:r>
      <w:r w:rsidR="002F6243" w:rsidRPr="00504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программы) </w:t>
      </w:r>
      <w:r w:rsidR="0044583E" w:rsidRPr="00504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вышла за рамки одного класса,  я стала посещать уроки мо</w:t>
      </w:r>
      <w:r w:rsidR="0044583E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коллег и интересоваться, как они решают ее. Из </w:t>
      </w:r>
      <w:r w:rsidR="0001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этого </w:t>
      </w:r>
      <w:r w:rsidR="0044583E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наблюдения я вынесла, что многие учителя стараются разнообразить материал урока, используют индивидуальны</w:t>
      </w:r>
      <w:r w:rsidR="00E66A3E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подход</w:t>
      </w:r>
      <w:proofErr w:type="gramStart"/>
      <w:r w:rsidR="00E6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83E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44583E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конкретные методы и приемы на наиболее выгодном материале не используют.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Определились этапы работы над </w:t>
      </w:r>
      <w:r w:rsidR="0044583E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проблемой:</w:t>
      </w:r>
    </w:p>
    <w:p w:rsidR="00907A0D" w:rsidRPr="006641FE" w:rsidRDefault="0044583E" w:rsidP="006F4D02">
      <w:pPr>
        <w:pStyle w:val="ae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</w:pPr>
      <w:r w:rsidRPr="006641FE"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  <w:t>Диагностика уровня развития логического мышления учащихся</w:t>
      </w:r>
      <w:r w:rsidR="00907A0D" w:rsidRPr="006641FE"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  <w:t xml:space="preserve"> 1</w:t>
      </w:r>
      <w:r w:rsidR="005C2983" w:rsidRPr="006641FE"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  <w:t xml:space="preserve"> и 3 класса.</w:t>
      </w:r>
    </w:p>
    <w:p w:rsidR="005C2983" w:rsidRPr="006641FE" w:rsidRDefault="005C2983" w:rsidP="006F4D02">
      <w:pPr>
        <w:pStyle w:val="ae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1FE"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  <w:t>(с</w:t>
      </w:r>
      <w:r w:rsidR="001B40BA" w:rsidRPr="006641FE"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  <w:t xml:space="preserve">мотреть </w:t>
      </w:r>
      <w:r w:rsidRPr="006641FE"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  <w:t xml:space="preserve"> приложение 1)</w:t>
      </w:r>
    </w:p>
    <w:p w:rsidR="003C1B60" w:rsidRPr="006641FE" w:rsidRDefault="009E25E2" w:rsidP="006F4D02">
      <w:pPr>
        <w:keepNext/>
        <w:spacing w:after="0" w:line="240" w:lineRule="auto"/>
        <w:ind w:right="-425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6641F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Вывод по диагностике в 1 классе.</w:t>
      </w:r>
    </w:p>
    <w:p w:rsidR="00471A99" w:rsidRDefault="009E25E2" w:rsidP="00AC346E">
      <w:pPr>
        <w:tabs>
          <w:tab w:val="left" w:pos="1843"/>
          <w:tab w:val="left" w:pos="1985"/>
        </w:tabs>
        <w:spacing w:after="0" w:line="240" w:lineRule="auto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71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B60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четыре из предложенных выше методик проводились в период обучения в перво</w:t>
      </w:r>
      <w:r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м классе</w:t>
      </w:r>
    </w:p>
    <w:p w:rsidR="00471A99" w:rsidRDefault="009E25E2" w:rsidP="00AC346E">
      <w:pPr>
        <w:tabs>
          <w:tab w:val="left" w:pos="1843"/>
          <w:tab w:val="left" w:pos="1985"/>
        </w:tabs>
        <w:spacing w:after="0" w:line="240" w:lineRule="auto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 начала развития мною логического мышления у учащихся</w:t>
      </w:r>
      <w:r w:rsidR="003C1B60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1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B60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этих диагностик </w:t>
      </w:r>
    </w:p>
    <w:p w:rsidR="00AC346E" w:rsidRDefault="00471A99" w:rsidP="00AC346E">
      <w:pPr>
        <w:tabs>
          <w:tab w:val="left" w:pos="1843"/>
          <w:tab w:val="left" w:pos="1985"/>
        </w:tabs>
        <w:spacing w:after="0" w:line="240" w:lineRule="auto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C1B60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позволило </w:t>
      </w:r>
      <w:r w:rsidR="009E25E2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="003C1B60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уточнить общий темп развития логического мышления учащихся и его ускорение </w:t>
      </w:r>
      <w:proofErr w:type="gramStart"/>
      <w:r w:rsidR="003C1B60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3C1B60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346E" w:rsidRDefault="00AC346E" w:rsidP="00AC346E">
      <w:pPr>
        <w:tabs>
          <w:tab w:val="left" w:pos="1843"/>
          <w:tab w:val="left" w:pos="1985"/>
        </w:tabs>
        <w:spacing w:after="0" w:line="240" w:lineRule="auto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C1B60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</w:t>
      </w:r>
      <w:r w:rsidR="009E25E2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программы. Кроме первых четырёх методик</w:t>
      </w:r>
      <w:r w:rsidR="00471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5E2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я  добавила</w:t>
      </w:r>
      <w:r w:rsidR="003C1B60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две </w:t>
      </w:r>
      <w:proofErr w:type="gramStart"/>
      <w:r w:rsidR="003C1B60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–«</w:t>
      </w:r>
      <w:proofErr w:type="gramEnd"/>
      <w:r w:rsidR="003C1B60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Сравнение»</w:t>
      </w:r>
    </w:p>
    <w:p w:rsidR="00AC346E" w:rsidRDefault="00AC346E" w:rsidP="00AC346E">
      <w:pPr>
        <w:tabs>
          <w:tab w:val="left" w:pos="1843"/>
          <w:tab w:val="left" w:pos="1985"/>
        </w:tabs>
        <w:spacing w:after="0" w:line="240" w:lineRule="auto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C1B60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«Найди связь между словами», которые могут быть использованы в диагностике дошкольника, так</w:t>
      </w:r>
    </w:p>
    <w:p w:rsidR="00AC346E" w:rsidRDefault="00AC346E" w:rsidP="00AC346E">
      <w:pPr>
        <w:tabs>
          <w:tab w:val="left" w:pos="1843"/>
          <w:tab w:val="left" w:pos="1985"/>
        </w:tabs>
        <w:spacing w:after="0" w:line="240" w:lineRule="auto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C1B60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содержащиеся в них задания ему уже по сил</w:t>
      </w:r>
      <w:r w:rsidR="009E25E2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ам. Данные методики позволяют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5E2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="003C1B60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глубоко </w:t>
      </w:r>
    </w:p>
    <w:p w:rsidR="00AC346E" w:rsidRDefault="00AC346E" w:rsidP="00AC346E">
      <w:pPr>
        <w:tabs>
          <w:tab w:val="left" w:pos="1843"/>
          <w:tab w:val="left" w:pos="1985"/>
        </w:tabs>
        <w:spacing w:after="0" w:line="240" w:lineRule="auto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C1B60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диагностировать развитие логического мышления первоклассников, осуществляемое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B60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</w:p>
    <w:p w:rsidR="006A5FD7" w:rsidRPr="006641FE" w:rsidRDefault="00AC346E" w:rsidP="00AC346E">
      <w:pPr>
        <w:tabs>
          <w:tab w:val="left" w:pos="1843"/>
          <w:tab w:val="left" w:pos="1985"/>
        </w:tabs>
        <w:spacing w:after="0" w:line="240" w:lineRule="auto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C1B60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экспериментальной программы.</w:t>
      </w:r>
      <w:r w:rsidR="00951C04" w:rsidRPr="006641FE">
        <w:rPr>
          <w:rFonts w:ascii="Times New Roman" w:eastAsia="Times New Roman" w:hAnsi="Times New Roman" w:cs="Times New Roman"/>
          <w:b/>
          <w:bCs/>
          <w:color w:val="1116DF"/>
          <w:sz w:val="24"/>
          <w:szCs w:val="24"/>
          <w:lang w:eastAsia="ru-RU"/>
        </w:rPr>
        <w:t xml:space="preserve">  </w:t>
      </w:r>
    </w:p>
    <w:p w:rsidR="00651C5C" w:rsidRPr="006641FE" w:rsidRDefault="00651C5C" w:rsidP="00FB170A">
      <w:pPr>
        <w:keepNext/>
        <w:spacing w:after="0" w:line="240" w:lineRule="auto"/>
        <w:ind w:right="-425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6641F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Вывод по диагностике в 3 классе.</w:t>
      </w:r>
    </w:p>
    <w:p w:rsidR="00AC346E" w:rsidRDefault="00651C5C" w:rsidP="00FB170A">
      <w:pPr>
        <w:tabs>
          <w:tab w:val="left" w:pos="1843"/>
          <w:tab w:val="left" w:pos="1985"/>
        </w:tabs>
        <w:spacing w:after="0" w:line="240" w:lineRule="auto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AC3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диагностики пока</w:t>
      </w:r>
      <w:r w:rsidR="00E66A3E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зывают, что за период обучения</w:t>
      </w:r>
      <w:r w:rsidR="0001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по</w:t>
      </w:r>
      <w:r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 класс</w:t>
      </w:r>
      <w:r w:rsidR="005C2983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произошло развитие</w:t>
      </w:r>
    </w:p>
    <w:p w:rsidR="00AC346E" w:rsidRDefault="00AC346E" w:rsidP="00FB170A">
      <w:pPr>
        <w:tabs>
          <w:tab w:val="left" w:pos="1843"/>
          <w:tab w:val="left" w:pos="1985"/>
        </w:tabs>
        <w:spacing w:after="0" w:line="240" w:lineRule="auto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51C5C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ребят обобщать, сравнивать, подводить под понятие и т.д.</w:t>
      </w:r>
      <w:r w:rsidR="00DF1B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51C5C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 эти</w:t>
      </w:r>
      <w:r w:rsidR="00DF1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способностей более </w:t>
      </w:r>
    </w:p>
    <w:p w:rsidR="00AC346E" w:rsidRDefault="00AC346E" w:rsidP="00FB170A">
      <w:pPr>
        <w:tabs>
          <w:tab w:val="left" w:pos="1843"/>
          <w:tab w:val="left" w:pos="1985"/>
        </w:tabs>
        <w:spacing w:after="0" w:line="240" w:lineRule="auto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DF1B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заметен у</w:t>
      </w:r>
      <w:r w:rsidR="00651C5C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 ребят, которые находились на среднем и выс</w:t>
      </w:r>
      <w:r w:rsidR="00DF1B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оком уровне, радикально</w:t>
      </w:r>
      <w:r w:rsidR="00651C5C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заметен у тех, кто</w:t>
      </w:r>
    </w:p>
    <w:p w:rsidR="00AC346E" w:rsidRDefault="00AC346E" w:rsidP="00AC346E">
      <w:pPr>
        <w:tabs>
          <w:tab w:val="left" w:pos="1843"/>
          <w:tab w:val="left" w:pos="1985"/>
        </w:tabs>
        <w:spacing w:after="0" w:line="240" w:lineRule="auto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51C5C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имел низкий уровень логического мышления.  </w:t>
      </w:r>
      <w:r w:rsidR="006A5FD7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 промежуток между первой</w:t>
      </w:r>
      <w:r w:rsidR="00651C5C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</w:p>
    <w:p w:rsidR="00AC346E" w:rsidRDefault="00AC346E" w:rsidP="00AC346E">
      <w:pPr>
        <w:tabs>
          <w:tab w:val="left" w:pos="1843"/>
          <w:tab w:val="left" w:pos="1985"/>
        </w:tabs>
        <w:spacing w:after="0" w:line="240" w:lineRule="auto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51C5C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последней</w:t>
      </w:r>
      <w:r w:rsidR="006A5FD7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диагностикой был значительным, </w:t>
      </w:r>
      <w:r w:rsidR="00651C5C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позволил учащимся заметно повысить </w:t>
      </w:r>
      <w:proofErr w:type="gramStart"/>
      <w:r w:rsidR="00651C5C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proofErr w:type="gramEnd"/>
    </w:p>
    <w:p w:rsidR="00AC346E" w:rsidRDefault="00AC346E" w:rsidP="00AC346E">
      <w:pPr>
        <w:tabs>
          <w:tab w:val="left" w:pos="1843"/>
          <w:tab w:val="left" w:pos="1985"/>
        </w:tabs>
        <w:spacing w:after="0" w:line="240" w:lineRule="auto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51C5C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к лог</w:t>
      </w:r>
      <w:r w:rsidR="00D873A6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ическому мышлению. С</w:t>
      </w:r>
      <w:r w:rsidR="00651C5C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тали более </w:t>
      </w:r>
      <w:proofErr w:type="gramStart"/>
      <w:r w:rsidR="00651C5C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значительными</w:t>
      </w:r>
      <w:proofErr w:type="gramEnd"/>
      <w:r w:rsidR="00651C5C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развитии слабых</w:t>
      </w:r>
    </w:p>
    <w:p w:rsidR="00AC346E" w:rsidRDefault="00AC346E" w:rsidP="00AC346E">
      <w:pPr>
        <w:tabs>
          <w:tab w:val="left" w:pos="1843"/>
          <w:tab w:val="left" w:pos="1985"/>
        </w:tabs>
        <w:spacing w:after="0" w:line="240" w:lineRule="auto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51C5C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а её спонтанное развитие затруднено отсутствием исходной базы для накопления и</w:t>
      </w:r>
    </w:p>
    <w:p w:rsidR="00651C5C" w:rsidRPr="006641FE" w:rsidRDefault="00AC346E" w:rsidP="00AC346E">
      <w:pPr>
        <w:tabs>
          <w:tab w:val="left" w:pos="1843"/>
          <w:tab w:val="left" w:pos="1985"/>
        </w:tabs>
        <w:spacing w:after="0" w:line="240" w:lineRule="auto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51C5C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переработки информации.</w:t>
      </w:r>
    </w:p>
    <w:p w:rsidR="009542E9" w:rsidRPr="006641FE" w:rsidRDefault="009542E9" w:rsidP="00FB170A">
      <w:pPr>
        <w:tabs>
          <w:tab w:val="left" w:pos="1843"/>
          <w:tab w:val="left" w:pos="1985"/>
        </w:tabs>
        <w:spacing w:after="0" w:line="240" w:lineRule="auto"/>
        <w:ind w:left="-284" w:right="-425"/>
        <w:jc w:val="both"/>
        <w:rPr>
          <w:rFonts w:ascii="Times New Roman" w:eastAsia="Times New Roman" w:hAnsi="Times New Roman" w:cs="Times New Roman"/>
          <w:color w:val="1116DF"/>
          <w:sz w:val="24"/>
          <w:szCs w:val="24"/>
          <w:lang w:eastAsia="ru-RU"/>
        </w:rPr>
      </w:pPr>
    </w:p>
    <w:p w:rsidR="00651C5C" w:rsidRPr="006641FE" w:rsidRDefault="00D22DFD" w:rsidP="00FB170A">
      <w:pPr>
        <w:tabs>
          <w:tab w:val="left" w:pos="1843"/>
          <w:tab w:val="left" w:pos="1985"/>
        </w:tabs>
        <w:spacing w:after="0" w:line="240" w:lineRule="auto"/>
        <w:ind w:left="-284" w:right="-425"/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</w:pPr>
      <w:r w:rsidRPr="006641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6 .</w:t>
      </w:r>
      <w:r w:rsidRPr="006641FE"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  <w:t xml:space="preserve"> </w:t>
      </w:r>
      <w:r w:rsidR="009542E9" w:rsidRPr="006641FE"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  <w:t>Сравнительная характеристика 1 и 3 класса</w:t>
      </w:r>
      <w:proofErr w:type="gramStart"/>
      <w:r w:rsidR="009542E9" w:rsidRPr="006641FE"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  <w:t>.</w:t>
      </w:r>
      <w:proofErr w:type="gramEnd"/>
      <w:r w:rsidRPr="006641FE"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  <w:t xml:space="preserve"> (</w:t>
      </w:r>
      <w:proofErr w:type="gramStart"/>
      <w:r w:rsidRPr="006641FE"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  <w:t>с</w:t>
      </w:r>
      <w:proofErr w:type="gramEnd"/>
      <w:r w:rsidRPr="006641FE"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  <w:t>мотреть приложение 2)</w:t>
      </w:r>
    </w:p>
    <w:p w:rsidR="006A5FD7" w:rsidRPr="006641FE" w:rsidRDefault="006A0946" w:rsidP="006641FE">
      <w:pPr>
        <w:tabs>
          <w:tab w:val="left" w:pos="1843"/>
          <w:tab w:val="left" w:pos="1985"/>
        </w:tabs>
        <w:spacing w:after="0" w:line="240" w:lineRule="auto"/>
        <w:ind w:left="-284" w:right="-425"/>
        <w:jc w:val="center"/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</w:pPr>
      <w:r w:rsidRPr="006641FE"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  <w:t xml:space="preserve">1 класс. </w:t>
      </w:r>
    </w:p>
    <w:p w:rsidR="005040F2" w:rsidRDefault="0019485C" w:rsidP="00471A99">
      <w:pPr>
        <w:tabs>
          <w:tab w:val="left" w:pos="1843"/>
          <w:tab w:val="left" w:pos="1985"/>
        </w:tabs>
        <w:spacing w:after="0" w:line="240" w:lineRule="auto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04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51C5C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результатов  диагностики позволяет заключить, что </w:t>
      </w:r>
      <w:r w:rsidR="0031464C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классе </w:t>
      </w:r>
      <w:proofErr w:type="gramStart"/>
      <w:r w:rsidR="0031464C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31464C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высоком</w:t>
      </w:r>
    </w:p>
    <w:p w:rsidR="005040F2" w:rsidRDefault="005040F2" w:rsidP="005040F2">
      <w:pPr>
        <w:tabs>
          <w:tab w:val="left" w:pos="1843"/>
          <w:tab w:val="left" w:pos="1985"/>
        </w:tabs>
        <w:spacing w:after="0" w:line="240" w:lineRule="auto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1464C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31464C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proofErr w:type="gramEnd"/>
      <w:r w:rsidR="0031464C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выполнили задания 14 % учащихся, а уже в 3  - 48%. На среднем уровне в 1</w:t>
      </w:r>
      <w:r w:rsidR="00AA19A5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– 39%, а в 3 </w:t>
      </w:r>
    </w:p>
    <w:p w:rsidR="005040F2" w:rsidRDefault="005040F2" w:rsidP="005040F2">
      <w:pPr>
        <w:tabs>
          <w:tab w:val="left" w:pos="1843"/>
          <w:tab w:val="left" w:pos="1985"/>
        </w:tabs>
        <w:spacing w:after="0" w:line="240" w:lineRule="auto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AA19A5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proofErr w:type="gramEnd"/>
      <w:r w:rsidR="00AA19A5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36</w:t>
      </w:r>
      <w:r w:rsidR="0031464C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r w:rsidR="00AA19A5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низком уровне в 1 классе – 47</w:t>
      </w:r>
      <w:r w:rsidR="0031464C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а в 3 классе – 15%. </w:t>
      </w:r>
      <w:r w:rsidR="00651C5C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наибольшую сложность для ребят </w:t>
      </w:r>
    </w:p>
    <w:p w:rsidR="00651C5C" w:rsidRPr="006641FE" w:rsidRDefault="005040F2" w:rsidP="005040F2">
      <w:pPr>
        <w:tabs>
          <w:tab w:val="left" w:pos="1843"/>
          <w:tab w:val="left" w:pos="1985"/>
        </w:tabs>
        <w:spacing w:after="0" w:line="240" w:lineRule="auto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51C5C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представляло задание «Замени нас». Замена </w:t>
      </w:r>
      <w:r w:rsidR="007556C6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 буквами и наоборот.</w:t>
      </w:r>
      <w:r w:rsidR="00651C5C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40F2" w:rsidRDefault="0031464C" w:rsidP="00471A99">
      <w:pPr>
        <w:tabs>
          <w:tab w:val="left" w:pos="1843"/>
          <w:tab w:val="left" w:pos="1985"/>
        </w:tabs>
        <w:spacing w:after="0" w:line="240" w:lineRule="auto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04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51C5C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можно отметить, что </w:t>
      </w:r>
      <w:r w:rsidR="00D873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r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возрастает </w:t>
      </w:r>
      <w:r w:rsidR="00651C5C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ребят к заданиям, требующим</w:t>
      </w:r>
    </w:p>
    <w:p w:rsidR="005040F2" w:rsidRDefault="005040F2" w:rsidP="00471A99">
      <w:pPr>
        <w:tabs>
          <w:tab w:val="left" w:pos="1843"/>
          <w:tab w:val="left" w:pos="1985"/>
        </w:tabs>
        <w:spacing w:after="0" w:line="240" w:lineRule="auto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51C5C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="00D873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менения логического мышления, детям</w:t>
      </w:r>
      <w:r w:rsidR="00651C5C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нравит</w:t>
      </w:r>
      <w:r w:rsidR="00D873A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51C5C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ра</w:t>
      </w:r>
      <w:r w:rsidR="00D873A6">
        <w:rPr>
          <w:rFonts w:ascii="Times New Roman" w:eastAsia="Times New Roman" w:hAnsi="Times New Roman" w:cs="Times New Roman"/>
          <w:sz w:val="24"/>
          <w:szCs w:val="24"/>
          <w:lang w:eastAsia="ru-RU"/>
        </w:rPr>
        <w:t>змышлять, рассуждать, обосновывать</w:t>
      </w:r>
    </w:p>
    <w:p w:rsidR="006F4D02" w:rsidRPr="006641FE" w:rsidRDefault="005040F2" w:rsidP="00471A99">
      <w:pPr>
        <w:tabs>
          <w:tab w:val="left" w:pos="1843"/>
          <w:tab w:val="left" w:pos="1985"/>
        </w:tabs>
        <w:spacing w:after="0" w:line="240" w:lineRule="auto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87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C5C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выводов.</w:t>
      </w:r>
    </w:p>
    <w:p w:rsidR="006F4D02" w:rsidRPr="006641FE" w:rsidRDefault="00D22DFD" w:rsidP="00471A99">
      <w:pPr>
        <w:tabs>
          <w:tab w:val="left" w:pos="1843"/>
          <w:tab w:val="left" w:pos="1985"/>
        </w:tabs>
        <w:spacing w:after="0" w:line="240" w:lineRule="auto"/>
        <w:ind w:left="-284" w:right="-425"/>
        <w:jc w:val="both"/>
        <w:rPr>
          <w:rFonts w:ascii="Times New Roman" w:hAnsi="Times New Roman" w:cs="Times New Roman"/>
          <w:b/>
          <w:color w:val="1116DF"/>
          <w:sz w:val="24"/>
          <w:szCs w:val="24"/>
        </w:rPr>
      </w:pPr>
      <w:r w:rsidRPr="006641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7</w:t>
      </w:r>
      <w:r w:rsidR="00D331ED" w:rsidRPr="006641FE"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  <w:t xml:space="preserve"> </w:t>
      </w:r>
      <w:r w:rsidR="00497BBA" w:rsidRPr="006641FE"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  <w:t xml:space="preserve"> </w:t>
      </w:r>
      <w:r w:rsidR="00D331ED" w:rsidRPr="006641FE">
        <w:rPr>
          <w:rFonts w:ascii="Times New Roman" w:hAnsi="Times New Roman" w:cs="Times New Roman"/>
          <w:b/>
          <w:color w:val="1116DF"/>
          <w:sz w:val="24"/>
          <w:szCs w:val="24"/>
        </w:rPr>
        <w:t>Психолого-педагогические условия формирования мышления младших</w:t>
      </w:r>
    </w:p>
    <w:p w:rsidR="00B906A4" w:rsidRPr="006641FE" w:rsidRDefault="00D331ED" w:rsidP="00471A99">
      <w:pPr>
        <w:tabs>
          <w:tab w:val="left" w:pos="1843"/>
          <w:tab w:val="left" w:pos="1985"/>
        </w:tabs>
        <w:spacing w:after="0" w:line="240" w:lineRule="auto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FE">
        <w:rPr>
          <w:rFonts w:ascii="Times New Roman" w:hAnsi="Times New Roman" w:cs="Times New Roman"/>
          <w:b/>
          <w:color w:val="1116DF"/>
          <w:sz w:val="24"/>
          <w:szCs w:val="24"/>
        </w:rPr>
        <w:t>школьников на уроках математики.</w:t>
      </w:r>
    </w:p>
    <w:p w:rsidR="00497BBA" w:rsidRPr="006641FE" w:rsidRDefault="00D22DFD" w:rsidP="00471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97BBA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выяснила, что успешное формирование мышления младших школьников на уроках математики в основном будет определяться соблюдением следующих </w:t>
      </w:r>
      <w:r w:rsidRPr="00664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четырёх </w:t>
      </w:r>
      <w:r w:rsidR="00497BBA" w:rsidRPr="00664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психолого-педагогических условий</w:t>
      </w:r>
      <w:r w:rsidR="00497BBA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7BBA" w:rsidRPr="006641FE" w:rsidRDefault="00D22DFD" w:rsidP="00471A99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Применять.</w:t>
      </w:r>
      <w:r w:rsid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BBA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уроке применять специальные задания, направленные на</w:t>
      </w:r>
      <w:r w:rsidR="00D87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BBA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мышления.</w:t>
      </w:r>
    </w:p>
    <w:p w:rsidR="00497BBA" w:rsidRPr="006641FE" w:rsidRDefault="00D22DFD" w:rsidP="00471A99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641F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Учитывать.</w:t>
      </w:r>
      <w:r w:rsidR="006641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97BBA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уровень индивидуального развития ребенка и в связи с этим осуществлять индивидуальную и дифференцированную работу с учащимися.</w:t>
      </w:r>
    </w:p>
    <w:p w:rsidR="00497BBA" w:rsidRPr="006641FE" w:rsidRDefault="00D22DFD" w:rsidP="00471A99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Формировать.</w:t>
      </w:r>
      <w:r w:rsid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BBA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словесно-логическое, абстрактное мышление на уроках математики в тесной связи с развитием практически-действенного и наглядного - образного мышления.</w:t>
      </w:r>
    </w:p>
    <w:p w:rsidR="00497BBA" w:rsidRPr="006641FE" w:rsidRDefault="00D22DFD" w:rsidP="00471A99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Моделировать.</w:t>
      </w:r>
      <w:r w:rsid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BBA" w:rsidRPr="00664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словесно - логического мышления необходимо применять приём моделирования.</w:t>
      </w:r>
    </w:p>
    <w:p w:rsidR="00865B69" w:rsidRPr="006641FE" w:rsidRDefault="00497BBA" w:rsidP="00471A99">
      <w:pPr>
        <w:pStyle w:val="a3"/>
        <w:spacing w:before="0" w:beforeAutospacing="0" w:after="0" w:afterAutospacing="0"/>
        <w:jc w:val="both"/>
      </w:pPr>
      <w:r w:rsidRPr="006641FE">
        <w:t xml:space="preserve"> </w:t>
      </w:r>
      <w:r w:rsidR="001B40BA" w:rsidRPr="006641FE">
        <w:t xml:space="preserve">  </w:t>
      </w:r>
      <w:r w:rsidR="00865B69" w:rsidRPr="006641FE">
        <w:t>Начиная с 1 класса, я ввожу специальные задания и задачи</w:t>
      </w:r>
      <w:r w:rsidR="00D873A6">
        <w:t>,</w:t>
      </w:r>
      <w:r w:rsidR="00865B69" w:rsidRPr="006641FE">
        <w:t xml:space="preserve"> направленные на развитие познавательных возможностей и способностей детей. Использую дополнительные задания развивающего характера, задания логического характера, требующие применения знаний в новых условиях. </w:t>
      </w:r>
    </w:p>
    <w:p w:rsidR="00865B69" w:rsidRPr="006641FE" w:rsidRDefault="00865B69" w:rsidP="00471A99">
      <w:pPr>
        <w:pStyle w:val="a3"/>
        <w:spacing w:before="0" w:beforeAutospacing="0" w:after="0" w:afterAutospacing="0"/>
        <w:jc w:val="both"/>
        <w:rPr>
          <w:b/>
          <w:color w:val="1116DF"/>
        </w:rPr>
      </w:pPr>
      <w:r w:rsidRPr="006641FE">
        <w:rPr>
          <w:b/>
          <w:color w:val="1116DF"/>
        </w:rPr>
        <w:t>Развитие логического мышления в 1</w:t>
      </w:r>
      <w:r w:rsidR="00326003" w:rsidRPr="006641FE">
        <w:rPr>
          <w:b/>
          <w:color w:val="1116DF"/>
        </w:rPr>
        <w:t>, 2 классах</w:t>
      </w:r>
      <w:r w:rsidRPr="006641FE">
        <w:rPr>
          <w:b/>
          <w:color w:val="1116DF"/>
        </w:rPr>
        <w:t>.</w:t>
      </w:r>
    </w:p>
    <w:p w:rsidR="00865B69" w:rsidRPr="006641FE" w:rsidRDefault="00D331ED" w:rsidP="00471A99">
      <w:pPr>
        <w:pStyle w:val="a3"/>
        <w:spacing w:before="0" w:beforeAutospacing="0" w:after="0" w:afterAutospacing="0"/>
        <w:jc w:val="both"/>
      </w:pPr>
      <w:r w:rsidRPr="006641FE">
        <w:t xml:space="preserve">      </w:t>
      </w:r>
      <w:r w:rsidR="00D873A6">
        <w:t>С чего я начинала</w:t>
      </w:r>
      <w:r w:rsidR="00865B69" w:rsidRPr="006641FE">
        <w:t>? Я стала формировать у детей умение выделять в предметах сво</w:t>
      </w:r>
      <w:r w:rsidR="00D873A6">
        <w:t xml:space="preserve">йства. В первом классе предлагала </w:t>
      </w:r>
      <w:r w:rsidR="00865B69" w:rsidRPr="006641FE">
        <w:t xml:space="preserve"> задания, направленные на развитие наблюдательности, которые тесно связаны с такими приемами логического мышления, как анализ, сравнение</w:t>
      </w:r>
      <w:r w:rsidR="000175CB">
        <w:t>, синтезы обобщения. Например, в</w:t>
      </w:r>
      <w:r w:rsidR="00865B69" w:rsidRPr="006641FE">
        <w:t xml:space="preserve"> первом классе учащиеся обычно выделяют в предмете всего два – три свойства, в то время как в каждом предмете бесконечное множество различных свойств. Предлагаю назвать свойства кубика. Маленький, красный, деревянный – вот те свойства, которые смогли назвать дети. Показываю еще группу предметов: яблоко, вату, стекло, гирьку. Сравнив эти предметы с кубиком, дети смогли назвать еще несколько свойств кубика: твердый, непр</w:t>
      </w:r>
      <w:r w:rsidR="000175CB">
        <w:t xml:space="preserve">озрачный несъедобный, легкий. Приходим </w:t>
      </w:r>
      <w:r w:rsidR="00865B69" w:rsidRPr="006641FE">
        <w:t xml:space="preserve"> к выводу, что мы используем для выделения свой</w:t>
      </w:r>
      <w:proofErr w:type="gramStart"/>
      <w:r w:rsidR="00865B69" w:rsidRPr="006641FE">
        <w:t>ств</w:t>
      </w:r>
      <w:r w:rsidR="00D873A6">
        <w:t xml:space="preserve"> </w:t>
      </w:r>
      <w:r w:rsidR="00865B69" w:rsidRPr="006641FE">
        <w:t xml:space="preserve"> пр</w:t>
      </w:r>
      <w:proofErr w:type="gramEnd"/>
      <w:r w:rsidR="00865B69" w:rsidRPr="006641FE">
        <w:t>едмета прием сравнения.</w:t>
      </w:r>
    </w:p>
    <w:p w:rsidR="00865B69" w:rsidRPr="006641FE" w:rsidRDefault="00865B69" w:rsidP="00471A99">
      <w:pPr>
        <w:pStyle w:val="a3"/>
        <w:spacing w:before="0" w:beforeAutospacing="0" w:after="0" w:afterAutospacing="0"/>
        <w:jc w:val="both"/>
      </w:pPr>
      <w:r w:rsidRPr="006641FE">
        <w:t>Когда дети научились</w:t>
      </w:r>
      <w:r w:rsidR="00D873A6" w:rsidRPr="00D873A6">
        <w:t xml:space="preserve"> </w:t>
      </w:r>
      <w:r w:rsidR="00D873A6" w:rsidRPr="006641FE">
        <w:t>при сравнении предметов</w:t>
      </w:r>
      <w:r w:rsidRPr="006641FE">
        <w:t xml:space="preserve"> выделять свойства, я приступила к формированию понятия об общих и отличительных признаках предметов.</w:t>
      </w:r>
    </w:p>
    <w:p w:rsidR="00865B69" w:rsidRPr="006641FE" w:rsidRDefault="006A0946" w:rsidP="00471A99">
      <w:pPr>
        <w:pStyle w:val="a3"/>
        <w:spacing w:before="0" w:beforeAutospacing="0" w:after="0" w:afterAutospacing="0"/>
        <w:jc w:val="both"/>
      </w:pPr>
      <w:r w:rsidRPr="006641FE">
        <w:t xml:space="preserve">        </w:t>
      </w:r>
      <w:r w:rsidR="00865B69" w:rsidRPr="006641FE">
        <w:t xml:space="preserve">Предлагаю сравнить три предмета: линейку, </w:t>
      </w:r>
      <w:r w:rsidR="00D873A6">
        <w:t>треугольник</w:t>
      </w:r>
      <w:r w:rsidR="007556C6" w:rsidRPr="006641FE">
        <w:t xml:space="preserve">, </w:t>
      </w:r>
      <w:r w:rsidR="00D873A6">
        <w:t xml:space="preserve"> карандаш </w:t>
      </w:r>
      <w:r w:rsidR="00865B69" w:rsidRPr="006641FE">
        <w:t xml:space="preserve"> и выделить общие и отличительные свойства. Дети называют общие признаки предметов: все сделаны из дерева и используются для черчения; отличительные свойства – форма предметов и размер. После того, как дети научились сравнивать конкретные предметы, предлагаю карточки. Не беря во внимание изображения предметов и геометрических фигур, дети должны сказать, где их больше, где меньше. Потом предлагаю учащимся самим выбрать предметы, в которых они хотят выделить свойства. Дети называют предметы и все их свойства. </w:t>
      </w:r>
    </w:p>
    <w:p w:rsidR="001508EA" w:rsidRPr="006641FE" w:rsidRDefault="002B6259" w:rsidP="00471A99">
      <w:pPr>
        <w:pStyle w:val="a3"/>
        <w:spacing w:before="0" w:beforeAutospacing="0" w:after="0" w:afterAutospacing="0"/>
        <w:jc w:val="both"/>
      </w:pPr>
      <w:r w:rsidRPr="006641FE">
        <w:lastRenderedPageBreak/>
        <w:t xml:space="preserve">   </w:t>
      </w:r>
      <w:r w:rsidR="00865B69" w:rsidRPr="006641FE">
        <w:t>Для разнообразия использую и такие задания: называю свойства предмета, а дети должны назвать сам предмет; выделяю основные свойства предмета, без которых он не может существовать, дети называют предмет. Беру такие задания:</w:t>
      </w:r>
      <w:r w:rsidR="001B40BA" w:rsidRPr="006641FE">
        <w:t xml:space="preserve"> </w:t>
      </w:r>
      <w:r w:rsidR="001B40BA" w:rsidRPr="006641FE">
        <w:rPr>
          <w:b/>
          <w:color w:val="0033CC"/>
        </w:rPr>
        <w:t>(смотреть приложение 3)</w:t>
      </w:r>
    </w:p>
    <w:p w:rsidR="00865B69" w:rsidRPr="006641FE" w:rsidRDefault="00974A1E" w:rsidP="00471A99">
      <w:pPr>
        <w:pStyle w:val="a3"/>
        <w:spacing w:before="0" w:beforeAutospacing="0" w:after="0" w:afterAutospacing="0"/>
        <w:jc w:val="both"/>
        <w:rPr>
          <w:b/>
          <w:color w:val="1116DF"/>
        </w:rPr>
      </w:pPr>
      <w:r w:rsidRPr="006641FE">
        <w:rPr>
          <w:b/>
          <w:color w:val="1116DF"/>
        </w:rPr>
        <w:t>Задания</w:t>
      </w:r>
      <w:r w:rsidR="00865B69" w:rsidRPr="006641FE">
        <w:rPr>
          <w:b/>
          <w:color w:val="1116DF"/>
        </w:rPr>
        <w:t xml:space="preserve"> на развитие мышления в 3</w:t>
      </w:r>
      <w:r w:rsidR="00100201" w:rsidRPr="006641FE">
        <w:rPr>
          <w:b/>
          <w:color w:val="1116DF"/>
        </w:rPr>
        <w:t xml:space="preserve"> </w:t>
      </w:r>
      <w:r w:rsidR="00865B69" w:rsidRPr="006641FE">
        <w:rPr>
          <w:b/>
          <w:color w:val="1116DF"/>
        </w:rPr>
        <w:t>классе.</w:t>
      </w:r>
    </w:p>
    <w:p w:rsidR="00865B69" w:rsidRPr="006641FE" w:rsidRDefault="00100201" w:rsidP="00471A99">
      <w:pPr>
        <w:pStyle w:val="a3"/>
        <w:spacing w:before="0" w:beforeAutospacing="0" w:after="0" w:afterAutospacing="0"/>
        <w:jc w:val="both"/>
        <w:rPr>
          <w:b/>
          <w:color w:val="0033CC"/>
        </w:rPr>
      </w:pPr>
      <w:r w:rsidRPr="006641FE">
        <w:t>В 3  классе</w:t>
      </w:r>
      <w:r w:rsidR="00865B69" w:rsidRPr="006641FE">
        <w:t xml:space="preserve"> предлагаю различные задания для самостоятельного выявления закономерностей, зависимостей и формулировки обобщения. Для этой цели использую задания:</w:t>
      </w:r>
      <w:r w:rsidRPr="006641FE">
        <w:rPr>
          <w:b/>
          <w:color w:val="0033CC"/>
        </w:rPr>
        <w:t xml:space="preserve"> (смотреть приложение 3)</w:t>
      </w:r>
    </w:p>
    <w:p w:rsidR="00100201" w:rsidRPr="006641FE" w:rsidRDefault="00100201" w:rsidP="00FB1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641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8</w:t>
      </w:r>
    </w:p>
    <w:p w:rsidR="00100201" w:rsidRPr="006641FE" w:rsidRDefault="00100201" w:rsidP="00FB170A">
      <w:pPr>
        <w:pStyle w:val="a3"/>
        <w:spacing w:before="0" w:beforeAutospacing="0" w:after="0" w:afterAutospacing="0"/>
        <w:jc w:val="center"/>
        <w:rPr>
          <w:color w:val="1116DF"/>
        </w:rPr>
      </w:pPr>
      <w:r w:rsidRPr="006641FE">
        <w:rPr>
          <w:color w:val="1116DF"/>
        </w:rPr>
        <w:t>Для формирования логической грамотности у младших школьников в 1 - 3 классах, обучение проводила по следующей тематике:</w:t>
      </w:r>
    </w:p>
    <w:p w:rsidR="00100201" w:rsidRPr="006641FE" w:rsidRDefault="00100201" w:rsidP="00FB170A">
      <w:pPr>
        <w:pStyle w:val="a3"/>
        <w:spacing w:before="0" w:beforeAutospacing="0" w:after="0" w:afterAutospacing="0"/>
      </w:pPr>
      <w:r w:rsidRPr="006641FE">
        <w:t>«Смысл слов: «и», «или», «все», «некоторые», «каждый»</w:t>
      </w:r>
    </w:p>
    <w:p w:rsidR="00100201" w:rsidRPr="006641FE" w:rsidRDefault="00100201" w:rsidP="00FB170A">
      <w:pPr>
        <w:pStyle w:val="a3"/>
        <w:spacing w:before="0" w:beforeAutospacing="0" w:after="0" w:afterAutospacing="0"/>
      </w:pPr>
      <w:r w:rsidRPr="006641FE">
        <w:t>«Прием сравнения, выделение свой</w:t>
      </w:r>
      <w:proofErr w:type="gramStart"/>
      <w:r w:rsidRPr="006641FE">
        <w:t>ств пр</w:t>
      </w:r>
      <w:proofErr w:type="gramEnd"/>
      <w:r w:rsidRPr="006641FE">
        <w:t>едметов».</w:t>
      </w:r>
    </w:p>
    <w:p w:rsidR="00100201" w:rsidRPr="006641FE" w:rsidRDefault="00100201" w:rsidP="00FB170A">
      <w:pPr>
        <w:pStyle w:val="a3"/>
        <w:spacing w:before="0" w:beforeAutospacing="0" w:after="0" w:afterAutospacing="0"/>
      </w:pPr>
      <w:r w:rsidRPr="006641FE">
        <w:t>«Прием сравнения, существенные и несущественные свойства».</w:t>
      </w:r>
    </w:p>
    <w:p w:rsidR="00100201" w:rsidRPr="006641FE" w:rsidRDefault="00100201" w:rsidP="00FB170A">
      <w:pPr>
        <w:pStyle w:val="a3"/>
        <w:spacing w:before="0" w:beforeAutospacing="0" w:after="0" w:afterAutospacing="0"/>
      </w:pPr>
      <w:r w:rsidRPr="006641FE">
        <w:t>«Высказывания» (истинные, ложные).</w:t>
      </w:r>
    </w:p>
    <w:p w:rsidR="00100201" w:rsidRPr="006641FE" w:rsidRDefault="00100201" w:rsidP="00FB170A">
      <w:pPr>
        <w:pStyle w:val="a3"/>
        <w:spacing w:before="0" w:beforeAutospacing="0" w:after="0" w:afterAutospacing="0"/>
      </w:pPr>
      <w:r w:rsidRPr="006641FE">
        <w:t>«Прием классификации».</w:t>
      </w:r>
    </w:p>
    <w:p w:rsidR="00100201" w:rsidRPr="006641FE" w:rsidRDefault="00100201" w:rsidP="00FB170A">
      <w:pPr>
        <w:pStyle w:val="a3"/>
        <w:spacing w:before="0" w:beforeAutospacing="0" w:after="0" w:afterAutospacing="0"/>
      </w:pPr>
      <w:r w:rsidRPr="006641FE">
        <w:t>«Прием анализа и синтеза».</w:t>
      </w:r>
    </w:p>
    <w:p w:rsidR="00100201" w:rsidRPr="006641FE" w:rsidRDefault="00100201" w:rsidP="00471A99">
      <w:pPr>
        <w:pStyle w:val="a3"/>
        <w:tabs>
          <w:tab w:val="left" w:pos="2865"/>
        </w:tabs>
        <w:spacing w:before="0" w:beforeAutospacing="0" w:after="0" w:afterAutospacing="0"/>
        <w:jc w:val="both"/>
      </w:pPr>
      <w:r w:rsidRPr="006641FE">
        <w:t>«Прием обобщения».</w:t>
      </w:r>
      <w:r w:rsidRPr="006641FE">
        <w:tab/>
      </w:r>
    </w:p>
    <w:p w:rsidR="00100201" w:rsidRPr="006641FE" w:rsidRDefault="000D6E1A" w:rsidP="00471A99">
      <w:pPr>
        <w:pStyle w:val="a3"/>
        <w:spacing w:before="0" w:beforeAutospacing="0" w:after="0" w:afterAutospacing="0"/>
        <w:jc w:val="both"/>
      </w:pPr>
      <w:r w:rsidRPr="006641FE">
        <w:t xml:space="preserve">        </w:t>
      </w:r>
      <w:r w:rsidR="00865B69" w:rsidRPr="006641FE">
        <w:t xml:space="preserve">Овладевая в процессе обучения такими мыслительными операциями, как анализ и синтез, абстрагирование, конкретизация, обобщение, учащиеся более глубоко осознают изучаемый материал, учатся обосновывать свои суждения. </w:t>
      </w:r>
    </w:p>
    <w:p w:rsidR="00100201" w:rsidRPr="006641FE" w:rsidRDefault="00974A1E" w:rsidP="00471A99">
      <w:pPr>
        <w:pStyle w:val="a3"/>
        <w:spacing w:before="0" w:beforeAutospacing="0" w:after="0" w:afterAutospacing="0"/>
        <w:jc w:val="both"/>
      </w:pPr>
      <w:r w:rsidRPr="006641FE">
        <w:t xml:space="preserve">     Н</w:t>
      </w:r>
      <w:r w:rsidR="00865B69" w:rsidRPr="006641FE">
        <w:t>а каждом уроке математики отвожу 5 — 10 минут на работу с заданиями, развивающими логическое и абстрактное мышление</w:t>
      </w:r>
      <w:r w:rsidR="00100201" w:rsidRPr="006641FE">
        <w:t>.</w:t>
      </w:r>
    </w:p>
    <w:p w:rsidR="006F4D02" w:rsidRPr="006641FE" w:rsidRDefault="006F4D02" w:rsidP="006F4D02">
      <w:pPr>
        <w:pStyle w:val="a3"/>
        <w:tabs>
          <w:tab w:val="left" w:pos="315"/>
          <w:tab w:val="center" w:pos="5233"/>
        </w:tabs>
        <w:spacing w:before="0" w:beforeAutospacing="0" w:after="0" w:afterAutospacing="0"/>
        <w:rPr>
          <w:b/>
          <w:color w:val="1116DF"/>
        </w:rPr>
      </w:pPr>
      <w:r w:rsidRPr="006641FE">
        <w:rPr>
          <w:b/>
          <w:color w:val="1116DF"/>
        </w:rPr>
        <w:tab/>
      </w:r>
      <w:r w:rsidRPr="006641FE">
        <w:rPr>
          <w:b/>
          <w:u w:val="single"/>
        </w:rPr>
        <w:t xml:space="preserve">СЛАЙД </w:t>
      </w:r>
      <w:r w:rsidR="00063141" w:rsidRPr="006641FE">
        <w:rPr>
          <w:b/>
          <w:u w:val="single"/>
        </w:rPr>
        <w:t>9-1</w:t>
      </w:r>
      <w:r w:rsidR="002B6259" w:rsidRPr="006641FE">
        <w:rPr>
          <w:b/>
          <w:u w:val="single"/>
        </w:rPr>
        <w:t>2</w:t>
      </w:r>
      <w:r w:rsidRPr="006641FE">
        <w:rPr>
          <w:b/>
          <w:color w:val="1116DF"/>
        </w:rPr>
        <w:tab/>
        <w:t>Приоритетные задания на уроках математики.</w:t>
      </w:r>
    </w:p>
    <w:p w:rsidR="006F4D02" w:rsidRPr="006641FE" w:rsidRDefault="006F4D02" w:rsidP="00471A99">
      <w:pPr>
        <w:pStyle w:val="a3"/>
        <w:spacing w:before="0" w:beforeAutospacing="0" w:after="0" w:afterAutospacing="0"/>
        <w:jc w:val="both"/>
      </w:pPr>
      <w:r w:rsidRPr="006641FE">
        <w:t xml:space="preserve">    Дл</w:t>
      </w:r>
      <w:r w:rsidR="00471A99">
        <w:t xml:space="preserve">я развития логического мышления </w:t>
      </w:r>
      <w:r w:rsidRPr="006641FE">
        <w:t xml:space="preserve"> я использую </w:t>
      </w:r>
      <w:r w:rsidRPr="006641FE">
        <w:rPr>
          <w:rStyle w:val="a5"/>
        </w:rPr>
        <w:t>различные задания</w:t>
      </w:r>
      <w:r w:rsidRPr="006641FE">
        <w:t xml:space="preserve">: логические цепочки, магические квадраты, задачи в стихах, головоломки, математические загадки, кроссворды, геометрические задания, логические задачи со временем, весом. </w:t>
      </w:r>
    </w:p>
    <w:p w:rsidR="006F4D02" w:rsidRPr="006641FE" w:rsidRDefault="00471A99" w:rsidP="00471A99">
      <w:pPr>
        <w:pStyle w:val="a3"/>
        <w:spacing w:before="0" w:beforeAutospacing="0" w:after="0" w:afterAutospacing="0"/>
        <w:jc w:val="both"/>
      </w:pPr>
      <w:r>
        <w:t xml:space="preserve">     Немало</w:t>
      </w:r>
      <w:r w:rsidR="006F4D02" w:rsidRPr="006641FE">
        <w:t xml:space="preserve">важным в развитии логического мышления является отгадывание ребусов.   Ребусом называют задачу, в которой какой-нибудь текст зашифрован с помощью рисунков – изображений тех или иных предметов. Я считаю, что разгадывание и использование ребусов на уроках математики неотрывно связанно  с развитием логического мышления. </w:t>
      </w:r>
    </w:p>
    <w:p w:rsidR="00707722" w:rsidRPr="006641FE" w:rsidRDefault="006F4D02" w:rsidP="00471A99">
      <w:pPr>
        <w:pStyle w:val="a3"/>
        <w:spacing w:before="0" w:beforeAutospacing="0" w:after="0" w:afterAutospacing="0"/>
        <w:jc w:val="both"/>
      </w:pPr>
      <w:r w:rsidRPr="006641FE">
        <w:t xml:space="preserve">     </w:t>
      </w:r>
      <w:r w:rsidR="00865B69" w:rsidRPr="006641FE">
        <w:t>Изложенная мной система работы по развитию логического мышления учащихся</w:t>
      </w:r>
      <w:r w:rsidR="00E70D2C">
        <w:t xml:space="preserve"> </w:t>
      </w:r>
      <w:r w:rsidR="00865B69" w:rsidRPr="006641FE">
        <w:t xml:space="preserve">направлена на формирование умственной деятельности детей. Дети учатся выявлять математические закономерности и отношения, выполнять посильное обобщение, делать выводы. В результате систематической работы по развитию логического мышления учебная деятельность моих учеников активизировалась, качество их знаний </w:t>
      </w:r>
      <w:r w:rsidR="00FB170A" w:rsidRPr="006641FE">
        <w:t>не</w:t>
      </w:r>
      <w:r w:rsidR="008511FB" w:rsidRPr="006641FE">
        <w:t>значительно</w:t>
      </w:r>
      <w:r w:rsidR="00865B69" w:rsidRPr="006641FE">
        <w:t xml:space="preserve"> повысилось. </w:t>
      </w:r>
    </w:p>
    <w:p w:rsidR="00865B69" w:rsidRPr="006641FE" w:rsidRDefault="002B6259" w:rsidP="00FB170A">
      <w:pPr>
        <w:pStyle w:val="a3"/>
        <w:spacing w:before="0" w:beforeAutospacing="0" w:after="0" w:afterAutospacing="0"/>
        <w:rPr>
          <w:b/>
          <w:u w:val="single"/>
        </w:rPr>
      </w:pPr>
      <w:r w:rsidRPr="006641FE">
        <w:rPr>
          <w:b/>
          <w:u w:val="single"/>
        </w:rPr>
        <w:t>СЛАЙД 13</w:t>
      </w:r>
      <w:proofErr w:type="gramStart"/>
      <w:r w:rsidR="00063141" w:rsidRPr="006641FE">
        <w:rPr>
          <w:b/>
          <w:u w:val="single"/>
        </w:rPr>
        <w:t xml:space="preserve"> </w:t>
      </w:r>
      <w:r w:rsidR="00707722" w:rsidRPr="006641FE">
        <w:t>П</w:t>
      </w:r>
      <w:proofErr w:type="gramEnd"/>
      <w:r w:rsidR="00707722" w:rsidRPr="006641FE">
        <w:t>ривожу мониторинг достижений по математике 1 класс.</w:t>
      </w:r>
    </w:p>
    <w:p w:rsidR="00707722" w:rsidRPr="006641FE" w:rsidRDefault="00707722" w:rsidP="00FB170A">
      <w:pPr>
        <w:pStyle w:val="a3"/>
        <w:spacing w:before="0" w:beforeAutospacing="0" w:after="0" w:afterAutospacing="0"/>
        <w:rPr>
          <w:b/>
          <w:u w:val="single"/>
        </w:rPr>
      </w:pPr>
      <w:r w:rsidRPr="006641FE">
        <w:rPr>
          <w:b/>
          <w:u w:val="single"/>
        </w:rPr>
        <w:t xml:space="preserve">СЛАЙД </w:t>
      </w:r>
      <w:r w:rsidR="002B6259" w:rsidRPr="006641FE">
        <w:rPr>
          <w:b/>
          <w:u w:val="single"/>
        </w:rPr>
        <w:t>14</w:t>
      </w:r>
      <w:r w:rsidR="00063141" w:rsidRPr="006641FE">
        <w:rPr>
          <w:b/>
          <w:u w:val="single"/>
        </w:rPr>
        <w:t xml:space="preserve"> </w:t>
      </w:r>
      <w:r w:rsidRPr="006641FE">
        <w:t>Мониторинг достижений по математике 2 класс.</w:t>
      </w:r>
    </w:p>
    <w:p w:rsidR="006641FE" w:rsidRDefault="002B6259" w:rsidP="006641FE">
      <w:pPr>
        <w:pStyle w:val="a3"/>
        <w:spacing w:before="0" w:beforeAutospacing="0" w:after="0" w:afterAutospacing="0"/>
      </w:pPr>
      <w:r w:rsidRPr="006641FE">
        <w:rPr>
          <w:b/>
          <w:u w:val="single"/>
        </w:rPr>
        <w:t>СЛАЙД 15</w:t>
      </w:r>
      <w:r w:rsidR="00063141" w:rsidRPr="006641FE">
        <w:rPr>
          <w:b/>
          <w:u w:val="single"/>
        </w:rPr>
        <w:t xml:space="preserve"> </w:t>
      </w:r>
      <w:r w:rsidR="00106100" w:rsidRPr="006641FE">
        <w:t>Мониторинг достижений по математике 3 класс.</w:t>
      </w:r>
    </w:p>
    <w:p w:rsidR="00C727A3" w:rsidRPr="006641FE" w:rsidRDefault="006641FE" w:rsidP="006641FE">
      <w:pPr>
        <w:pStyle w:val="a3"/>
        <w:spacing w:before="0" w:beforeAutospacing="0" w:after="0" w:afterAutospacing="0"/>
      </w:pPr>
      <w:r w:rsidRPr="006641FE">
        <w:rPr>
          <w:b/>
          <w:u w:val="single"/>
        </w:rPr>
        <w:t>СЛАЙД 16</w:t>
      </w:r>
      <w:r>
        <w:rPr>
          <w:b/>
          <w:u w:val="single"/>
        </w:rPr>
        <w:t xml:space="preserve">   </w:t>
      </w:r>
      <w:r w:rsidR="00063141" w:rsidRPr="006641FE">
        <w:rPr>
          <w:b/>
          <w:color w:val="4B33FD"/>
        </w:rPr>
        <w:t xml:space="preserve"> </w:t>
      </w:r>
      <w:r w:rsidR="00C727A3" w:rsidRPr="006641FE">
        <w:rPr>
          <w:b/>
          <w:color w:val="4B33FD"/>
        </w:rPr>
        <w:t>Результаты деятельности:</w:t>
      </w:r>
    </w:p>
    <w:p w:rsidR="00C727A3" w:rsidRPr="006641FE" w:rsidRDefault="00C727A3" w:rsidP="00FB170A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1FE">
        <w:rPr>
          <w:rFonts w:ascii="Times New Roman" w:hAnsi="Times New Roman" w:cs="Times New Roman"/>
          <w:sz w:val="24"/>
          <w:szCs w:val="24"/>
        </w:rPr>
        <w:t>Повышение у учащихся мотивации к обучению, уровня самостоятельности.</w:t>
      </w:r>
    </w:p>
    <w:p w:rsidR="00C727A3" w:rsidRPr="006641FE" w:rsidRDefault="00C727A3" w:rsidP="00FB170A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1FE">
        <w:rPr>
          <w:rFonts w:ascii="Times New Roman" w:hAnsi="Times New Roman" w:cs="Times New Roman"/>
          <w:sz w:val="24"/>
          <w:szCs w:val="24"/>
        </w:rPr>
        <w:t>Стабильность и рост качества знаний.</w:t>
      </w:r>
    </w:p>
    <w:p w:rsidR="00C727A3" w:rsidRPr="006641FE" w:rsidRDefault="00C727A3" w:rsidP="00FB170A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1FE">
        <w:rPr>
          <w:rFonts w:ascii="Times New Roman" w:hAnsi="Times New Roman" w:cs="Times New Roman"/>
          <w:sz w:val="24"/>
          <w:szCs w:val="24"/>
        </w:rPr>
        <w:t>Участие и победы моих учеников в школьных этапах, а также во  Всероссийских олимпиадах школьников.</w:t>
      </w:r>
    </w:p>
    <w:p w:rsidR="00D82E46" w:rsidRPr="006641FE" w:rsidRDefault="00C727A3" w:rsidP="006641FE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1FE">
        <w:rPr>
          <w:rFonts w:ascii="Times New Roman" w:hAnsi="Times New Roman" w:cs="Times New Roman"/>
          <w:sz w:val="24"/>
          <w:szCs w:val="24"/>
        </w:rPr>
        <w:t>Понимание учащимися значимости предмета математики, как следствие:</w:t>
      </w:r>
    </w:p>
    <w:p w:rsidR="00D82E46" w:rsidRPr="006641FE" w:rsidRDefault="00D82E46" w:rsidP="006641FE">
      <w:pPr>
        <w:pStyle w:val="a3"/>
        <w:spacing w:before="0" w:beforeAutospacing="0" w:after="0" w:afterAutospacing="0"/>
        <w:rPr>
          <w:b/>
          <w:u w:val="single"/>
        </w:rPr>
      </w:pPr>
      <w:r w:rsidRPr="006641FE">
        <w:rPr>
          <w:b/>
          <w:u w:val="single"/>
        </w:rPr>
        <w:t>СЛАЙД 17</w:t>
      </w:r>
    </w:p>
    <w:p w:rsidR="00C727A3" w:rsidRPr="006641FE" w:rsidRDefault="00C727A3" w:rsidP="00FB170A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1FE">
        <w:rPr>
          <w:rFonts w:ascii="Times New Roman" w:hAnsi="Times New Roman" w:cs="Times New Roman"/>
          <w:sz w:val="24"/>
          <w:szCs w:val="24"/>
        </w:rPr>
        <w:t>Выпуск сборников творческих работ учащихся</w:t>
      </w:r>
    </w:p>
    <w:p w:rsidR="00C727A3" w:rsidRPr="006641FE" w:rsidRDefault="00C727A3" w:rsidP="00FB170A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1FE">
        <w:rPr>
          <w:rFonts w:ascii="Times New Roman" w:hAnsi="Times New Roman" w:cs="Times New Roman"/>
          <w:sz w:val="24"/>
          <w:szCs w:val="24"/>
        </w:rPr>
        <w:t xml:space="preserve">Участие в открытых школьных  мероприятиях </w:t>
      </w:r>
    </w:p>
    <w:p w:rsidR="00C727A3" w:rsidRPr="006641FE" w:rsidRDefault="00C727A3" w:rsidP="00FB170A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1FE">
        <w:rPr>
          <w:rFonts w:ascii="Times New Roman" w:hAnsi="Times New Roman" w:cs="Times New Roman"/>
          <w:sz w:val="24"/>
          <w:szCs w:val="24"/>
        </w:rPr>
        <w:t>Создание собственной копилки логических идей</w:t>
      </w:r>
    </w:p>
    <w:p w:rsidR="00C727A3" w:rsidRPr="006641FE" w:rsidRDefault="00C727A3" w:rsidP="00471A99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1FE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="00777A61" w:rsidRPr="006641FE">
        <w:rPr>
          <w:rFonts w:ascii="Times New Roman" w:hAnsi="Times New Roman" w:cs="Times New Roman"/>
          <w:sz w:val="24"/>
          <w:szCs w:val="24"/>
        </w:rPr>
        <w:t xml:space="preserve"> на научно-практической конференции</w:t>
      </w:r>
      <w:r w:rsidRPr="006641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70A" w:rsidRPr="006641FE" w:rsidRDefault="006641FE" w:rsidP="00471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1FE">
        <w:rPr>
          <w:rFonts w:ascii="Times New Roman" w:hAnsi="Times New Roman" w:cs="Times New Roman"/>
          <w:sz w:val="24"/>
          <w:szCs w:val="24"/>
        </w:rPr>
        <w:t xml:space="preserve">      Ученики моего класса с огромным удовольствием создают сборники « Логические задания для учащихся начальной школы». На классных часах, </w:t>
      </w:r>
      <w:r w:rsidR="00E70D2C">
        <w:rPr>
          <w:rFonts w:ascii="Times New Roman" w:hAnsi="Times New Roman" w:cs="Times New Roman"/>
          <w:sz w:val="24"/>
          <w:szCs w:val="24"/>
        </w:rPr>
        <w:t xml:space="preserve"> часах общения, ребята проводят </w:t>
      </w:r>
      <w:r w:rsidRPr="006641FE">
        <w:rPr>
          <w:rFonts w:ascii="Times New Roman" w:hAnsi="Times New Roman" w:cs="Times New Roman"/>
          <w:sz w:val="24"/>
          <w:szCs w:val="24"/>
        </w:rPr>
        <w:t xml:space="preserve">различные мероприятия, куда и включают задания из своих сборников.  </w:t>
      </w:r>
    </w:p>
    <w:p w:rsidR="00FB170A" w:rsidRPr="006641FE" w:rsidRDefault="00FB170A" w:rsidP="00471A99">
      <w:pPr>
        <w:pStyle w:val="a3"/>
        <w:spacing w:before="0" w:beforeAutospacing="0" w:after="0" w:afterAutospacing="0"/>
        <w:jc w:val="both"/>
      </w:pPr>
      <w:r w:rsidRPr="006641FE">
        <w:rPr>
          <w:b/>
        </w:rPr>
        <w:t>Таким образом</w:t>
      </w:r>
      <w:r w:rsidRPr="006641FE">
        <w:t xml:space="preserve">, формирование логического мышления – это важная составная часть педагогического процесса. Помочь в полной мере проявить свои способности, развить инициативу, самостоятельность, творческий потенциал — одна из основных задач, которую я ставлю перед собой. </w:t>
      </w:r>
      <w:r w:rsidRPr="006641FE">
        <w:lastRenderedPageBreak/>
        <w:t xml:space="preserve">Успешная реализация этой задачи во многом зависит от </w:t>
      </w:r>
      <w:r w:rsidR="00E70D2C">
        <w:t>сформированности</w:t>
      </w:r>
      <w:bookmarkStart w:id="0" w:name="_GoBack"/>
      <w:bookmarkEnd w:id="0"/>
      <w:r w:rsidRPr="006641FE">
        <w:t xml:space="preserve"> у учащихся логического мышления. </w:t>
      </w:r>
    </w:p>
    <w:p w:rsidR="002A3FE9" w:rsidRPr="006641FE" w:rsidRDefault="00152778" w:rsidP="00471A99">
      <w:pPr>
        <w:pStyle w:val="a3"/>
        <w:spacing w:before="0" w:beforeAutospacing="0" w:after="0" w:afterAutospacing="0"/>
        <w:jc w:val="both"/>
      </w:pPr>
      <w:r w:rsidRPr="006641FE">
        <w:t xml:space="preserve">         </w:t>
      </w:r>
      <w:proofErr w:type="gramStart"/>
      <w:r w:rsidR="00865B69" w:rsidRPr="006641FE">
        <w:t>Считаю, что выбранные мной формы и методы развития логического мышления учащихся младших классов на уроках математики способны развивать самостоятельность логики мышления, которая позволила бы детям строить умозаключения, приводи</w:t>
      </w:r>
      <w:r w:rsidR="00471A99">
        <w:t>ть доказательства, высказывания</w:t>
      </w:r>
      <w:r w:rsidR="00865B69" w:rsidRPr="006641FE">
        <w:t xml:space="preserve"> логически связанные между собой, делать вы</w:t>
      </w:r>
      <w:r w:rsidR="00471A99">
        <w:t>воды, обосновывая свои суждения, и в конечном итоге</w:t>
      </w:r>
      <w:r w:rsidR="00865B69" w:rsidRPr="006641FE">
        <w:t xml:space="preserve"> самостоятельно приобретать знания, а также активнее использовать эти знания в повседневной жизни.</w:t>
      </w:r>
      <w:proofErr w:type="gramEnd"/>
    </w:p>
    <w:sectPr w:rsidR="002A3FE9" w:rsidRPr="006641FE" w:rsidSect="0019485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6D2"/>
    <w:multiLevelType w:val="hybridMultilevel"/>
    <w:tmpl w:val="91F852D6"/>
    <w:lvl w:ilvl="0" w:tplc="08C847E6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E143FD1"/>
    <w:multiLevelType w:val="hybridMultilevel"/>
    <w:tmpl w:val="E15E9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D533C"/>
    <w:multiLevelType w:val="multilevel"/>
    <w:tmpl w:val="8D3CB1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38305AF"/>
    <w:multiLevelType w:val="hybridMultilevel"/>
    <w:tmpl w:val="B080B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126950"/>
    <w:multiLevelType w:val="multilevel"/>
    <w:tmpl w:val="FB0C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34EF4"/>
    <w:multiLevelType w:val="multilevel"/>
    <w:tmpl w:val="CFD6F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6B31BB"/>
    <w:multiLevelType w:val="multilevel"/>
    <w:tmpl w:val="2254703E"/>
    <w:lvl w:ilvl="0">
      <w:start w:val="1"/>
      <w:numFmt w:val="decimal"/>
      <w:lvlText w:val="%1."/>
      <w:lvlJc w:val="left"/>
      <w:pPr>
        <w:ind w:left="504" w:hanging="504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684" w:hanging="504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7">
    <w:nsid w:val="36B15470"/>
    <w:multiLevelType w:val="hybridMultilevel"/>
    <w:tmpl w:val="F1722B7A"/>
    <w:lvl w:ilvl="0" w:tplc="4C32893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634B2"/>
    <w:multiLevelType w:val="multilevel"/>
    <w:tmpl w:val="95962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60011D"/>
    <w:multiLevelType w:val="singleLevel"/>
    <w:tmpl w:val="AD4EF96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0">
    <w:nsid w:val="4999496D"/>
    <w:multiLevelType w:val="hybridMultilevel"/>
    <w:tmpl w:val="7DFE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B3941"/>
    <w:multiLevelType w:val="multilevel"/>
    <w:tmpl w:val="63EC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33435C"/>
    <w:multiLevelType w:val="multilevel"/>
    <w:tmpl w:val="B946347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13">
    <w:nsid w:val="5F5C296A"/>
    <w:multiLevelType w:val="hybridMultilevel"/>
    <w:tmpl w:val="58F8B8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E05FC3"/>
    <w:multiLevelType w:val="hybridMultilevel"/>
    <w:tmpl w:val="52FAC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51803"/>
    <w:multiLevelType w:val="hybridMultilevel"/>
    <w:tmpl w:val="210E64D2"/>
    <w:lvl w:ilvl="0" w:tplc="CC86F03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A6656"/>
    <w:multiLevelType w:val="hybridMultilevel"/>
    <w:tmpl w:val="6EFA0BA6"/>
    <w:lvl w:ilvl="0" w:tplc="F418F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80A7319"/>
    <w:multiLevelType w:val="multilevel"/>
    <w:tmpl w:val="ADD206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C2604F0"/>
    <w:multiLevelType w:val="hybridMultilevel"/>
    <w:tmpl w:val="41B0711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>
    <w:nsid w:val="7F3444D5"/>
    <w:multiLevelType w:val="hybridMultilevel"/>
    <w:tmpl w:val="BBCC0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14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9"/>
    <w:lvlOverride w:ilvl="0">
      <w:startOverride w:val="1"/>
    </w:lvlOverride>
  </w:num>
  <w:num w:numId="8">
    <w:abstractNumId w:val="6"/>
  </w:num>
  <w:num w:numId="9">
    <w:abstractNumId w:val="15"/>
  </w:num>
  <w:num w:numId="10">
    <w:abstractNumId w:val="10"/>
  </w:num>
  <w:num w:numId="11">
    <w:abstractNumId w:val="0"/>
  </w:num>
  <w:num w:numId="12">
    <w:abstractNumId w:val="3"/>
  </w:num>
  <w:num w:numId="13">
    <w:abstractNumId w:val="1"/>
  </w:num>
  <w:num w:numId="14">
    <w:abstractNumId w:val="13"/>
  </w:num>
  <w:num w:numId="15">
    <w:abstractNumId w:val="7"/>
  </w:num>
  <w:num w:numId="16">
    <w:abstractNumId w:val="17"/>
  </w:num>
  <w:num w:numId="17">
    <w:abstractNumId w:val="12"/>
  </w:num>
  <w:num w:numId="18">
    <w:abstractNumId w:val="19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A065D"/>
    <w:rsid w:val="000043E9"/>
    <w:rsid w:val="000175CB"/>
    <w:rsid w:val="0002675E"/>
    <w:rsid w:val="00037667"/>
    <w:rsid w:val="00063141"/>
    <w:rsid w:val="000B3EF8"/>
    <w:rsid w:val="000D6E1A"/>
    <w:rsid w:val="000E1017"/>
    <w:rsid w:val="00100201"/>
    <w:rsid w:val="00106100"/>
    <w:rsid w:val="00121310"/>
    <w:rsid w:val="00130176"/>
    <w:rsid w:val="00133245"/>
    <w:rsid w:val="001508EA"/>
    <w:rsid w:val="00152778"/>
    <w:rsid w:val="00161BAB"/>
    <w:rsid w:val="0019485C"/>
    <w:rsid w:val="001B07A6"/>
    <w:rsid w:val="001B22A4"/>
    <w:rsid w:val="001B40BA"/>
    <w:rsid w:val="001E5E26"/>
    <w:rsid w:val="00245BCF"/>
    <w:rsid w:val="0026169E"/>
    <w:rsid w:val="00271205"/>
    <w:rsid w:val="00274650"/>
    <w:rsid w:val="002A3FE9"/>
    <w:rsid w:val="002B6259"/>
    <w:rsid w:val="002C2011"/>
    <w:rsid w:val="002C7F9E"/>
    <w:rsid w:val="002F6243"/>
    <w:rsid w:val="002F6C10"/>
    <w:rsid w:val="00302FE8"/>
    <w:rsid w:val="0031464C"/>
    <w:rsid w:val="00326003"/>
    <w:rsid w:val="00345463"/>
    <w:rsid w:val="00354C67"/>
    <w:rsid w:val="00360C9E"/>
    <w:rsid w:val="00372597"/>
    <w:rsid w:val="00382E9F"/>
    <w:rsid w:val="00383FDB"/>
    <w:rsid w:val="003A065D"/>
    <w:rsid w:val="003C1B60"/>
    <w:rsid w:val="003E1F71"/>
    <w:rsid w:val="003E4109"/>
    <w:rsid w:val="00441775"/>
    <w:rsid w:val="0044583E"/>
    <w:rsid w:val="004658A6"/>
    <w:rsid w:val="00471A99"/>
    <w:rsid w:val="00497BBA"/>
    <w:rsid w:val="004C44DB"/>
    <w:rsid w:val="004D066D"/>
    <w:rsid w:val="004D7785"/>
    <w:rsid w:val="004E66F6"/>
    <w:rsid w:val="004F0ADD"/>
    <w:rsid w:val="004F4438"/>
    <w:rsid w:val="005040F2"/>
    <w:rsid w:val="005118E2"/>
    <w:rsid w:val="005267EA"/>
    <w:rsid w:val="00532E12"/>
    <w:rsid w:val="00563186"/>
    <w:rsid w:val="005B7C27"/>
    <w:rsid w:val="005C2983"/>
    <w:rsid w:val="00616CD7"/>
    <w:rsid w:val="00631738"/>
    <w:rsid w:val="00651C5C"/>
    <w:rsid w:val="006641FE"/>
    <w:rsid w:val="006A0946"/>
    <w:rsid w:val="006A5FD7"/>
    <w:rsid w:val="006D6F74"/>
    <w:rsid w:val="006F4D02"/>
    <w:rsid w:val="006F78D1"/>
    <w:rsid w:val="00707722"/>
    <w:rsid w:val="00722DDC"/>
    <w:rsid w:val="00733B61"/>
    <w:rsid w:val="007556C6"/>
    <w:rsid w:val="007578C3"/>
    <w:rsid w:val="007622D7"/>
    <w:rsid w:val="00777A61"/>
    <w:rsid w:val="007A6B55"/>
    <w:rsid w:val="0082575A"/>
    <w:rsid w:val="008511FB"/>
    <w:rsid w:val="00860C45"/>
    <w:rsid w:val="00865B69"/>
    <w:rsid w:val="008C0A94"/>
    <w:rsid w:val="008C66A0"/>
    <w:rsid w:val="00907A0D"/>
    <w:rsid w:val="0091081C"/>
    <w:rsid w:val="00915C27"/>
    <w:rsid w:val="00951C04"/>
    <w:rsid w:val="009542E9"/>
    <w:rsid w:val="009605D6"/>
    <w:rsid w:val="00974A1E"/>
    <w:rsid w:val="0098144B"/>
    <w:rsid w:val="009A0CB7"/>
    <w:rsid w:val="009E25E2"/>
    <w:rsid w:val="00A04B50"/>
    <w:rsid w:val="00A1757F"/>
    <w:rsid w:val="00A3430B"/>
    <w:rsid w:val="00A64462"/>
    <w:rsid w:val="00AA19A5"/>
    <w:rsid w:val="00AC346E"/>
    <w:rsid w:val="00AE49F2"/>
    <w:rsid w:val="00B63336"/>
    <w:rsid w:val="00B72632"/>
    <w:rsid w:val="00B814C0"/>
    <w:rsid w:val="00B906A4"/>
    <w:rsid w:val="00BA6DE0"/>
    <w:rsid w:val="00BB6C9D"/>
    <w:rsid w:val="00C44E68"/>
    <w:rsid w:val="00C727A3"/>
    <w:rsid w:val="00CE6D50"/>
    <w:rsid w:val="00D22DFD"/>
    <w:rsid w:val="00D331ED"/>
    <w:rsid w:val="00D553C1"/>
    <w:rsid w:val="00D562EA"/>
    <w:rsid w:val="00D64843"/>
    <w:rsid w:val="00D82E46"/>
    <w:rsid w:val="00D873A6"/>
    <w:rsid w:val="00D960D3"/>
    <w:rsid w:val="00DE20D2"/>
    <w:rsid w:val="00DE6F8E"/>
    <w:rsid w:val="00DF1B1C"/>
    <w:rsid w:val="00E52874"/>
    <w:rsid w:val="00E556D9"/>
    <w:rsid w:val="00E61EC8"/>
    <w:rsid w:val="00E66A3E"/>
    <w:rsid w:val="00E70D2C"/>
    <w:rsid w:val="00E75E29"/>
    <w:rsid w:val="00E77EF0"/>
    <w:rsid w:val="00E8012B"/>
    <w:rsid w:val="00EE42D4"/>
    <w:rsid w:val="00EF7679"/>
    <w:rsid w:val="00F11556"/>
    <w:rsid w:val="00F24EA2"/>
    <w:rsid w:val="00F62C0D"/>
    <w:rsid w:val="00F86598"/>
    <w:rsid w:val="00FB170A"/>
    <w:rsid w:val="00FC2330"/>
    <w:rsid w:val="00FC7E29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09"/>
  </w:style>
  <w:style w:type="paragraph" w:styleId="1">
    <w:name w:val="heading 1"/>
    <w:basedOn w:val="a"/>
    <w:next w:val="a"/>
    <w:link w:val="10"/>
    <w:uiPriority w:val="9"/>
    <w:qFormat/>
    <w:rsid w:val="003E4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41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41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E41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E41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1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1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1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1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E4109"/>
    <w:rPr>
      <w:i/>
      <w:iCs/>
    </w:rPr>
  </w:style>
  <w:style w:type="character" w:styleId="a5">
    <w:name w:val="Strong"/>
    <w:basedOn w:val="a0"/>
    <w:uiPriority w:val="22"/>
    <w:qFormat/>
    <w:rsid w:val="003E4109"/>
    <w:rPr>
      <w:b/>
      <w:bCs/>
    </w:rPr>
  </w:style>
  <w:style w:type="character" w:styleId="a6">
    <w:name w:val="Hyperlink"/>
    <w:basedOn w:val="a0"/>
    <w:uiPriority w:val="99"/>
    <w:unhideWhenUsed/>
    <w:rsid w:val="00865B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E41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41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410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3E410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3E410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E410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E41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E41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E41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3E4109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3E410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E41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3E410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3E410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c">
    <w:name w:val="No Spacing"/>
    <w:basedOn w:val="a"/>
    <w:link w:val="ad"/>
    <w:uiPriority w:val="1"/>
    <w:qFormat/>
    <w:rsid w:val="003E4109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3E4109"/>
  </w:style>
  <w:style w:type="paragraph" w:styleId="ae">
    <w:name w:val="List Paragraph"/>
    <w:basedOn w:val="a"/>
    <w:uiPriority w:val="34"/>
    <w:qFormat/>
    <w:rsid w:val="003E41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410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4109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3E410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3E4109"/>
    <w:rPr>
      <w:b/>
      <w:bCs/>
      <w:i/>
      <w:iCs/>
      <w:color w:val="5B9BD5" w:themeColor="accent1"/>
    </w:rPr>
  </w:style>
  <w:style w:type="character" w:styleId="af1">
    <w:name w:val="Subtle Emphasis"/>
    <w:uiPriority w:val="19"/>
    <w:qFormat/>
    <w:rsid w:val="003E4109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3E4109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3E4109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3E4109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3E4109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3E4109"/>
    <w:pPr>
      <w:outlineLvl w:val="9"/>
    </w:pPr>
  </w:style>
  <w:style w:type="table" w:styleId="af7">
    <w:name w:val="Table Grid"/>
    <w:basedOn w:val="a1"/>
    <w:uiPriority w:val="39"/>
    <w:rsid w:val="007A6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semiHidden/>
    <w:unhideWhenUsed/>
    <w:rsid w:val="00974A1E"/>
    <w:rPr>
      <w:color w:val="954F72" w:themeColor="followed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150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50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09"/>
  </w:style>
  <w:style w:type="paragraph" w:styleId="1">
    <w:name w:val="heading 1"/>
    <w:basedOn w:val="a"/>
    <w:next w:val="a"/>
    <w:link w:val="10"/>
    <w:uiPriority w:val="9"/>
    <w:qFormat/>
    <w:rsid w:val="003E4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41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41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E41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E41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1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1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1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1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E4109"/>
    <w:rPr>
      <w:i/>
      <w:iCs/>
    </w:rPr>
  </w:style>
  <w:style w:type="character" w:styleId="a5">
    <w:name w:val="Strong"/>
    <w:basedOn w:val="a0"/>
    <w:uiPriority w:val="22"/>
    <w:qFormat/>
    <w:rsid w:val="003E4109"/>
    <w:rPr>
      <w:b/>
      <w:bCs/>
    </w:rPr>
  </w:style>
  <w:style w:type="character" w:styleId="a6">
    <w:name w:val="Hyperlink"/>
    <w:basedOn w:val="a0"/>
    <w:uiPriority w:val="99"/>
    <w:unhideWhenUsed/>
    <w:rsid w:val="00865B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E41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41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410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3E410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3E410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E410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E41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E41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E41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3E4109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3E410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E41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3E410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3E410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c">
    <w:name w:val="No Spacing"/>
    <w:basedOn w:val="a"/>
    <w:link w:val="ad"/>
    <w:uiPriority w:val="1"/>
    <w:qFormat/>
    <w:rsid w:val="003E4109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3E4109"/>
  </w:style>
  <w:style w:type="paragraph" w:styleId="ae">
    <w:name w:val="List Paragraph"/>
    <w:basedOn w:val="a"/>
    <w:uiPriority w:val="34"/>
    <w:qFormat/>
    <w:rsid w:val="003E41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410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4109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3E410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3E4109"/>
    <w:rPr>
      <w:b/>
      <w:bCs/>
      <w:i/>
      <w:iCs/>
      <w:color w:val="5B9BD5" w:themeColor="accent1"/>
    </w:rPr>
  </w:style>
  <w:style w:type="character" w:styleId="af1">
    <w:name w:val="Subtle Emphasis"/>
    <w:uiPriority w:val="19"/>
    <w:qFormat/>
    <w:rsid w:val="003E4109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3E4109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3E4109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3E4109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3E4109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3E4109"/>
    <w:pPr>
      <w:outlineLvl w:val="9"/>
    </w:pPr>
  </w:style>
  <w:style w:type="table" w:styleId="af7">
    <w:name w:val="Table Grid"/>
    <w:basedOn w:val="a1"/>
    <w:uiPriority w:val="39"/>
    <w:rsid w:val="007A6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semiHidden/>
    <w:unhideWhenUsed/>
    <w:rsid w:val="00974A1E"/>
    <w:rPr>
      <w:color w:val="954F72" w:themeColor="followed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150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50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6</Pages>
  <Words>3092</Words>
  <Characters>17630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User</cp:lastModifiedBy>
  <cp:revision>19</cp:revision>
  <dcterms:created xsi:type="dcterms:W3CDTF">2015-02-12T03:37:00Z</dcterms:created>
  <dcterms:modified xsi:type="dcterms:W3CDTF">2015-03-24T03:26:00Z</dcterms:modified>
</cp:coreProperties>
</file>