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8" w:tblpY="541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6"/>
        <w:gridCol w:w="5177"/>
        <w:gridCol w:w="5386"/>
      </w:tblGrid>
      <w:tr w:rsidR="00497CA5" w:rsidTr="00A253F4">
        <w:tc>
          <w:tcPr>
            <w:tcW w:w="4996" w:type="dxa"/>
          </w:tcPr>
          <w:p w:rsidR="00A7507B" w:rsidRPr="00A7507B" w:rsidRDefault="00A7507B" w:rsidP="007A6347">
            <w:pPr>
              <w:pStyle w:val="a4"/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A7507B">
              <w:rPr>
                <w:b/>
                <w:color w:val="002060"/>
                <w:sz w:val="28"/>
                <w:szCs w:val="28"/>
              </w:rPr>
              <w:t>Логопедический массаж</w:t>
            </w:r>
          </w:p>
          <w:p w:rsidR="00A7507B" w:rsidRPr="00A7507B" w:rsidRDefault="00A7507B" w:rsidP="007A6347">
            <w:pPr>
              <w:pStyle w:val="a4"/>
            </w:pPr>
            <w:r w:rsidRPr="00A7507B">
              <w:rPr>
                <w:vertAlign w:val="superscript"/>
              </w:rPr>
              <w:t>Правильному развитию речи помогает логопедический массаж лицевых мышц. Лёгкий массаж щёк, лба, губ способствует регуляции кровообращения, улучшает эластичность мышц и служит эффективным способом профилактики речевых нарушений. Круговые движения следует выполнять подушечками пальцев обеих рук так, чтобы на коже не образовывались складочки. Массаж  делать медленно и плавно в течение 2—5 минут 2 раза в день. Продолжительность курса — 10—15 сеансов.</w:t>
            </w:r>
          </w:p>
          <w:p w:rsidR="00A7507B" w:rsidRPr="00A7507B" w:rsidRDefault="00A7507B" w:rsidP="007A6347">
            <w:pPr>
              <w:pStyle w:val="a4"/>
            </w:pPr>
            <w:r w:rsidRPr="00A7507B">
              <w:rPr>
                <w:vertAlign w:val="superscript"/>
              </w:rPr>
              <w:t>Перед тем как приступить к массажу, вам необходимо остричь длинные ногти, тщательно вымыть и согреть руки, смазать кончики пальцев питательным или детским кремом.</w:t>
            </w:r>
          </w:p>
          <w:p w:rsidR="00A7507B" w:rsidRPr="00A7507B" w:rsidRDefault="00A7507B" w:rsidP="007A6347">
            <w:pPr>
              <w:pStyle w:val="a4"/>
            </w:pPr>
            <w:r w:rsidRPr="00A7507B">
              <w:rPr>
                <w:vertAlign w:val="superscript"/>
              </w:rPr>
              <w:t>1.Выполнять лёгкие круговые движения от середины лба к области висков.</w:t>
            </w:r>
          </w:p>
          <w:p w:rsidR="00A7507B" w:rsidRPr="00A7507B" w:rsidRDefault="00A7507B" w:rsidP="007A6347">
            <w:pPr>
              <w:pStyle w:val="a4"/>
            </w:pPr>
            <w:r w:rsidRPr="00A7507B">
              <w:rPr>
                <w:vertAlign w:val="superscript"/>
              </w:rPr>
              <w:t>2.Выполнять лёгкие круговые движения от середины лба к мочкам ушей.</w:t>
            </w:r>
          </w:p>
          <w:p w:rsidR="00A7507B" w:rsidRPr="00A7507B" w:rsidRDefault="00A7507B" w:rsidP="007A6347">
            <w:pPr>
              <w:pStyle w:val="a4"/>
            </w:pPr>
            <w:r w:rsidRPr="00A7507B">
              <w:rPr>
                <w:vertAlign w:val="superscript"/>
              </w:rPr>
              <w:t>3.Выполнять лёгкие круговые поглаживания под глазами от носа до области висков.</w:t>
            </w:r>
          </w:p>
          <w:p w:rsidR="00A7507B" w:rsidRPr="00A7507B" w:rsidRDefault="00A7507B" w:rsidP="007A6347">
            <w:pPr>
              <w:pStyle w:val="a4"/>
            </w:pPr>
            <w:r w:rsidRPr="00A7507B">
              <w:rPr>
                <w:vertAlign w:val="superscript"/>
              </w:rPr>
              <w:t>4.Выполнять лёгкие круговые движения от середины лба к шее.</w:t>
            </w:r>
          </w:p>
          <w:p w:rsidR="00A7507B" w:rsidRPr="00A7507B" w:rsidRDefault="00A7507B" w:rsidP="007A6347">
            <w:pPr>
              <w:pStyle w:val="a4"/>
            </w:pPr>
            <w:r w:rsidRPr="00A7507B">
              <w:rPr>
                <w:vertAlign w:val="superscript"/>
              </w:rPr>
              <w:t>5.Выполнять лёгкие круговые движения от крыльев носа к уголкам губ.</w:t>
            </w:r>
          </w:p>
          <w:p w:rsidR="00A7507B" w:rsidRPr="00A7507B" w:rsidRDefault="00A7507B" w:rsidP="007A6347">
            <w:pPr>
              <w:pStyle w:val="a4"/>
            </w:pPr>
            <w:r w:rsidRPr="00A7507B">
              <w:rPr>
                <w:vertAlign w:val="superscript"/>
              </w:rPr>
              <w:t>6.Выполнять лёгкие круговые движения от крыльев носа к мочкам ушей.</w:t>
            </w:r>
          </w:p>
          <w:p w:rsidR="00A7507B" w:rsidRPr="00A7507B" w:rsidRDefault="00A7507B" w:rsidP="007A6347">
            <w:pPr>
              <w:pStyle w:val="a4"/>
            </w:pPr>
            <w:r w:rsidRPr="00A7507B">
              <w:rPr>
                <w:vertAlign w:val="superscript"/>
              </w:rPr>
              <w:t>7..Выполнять лёгкие постукивания по губам кончиками пальцев.</w:t>
            </w:r>
          </w:p>
          <w:p w:rsidR="00A7507B" w:rsidRDefault="00A7507B" w:rsidP="007A6347">
            <w:pPr>
              <w:pStyle w:val="a4"/>
            </w:pPr>
          </w:p>
          <w:p w:rsidR="00A253F4" w:rsidRPr="00A7507B" w:rsidRDefault="00A253F4" w:rsidP="007A6347">
            <w:pPr>
              <w:pStyle w:val="a4"/>
            </w:pPr>
          </w:p>
          <w:p w:rsidR="007A6347" w:rsidRPr="007A6347" w:rsidRDefault="007A6347" w:rsidP="007A6347">
            <w:pPr>
              <w:spacing w:before="75" w:after="225" w:line="360" w:lineRule="atLeast"/>
              <w:jc w:val="both"/>
              <w:outlineLvl w:val="3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eastAsia="ru-RU"/>
              </w:rPr>
            </w:pPr>
            <w:r w:rsidRPr="007A6347"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  <w:lang w:eastAsia="ru-RU"/>
              </w:rPr>
              <w:lastRenderedPageBreak/>
              <w:t>Пальчиковые игры в быту</w:t>
            </w:r>
          </w:p>
          <w:p w:rsidR="007A6347" w:rsidRPr="007A6347" w:rsidRDefault="007A6347" w:rsidP="007A634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газету, листы бумаги – пусть рвет (только следите, чтоб в</w:t>
            </w:r>
            <w:r w:rsidR="009C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рот не отправлял</w:t>
            </w:r>
            <w:proofErr w:type="gramStart"/>
            <w:r w:rsidR="009C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7A6347" w:rsidRPr="007A6347" w:rsidRDefault="009C1AC2" w:rsidP="007A634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Надень</w:t>
            </w:r>
            <w:r w:rsidR="007A6347" w:rsidRPr="007A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на крепкую нитку крупные пуговицы – пусть перебирает;</w:t>
            </w:r>
          </w:p>
          <w:p w:rsidR="007A6347" w:rsidRPr="007A6347" w:rsidRDefault="007A6347" w:rsidP="007A634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деревянные бусы, счеты,</w:t>
            </w:r>
            <w:r w:rsidR="009C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кубики,</w:t>
            </w:r>
            <w:r w:rsidRPr="007A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пирамидки;</w:t>
            </w:r>
          </w:p>
          <w:p w:rsidR="007A6347" w:rsidRPr="007A6347" w:rsidRDefault="009C1AC2" w:rsidP="007A634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Нарисуйте на пластмассовых половин</w:t>
            </w:r>
            <w:r w:rsidR="007A6347" w:rsidRPr="007A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киндер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сюрпризов</w:t>
            </w:r>
            <w:r w:rsidR="007A6347" w:rsidRPr="007A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мордочки, наденьте на пальцы. У вас получится пальчиковый театр.</w:t>
            </w:r>
          </w:p>
          <w:p w:rsidR="007A6347" w:rsidRPr="007A6347" w:rsidRDefault="007A6347" w:rsidP="007A6347">
            <w:pPr>
              <w:spacing w:after="225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347" w:rsidRPr="007A6347" w:rsidRDefault="009C1AC2" w:rsidP="007A6347">
            <w:pPr>
              <w:spacing w:after="225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Старайтесь в игры вовлекат</w:t>
            </w:r>
            <w:r w:rsidR="007A6347" w:rsidRPr="007A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все пальчики </w:t>
            </w:r>
            <w:r w:rsidR="007A6347" w:rsidRPr="007A63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(особенно безымянный и мизинчик – они самые ленивые).</w:t>
            </w:r>
          </w:p>
          <w:p w:rsidR="007A6347" w:rsidRPr="007A6347" w:rsidRDefault="007A6347" w:rsidP="007A6347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A63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7A63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Обязательно чередуйте три типа движений:</w:t>
            </w:r>
          </w:p>
          <w:p w:rsidR="007A6347" w:rsidRPr="007A6347" w:rsidRDefault="007A6347" w:rsidP="007A6347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сжатие;</w:t>
            </w:r>
            <w:r w:rsidRPr="007A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растяжение;</w:t>
            </w:r>
            <w:r w:rsidRPr="007A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расслабление.</w:t>
            </w:r>
          </w:p>
          <w:p w:rsidR="007A6347" w:rsidRPr="007A6347" w:rsidRDefault="007A6347" w:rsidP="007A6347">
            <w:pPr>
              <w:spacing w:after="225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482" w:rsidRPr="00A7507B" w:rsidRDefault="00C24482" w:rsidP="007A6347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A456CE" w:rsidRPr="00A456CE" w:rsidRDefault="00A456CE" w:rsidP="007A6347">
            <w:pPr>
              <w:pStyle w:val="a4"/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A456CE">
              <w:rPr>
                <w:b/>
                <w:color w:val="002060"/>
                <w:sz w:val="28"/>
                <w:szCs w:val="28"/>
              </w:rPr>
              <w:lastRenderedPageBreak/>
              <w:t>Артикуляционная гимнастика</w:t>
            </w:r>
          </w:p>
          <w:p w:rsidR="00A456CE" w:rsidRPr="00A456CE" w:rsidRDefault="00A456CE" w:rsidP="007A6347">
            <w:pPr>
              <w:pStyle w:val="a4"/>
            </w:pPr>
            <w:r w:rsidRPr="00A456CE">
              <w:rPr>
                <w:noProof/>
                <w:vertAlign w:val="superscrip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4141470</wp:posOffset>
                  </wp:positionH>
                  <wp:positionV relativeFrom="paragraph">
                    <wp:posOffset>1436370</wp:posOffset>
                  </wp:positionV>
                  <wp:extent cx="1184910" cy="630555"/>
                  <wp:effectExtent l="19050" t="0" r="0" b="0"/>
                  <wp:wrapTight wrapText="bothSides">
                    <wp:wrapPolygon edited="0">
                      <wp:start x="15280" y="0"/>
                      <wp:lineTo x="3473" y="0"/>
                      <wp:lineTo x="-347" y="2610"/>
                      <wp:lineTo x="-347" y="16314"/>
                      <wp:lineTo x="3473" y="20882"/>
                      <wp:lineTo x="7987" y="20882"/>
                      <wp:lineTo x="14238" y="20882"/>
                      <wp:lineTo x="17711" y="20882"/>
                      <wp:lineTo x="21531" y="15662"/>
                      <wp:lineTo x="21531" y="6526"/>
                      <wp:lineTo x="20836" y="3263"/>
                      <wp:lineTo x="19447" y="0"/>
                      <wp:lineTo x="15280" y="0"/>
                    </wp:wrapPolygon>
                  </wp:wrapTight>
                  <wp:docPr id="3" name="Рисунок 4" descr="Анимашки с детьм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нимашки с детьм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56CE">
              <w:rPr>
                <w:vertAlign w:val="superscript"/>
              </w:rPr>
              <w:t>Артикуляционные упражнения помогают ребёнку в закреплении звуков. Покажите ему, как нужно правильно выполнять упражнение. Помните, что их следует делать перед зеркалом. Постепенно увеличивайте количество повторений и время выполнения упражнений.</w:t>
            </w:r>
            <w:r w:rsidRPr="00A456CE">
              <w:rPr>
                <w:noProof/>
                <w:vertAlign w:val="superscript"/>
              </w:rPr>
              <w:t xml:space="preserve"> </w:t>
            </w:r>
          </w:p>
          <w:p w:rsidR="00A456CE" w:rsidRPr="00A456CE" w:rsidRDefault="00A456CE" w:rsidP="007A6347">
            <w:pPr>
              <w:pStyle w:val="a4"/>
              <w:jc w:val="center"/>
              <w:rPr>
                <w:b/>
              </w:rPr>
            </w:pPr>
            <w:r w:rsidRPr="00A456CE">
              <w:rPr>
                <w:b/>
              </w:rPr>
              <w:t>"Вкуснятина"</w:t>
            </w:r>
          </w:p>
          <w:p w:rsidR="00A456CE" w:rsidRPr="00A456CE" w:rsidRDefault="00A456CE" w:rsidP="007A6347">
            <w:pPr>
              <w:pStyle w:val="a4"/>
            </w:pPr>
            <w:r w:rsidRPr="00A456CE">
              <w:rPr>
                <w:noProof/>
                <w:vertAlign w:val="superscrip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819150</wp:posOffset>
                  </wp:positionV>
                  <wp:extent cx="1190625" cy="628650"/>
                  <wp:effectExtent l="19050" t="0" r="9525" b="0"/>
                  <wp:wrapTight wrapText="bothSides">
                    <wp:wrapPolygon edited="0">
                      <wp:start x="15552" y="0"/>
                      <wp:lineTo x="3456" y="0"/>
                      <wp:lineTo x="-346" y="2618"/>
                      <wp:lineTo x="-346" y="16364"/>
                      <wp:lineTo x="3456" y="20945"/>
                      <wp:lineTo x="7949" y="20945"/>
                      <wp:lineTo x="14515" y="20945"/>
                      <wp:lineTo x="17971" y="20945"/>
                      <wp:lineTo x="21773" y="15709"/>
                      <wp:lineTo x="21773" y="6545"/>
                      <wp:lineTo x="21082" y="3273"/>
                      <wp:lineTo x="19354" y="0"/>
                      <wp:lineTo x="15552" y="0"/>
                    </wp:wrapPolygon>
                  </wp:wrapTight>
                  <wp:docPr id="2" name="Рисунок 4" descr="Анимашки с детьм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нимашки с детьм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56CE">
              <w:rPr>
                <w:vertAlign w:val="superscript"/>
              </w:rPr>
              <w:t>Приоткрыть рот, облизать верхнюю губу, сначала справа налево, а затем наоборот. Важно, чтобы нижняя губа не помогала языку и не "подсаживала" его.</w:t>
            </w:r>
          </w:p>
          <w:p w:rsidR="00A456CE" w:rsidRPr="00A456CE" w:rsidRDefault="00A456CE" w:rsidP="007A6347">
            <w:pPr>
              <w:pStyle w:val="a4"/>
              <w:jc w:val="center"/>
              <w:rPr>
                <w:b/>
              </w:rPr>
            </w:pPr>
            <w:r w:rsidRPr="00A456CE">
              <w:rPr>
                <w:b/>
              </w:rPr>
              <w:t>"Качели"</w:t>
            </w:r>
          </w:p>
          <w:p w:rsidR="00A456CE" w:rsidRPr="00A456CE" w:rsidRDefault="00A456CE" w:rsidP="007A6347">
            <w:pPr>
              <w:pStyle w:val="a4"/>
            </w:pPr>
            <w:r w:rsidRPr="00A456CE">
              <w:rPr>
                <w:vertAlign w:val="superscript"/>
              </w:rPr>
              <w:t>Широко раскрыв рот и улыбнувшись, положить кончик языка за нижние зубы (с внутренней стороны), а потом поднять его за верхние зубы (с внутренней стороны).</w:t>
            </w:r>
          </w:p>
          <w:p w:rsidR="00A456CE" w:rsidRPr="00A456CE" w:rsidRDefault="00A456CE" w:rsidP="007A6347">
            <w:pPr>
              <w:pStyle w:val="a4"/>
              <w:jc w:val="center"/>
              <w:rPr>
                <w:b/>
              </w:rPr>
            </w:pPr>
            <w:r w:rsidRPr="00A456CE">
              <w:rPr>
                <w:b/>
              </w:rPr>
              <w:t>"Лошадка"</w:t>
            </w:r>
          </w:p>
          <w:p w:rsidR="00A456CE" w:rsidRPr="00A456CE" w:rsidRDefault="00A456CE" w:rsidP="007A6347">
            <w:pPr>
              <w:pStyle w:val="a4"/>
              <w:rPr>
                <w:vertAlign w:val="superscript"/>
              </w:rPr>
            </w:pPr>
            <w:r w:rsidRPr="00A456CE">
              <w:rPr>
                <w:noProof/>
                <w:vertAlign w:val="superscrip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3720465</wp:posOffset>
                  </wp:positionH>
                  <wp:positionV relativeFrom="paragraph">
                    <wp:posOffset>476885</wp:posOffset>
                  </wp:positionV>
                  <wp:extent cx="1190625" cy="628650"/>
                  <wp:effectExtent l="19050" t="0" r="9525" b="0"/>
                  <wp:wrapTight wrapText="bothSides">
                    <wp:wrapPolygon edited="0">
                      <wp:start x="15552" y="0"/>
                      <wp:lineTo x="3456" y="0"/>
                      <wp:lineTo x="-346" y="2618"/>
                      <wp:lineTo x="-346" y="16364"/>
                      <wp:lineTo x="3456" y="20945"/>
                      <wp:lineTo x="7949" y="20945"/>
                      <wp:lineTo x="14515" y="20945"/>
                      <wp:lineTo x="17971" y="20945"/>
                      <wp:lineTo x="21773" y="15709"/>
                      <wp:lineTo x="21773" y="6545"/>
                      <wp:lineTo x="21082" y="3273"/>
                      <wp:lineTo x="19354" y="0"/>
                      <wp:lineTo x="15552" y="0"/>
                    </wp:wrapPolygon>
                  </wp:wrapTight>
                  <wp:docPr id="4" name="Рисунок 4" descr="Анимашки с детьм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нимашки с детьм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56CE">
              <w:rPr>
                <w:vertAlign w:val="superscript"/>
              </w:rPr>
              <w:t>Открыть рот и пощёлкать кончиком языка ("лошадка цокает копытами").</w:t>
            </w:r>
          </w:p>
          <w:p w:rsidR="00A456CE" w:rsidRPr="00A456CE" w:rsidRDefault="00A456CE" w:rsidP="007A6347">
            <w:pPr>
              <w:pStyle w:val="a4"/>
              <w:jc w:val="center"/>
              <w:rPr>
                <w:b/>
              </w:rPr>
            </w:pPr>
            <w:r w:rsidRPr="00A456CE">
              <w:rPr>
                <w:b/>
              </w:rPr>
              <w:t>"Лопаточка"</w:t>
            </w:r>
          </w:p>
          <w:p w:rsidR="00A456CE" w:rsidRPr="00A456CE" w:rsidRDefault="00A456CE" w:rsidP="007A6347">
            <w:pPr>
              <w:pStyle w:val="a4"/>
            </w:pPr>
            <w:r w:rsidRPr="00A456CE">
              <w:rPr>
                <w:vertAlign w:val="superscript"/>
              </w:rPr>
              <w:t>Высунуть широкий язык и положить его на нижнюю губу. Выполнять упражнение по 5 раз, высовывая язычок на 5—10 секунд.</w:t>
            </w:r>
          </w:p>
          <w:p w:rsidR="00A253F4" w:rsidRDefault="00A253F4" w:rsidP="007A634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253F4" w:rsidRDefault="00A253F4" w:rsidP="007A634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253F4" w:rsidRDefault="00A253F4" w:rsidP="007A634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A6347" w:rsidRPr="007A6347" w:rsidRDefault="007A6347" w:rsidP="00A253F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63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ПАЛЬЧИКОВАЯ ГИМНАСТИКА</w:t>
            </w:r>
          </w:p>
          <w:p w:rsidR="007A6347" w:rsidRPr="007A6347" w:rsidRDefault="007A6347" w:rsidP="007A6347">
            <w:pPr>
              <w:pStyle w:val="a4"/>
            </w:pPr>
            <w:r w:rsidRPr="007A6347">
              <w:t xml:space="preserve">1. Коза </w:t>
            </w:r>
            <w:r w:rsidRPr="007A6347">
              <w:rPr>
                <w:i/>
              </w:rPr>
              <w:t>(вытянуть указательный палец и мизинец правой руки, затем левой руки).</w:t>
            </w:r>
            <w:r w:rsidRPr="007A6347">
              <w:t xml:space="preserve"> </w:t>
            </w:r>
            <w:r>
              <w:t xml:space="preserve">                                      </w:t>
            </w:r>
          </w:p>
          <w:p w:rsidR="007A6347" w:rsidRPr="007A6347" w:rsidRDefault="007A6347" w:rsidP="007A6347">
            <w:pPr>
              <w:pStyle w:val="a4"/>
            </w:pPr>
            <w:r w:rsidRPr="007A6347">
              <w:t xml:space="preserve">2. Козлята </w:t>
            </w:r>
            <w:r w:rsidRPr="007A6347">
              <w:rPr>
                <w:i/>
              </w:rPr>
              <w:t>(то же упражнение, но выполняется одновременно пальцами обеих рук).</w:t>
            </w:r>
            <w:r w:rsidRPr="007A6347">
              <w:t xml:space="preserve"> </w:t>
            </w:r>
          </w:p>
          <w:p w:rsidR="007A6347" w:rsidRPr="007A6347" w:rsidRDefault="007A6347" w:rsidP="007A6347">
            <w:pPr>
              <w:pStyle w:val="a4"/>
            </w:pPr>
            <w:r w:rsidRPr="007A6347">
              <w:t xml:space="preserve">3. </w:t>
            </w:r>
            <w:proofErr w:type="gramStart"/>
            <w:r w:rsidRPr="007A6347">
              <w:t xml:space="preserve">Очки  </w:t>
            </w:r>
            <w:r w:rsidRPr="007A6347">
              <w:rPr>
                <w:i/>
              </w:rPr>
              <w:t>(образовать два кружка из большого и указательного пальцев обеих рук, соединить их).</w:t>
            </w:r>
            <w:r w:rsidRPr="007A6347">
              <w:t xml:space="preserve"> </w:t>
            </w:r>
            <w:proofErr w:type="gramEnd"/>
          </w:p>
          <w:p w:rsidR="007A6347" w:rsidRPr="007A6347" w:rsidRDefault="007A6347" w:rsidP="007A6347">
            <w:pPr>
              <w:pStyle w:val="a4"/>
              <w:rPr>
                <w:i/>
              </w:rPr>
            </w:pPr>
            <w:r w:rsidRPr="007A6347">
              <w:t xml:space="preserve">4. Зайцы </w:t>
            </w:r>
            <w:r w:rsidRPr="007A6347">
              <w:rPr>
                <w:i/>
              </w:rPr>
              <w:t xml:space="preserve">(вытянуть вверх указательный и средний пальцы, большой, мизинец и безымянный соединить). </w:t>
            </w:r>
          </w:p>
          <w:p w:rsidR="007A6347" w:rsidRPr="007A6347" w:rsidRDefault="007A6347" w:rsidP="007A6347">
            <w:pPr>
              <w:pStyle w:val="a4"/>
              <w:rPr>
                <w:i/>
              </w:rPr>
            </w:pPr>
            <w:r w:rsidRPr="007A6347">
              <w:t xml:space="preserve">5. Деревья </w:t>
            </w:r>
            <w:r w:rsidRPr="007A6347">
              <w:rPr>
                <w:i/>
              </w:rPr>
              <w:t>(поднять обе руки ладонями к себе, широко расставив пальцы).</w:t>
            </w:r>
          </w:p>
          <w:p w:rsidR="007A6347" w:rsidRPr="007A6347" w:rsidRDefault="007A6347" w:rsidP="007A6347">
            <w:pPr>
              <w:pStyle w:val="a4"/>
            </w:pPr>
            <w:r w:rsidRPr="007A6347">
              <w:t xml:space="preserve">6. Флажок </w:t>
            </w:r>
            <w:r w:rsidRPr="007A6347">
              <w:rPr>
                <w:i/>
              </w:rPr>
              <w:t>(большой палец вытянуть вверх, остальные соединить вместе).</w:t>
            </w:r>
            <w:r w:rsidRPr="007A6347">
              <w:t xml:space="preserve"> </w:t>
            </w:r>
          </w:p>
          <w:p w:rsidR="007A6347" w:rsidRPr="007A6347" w:rsidRDefault="007A6347" w:rsidP="007A6347">
            <w:pPr>
              <w:pStyle w:val="a4"/>
              <w:rPr>
                <w:i/>
              </w:rPr>
            </w:pPr>
            <w:r w:rsidRPr="007A6347">
              <w:t xml:space="preserve">7. Птички </w:t>
            </w:r>
            <w:r w:rsidRPr="007A6347">
              <w:rPr>
                <w:i/>
              </w:rPr>
              <w:t xml:space="preserve">(поочередно большой палец соединяется с остальными). </w:t>
            </w:r>
          </w:p>
          <w:p w:rsidR="007A6347" w:rsidRPr="007A6347" w:rsidRDefault="007A6347" w:rsidP="007A6347">
            <w:pPr>
              <w:pStyle w:val="a4"/>
            </w:pPr>
            <w:r w:rsidRPr="007A6347">
              <w:t xml:space="preserve">8. Гнездо </w:t>
            </w:r>
            <w:r w:rsidRPr="007A6347">
              <w:rPr>
                <w:i/>
              </w:rPr>
              <w:t>(соединить обе руки в виде чаши, пальцы плотно сжать).</w:t>
            </w:r>
            <w:r w:rsidRPr="007A6347">
              <w:t xml:space="preserve"> </w:t>
            </w:r>
          </w:p>
          <w:p w:rsidR="007A6347" w:rsidRPr="007A6347" w:rsidRDefault="007A6347" w:rsidP="007A6347">
            <w:pPr>
              <w:pStyle w:val="a4"/>
              <w:rPr>
                <w:i/>
              </w:rPr>
            </w:pPr>
            <w:r w:rsidRPr="007A6347">
              <w:t xml:space="preserve">9. Цветок </w:t>
            </w:r>
            <w:r w:rsidRPr="007A6347">
              <w:rPr>
                <w:i/>
              </w:rPr>
              <w:t xml:space="preserve">(то же, но пальцы разъединены). </w:t>
            </w:r>
          </w:p>
          <w:p w:rsidR="007A6347" w:rsidRPr="007A6347" w:rsidRDefault="007A6347" w:rsidP="007A6347">
            <w:pPr>
              <w:pStyle w:val="a4"/>
              <w:rPr>
                <w:i/>
              </w:rPr>
            </w:pPr>
            <w:r w:rsidRPr="007A6347">
              <w:t xml:space="preserve">10. Корни растения </w:t>
            </w:r>
            <w:r w:rsidRPr="007A6347">
              <w:rPr>
                <w:i/>
              </w:rPr>
              <w:t>(прижать корни - руки тыльной стороной друг к другу, опустить пальцы вниз).</w:t>
            </w:r>
            <w:r>
              <w:rPr>
                <w:i/>
              </w:rPr>
              <w:t xml:space="preserve">                                                                                    </w:t>
            </w:r>
          </w:p>
          <w:p w:rsidR="007A6347" w:rsidRPr="007A6347" w:rsidRDefault="007A6347" w:rsidP="007A63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482" w:rsidRDefault="00C24482" w:rsidP="007A6347"/>
        </w:tc>
        <w:tc>
          <w:tcPr>
            <w:tcW w:w="5386" w:type="dxa"/>
          </w:tcPr>
          <w:p w:rsidR="00C24482" w:rsidRDefault="00C24482" w:rsidP="007A6347"/>
          <w:p w:rsidR="00A456CE" w:rsidRDefault="00A456CE" w:rsidP="007A6347"/>
          <w:p w:rsidR="00497CA5" w:rsidRPr="00497CA5" w:rsidRDefault="00497CA5" w:rsidP="00497CA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725170</wp:posOffset>
                  </wp:positionV>
                  <wp:extent cx="1733550" cy="1162050"/>
                  <wp:effectExtent l="19050" t="0" r="0" b="0"/>
                  <wp:wrapTight wrapText="bothSides">
                    <wp:wrapPolygon edited="0">
                      <wp:start x="-237" y="0"/>
                      <wp:lineTo x="-237" y="21246"/>
                      <wp:lineTo x="21600" y="21246"/>
                      <wp:lineTo x="21600" y="0"/>
                      <wp:lineTo x="-237" y="0"/>
                    </wp:wrapPolygon>
                  </wp:wrapTight>
                  <wp:docPr id="31" name="Рисунок 31" descr="Клуб родителей Благовещенска и Амурской области Форум Invision Power 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луб родителей Благовещенска и Амурской области Форум Invision Power 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7CA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Выполняйте упражнение вместе с ребёнком</w:t>
            </w:r>
            <w:r w:rsidRPr="0049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этом демонстрируя собственную увлечённость игрой. ( При повторном проведении игры дети нередко начинают произносить текст частично, особенно начало и окончание фраз). Постепенно текст разучивается наизусть, дети произносят его целиком, соотнося слова с движением;</w:t>
            </w:r>
          </w:p>
          <w:p w:rsidR="00497CA5" w:rsidRDefault="00497CA5" w:rsidP="007A6347"/>
          <w:p w:rsidR="00497CA5" w:rsidRDefault="00497CA5" w:rsidP="007A6347"/>
          <w:p w:rsidR="00497CA5" w:rsidRDefault="00497CA5" w:rsidP="007A6347"/>
          <w:p w:rsidR="00497CA5" w:rsidRDefault="00497CA5" w:rsidP="007A6347"/>
          <w:p w:rsidR="00497CA5" w:rsidRPr="00497CA5" w:rsidRDefault="00497CA5" w:rsidP="00497CA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</w:t>
            </w:r>
            <w:r w:rsidRPr="00497CA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 ставьте перед ребёнком несколько сложных задач сразу</w:t>
            </w:r>
            <w:r w:rsidRPr="0049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примеру, показывать движения и произносить текст). Объем внимания у детей ограничен, и невыполнимая задача может "отбить" интерес к игре;</w:t>
            </w:r>
          </w:p>
          <w:p w:rsidR="00497CA5" w:rsidRPr="00497CA5" w:rsidRDefault="00497CA5" w:rsidP="007A6347">
            <w:pPr>
              <w:rPr>
                <w:sz w:val="24"/>
                <w:szCs w:val="24"/>
              </w:rPr>
            </w:pPr>
          </w:p>
          <w:p w:rsidR="00497CA5" w:rsidRPr="0063690B" w:rsidRDefault="006B000C" w:rsidP="007A63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="00636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Терпения,</w:t>
            </w:r>
            <w:r w:rsidRPr="006B00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удача придет</w:t>
            </w:r>
            <w:r w:rsidRPr="00636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497CA5" w:rsidRPr="00497CA5" w:rsidRDefault="00497CA5" w:rsidP="007A6347">
            <w:pPr>
              <w:rPr>
                <w:sz w:val="24"/>
                <w:szCs w:val="24"/>
              </w:rPr>
            </w:pPr>
          </w:p>
          <w:p w:rsidR="00A253F4" w:rsidRDefault="00A253F4" w:rsidP="00A253F4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44"/>
                <w:szCs w:val="44"/>
              </w:rPr>
              <w:t xml:space="preserve">     </w:t>
            </w:r>
          </w:p>
          <w:p w:rsidR="00A456CE" w:rsidRPr="008C420B" w:rsidRDefault="00A456CE" w:rsidP="007A6347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44"/>
                <w:szCs w:val="44"/>
              </w:rPr>
            </w:pPr>
          </w:p>
          <w:p w:rsidR="00A253F4" w:rsidRDefault="00A253F4" w:rsidP="007A6347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44"/>
                <w:szCs w:val="44"/>
              </w:rPr>
            </w:pPr>
          </w:p>
          <w:p w:rsidR="00A253F4" w:rsidRDefault="00A253F4" w:rsidP="007A6347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44"/>
                <w:szCs w:val="44"/>
              </w:rPr>
            </w:pPr>
          </w:p>
          <w:p w:rsidR="00A456CE" w:rsidRPr="008C420B" w:rsidRDefault="00A253F4" w:rsidP="00A253F4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44"/>
                <w:szCs w:val="44"/>
              </w:rPr>
              <w:t>ПОИГРАЙ</w:t>
            </w:r>
            <w:r w:rsidRPr="008C420B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44"/>
                <w:szCs w:val="44"/>
              </w:rPr>
              <w:t xml:space="preserve"> СО МНОЮ, МАМА</w:t>
            </w:r>
            <w:r w:rsidRPr="0063690B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  <w:t>!</w:t>
            </w:r>
          </w:p>
          <w:p w:rsidR="008C420B" w:rsidRDefault="008C420B" w:rsidP="007A63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</w:pPr>
          </w:p>
          <w:p w:rsidR="008C420B" w:rsidRDefault="008C420B" w:rsidP="007A63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</w:pPr>
          </w:p>
          <w:p w:rsidR="007A6347" w:rsidRDefault="007A6347" w:rsidP="007A63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</w:pPr>
          </w:p>
          <w:p w:rsidR="007A6347" w:rsidRDefault="007A6347" w:rsidP="007A63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17365D" w:themeColor="text2" w:themeShade="B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66675</wp:posOffset>
                  </wp:positionV>
                  <wp:extent cx="1657350" cy="1619250"/>
                  <wp:effectExtent l="19050" t="0" r="0" b="0"/>
                  <wp:wrapTight wrapText="bothSides">
                    <wp:wrapPolygon edited="0">
                      <wp:start x="-248" y="0"/>
                      <wp:lineTo x="-248" y="21346"/>
                      <wp:lineTo x="21600" y="21346"/>
                      <wp:lineTo x="21600" y="0"/>
                      <wp:lineTo x="-248" y="0"/>
                    </wp:wrapPolygon>
                  </wp:wrapTight>
                  <wp:docPr id="1" name="Рисунок 1" descr="C:\Users\1\Desktop\Вторая группа\Фото2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Вторая группа\Фото2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417" t="5556" r="17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6347" w:rsidRDefault="007A6347" w:rsidP="007A63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</w:pPr>
          </w:p>
          <w:p w:rsidR="007A6347" w:rsidRDefault="007A6347" w:rsidP="007A63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</w:pPr>
          </w:p>
          <w:p w:rsidR="007A6347" w:rsidRDefault="007A6347" w:rsidP="007A63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</w:pPr>
          </w:p>
          <w:p w:rsidR="007A6347" w:rsidRDefault="007A6347" w:rsidP="007A63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</w:pPr>
          </w:p>
          <w:p w:rsidR="007A6347" w:rsidRDefault="007A6347" w:rsidP="007A63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</w:pPr>
          </w:p>
          <w:p w:rsidR="007A6347" w:rsidRDefault="007A6347" w:rsidP="007A63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</w:pPr>
          </w:p>
          <w:p w:rsidR="007A6347" w:rsidRPr="007A6347" w:rsidRDefault="007A6347" w:rsidP="007A63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</w:pPr>
          </w:p>
          <w:p w:rsidR="00A456CE" w:rsidRDefault="00A456CE" w:rsidP="007A6347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</w:rPr>
            </w:pPr>
          </w:p>
          <w:p w:rsidR="00A456CE" w:rsidRDefault="00A253F4" w:rsidP="007A634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330200</wp:posOffset>
                  </wp:positionV>
                  <wp:extent cx="142875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12" y="21273"/>
                      <wp:lineTo x="21312" y="0"/>
                      <wp:lineTo x="0" y="0"/>
                    </wp:wrapPolygon>
                  </wp:wrapTight>
                  <wp:docPr id="6" name="Рисунок 2" descr="C:\Users\1\Desktop\Вторая группа\Фото2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Вторая группа\Фото2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705" t="3279" r="25820" b="24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A456CE" w:rsidRDefault="00A456CE" w:rsidP="007A634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</w:p>
          <w:p w:rsidR="00A456CE" w:rsidRPr="00A456CE" w:rsidRDefault="00A456CE" w:rsidP="007A634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</w:p>
        </w:tc>
      </w:tr>
    </w:tbl>
    <w:p w:rsidR="00E35891" w:rsidRDefault="0063690B"/>
    <w:sectPr w:rsidR="00E35891" w:rsidSect="00A253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0298"/>
    <w:multiLevelType w:val="multilevel"/>
    <w:tmpl w:val="3140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B2C45"/>
    <w:multiLevelType w:val="multilevel"/>
    <w:tmpl w:val="337A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24482"/>
    <w:rsid w:val="00052001"/>
    <w:rsid w:val="00332266"/>
    <w:rsid w:val="003F4F7A"/>
    <w:rsid w:val="00497CA5"/>
    <w:rsid w:val="004B6D9E"/>
    <w:rsid w:val="0063690B"/>
    <w:rsid w:val="006B000C"/>
    <w:rsid w:val="007A6347"/>
    <w:rsid w:val="008C420B"/>
    <w:rsid w:val="008D04F9"/>
    <w:rsid w:val="009C1AC2"/>
    <w:rsid w:val="00A253F4"/>
    <w:rsid w:val="00A456CE"/>
    <w:rsid w:val="00A7507B"/>
    <w:rsid w:val="00AB2AD1"/>
    <w:rsid w:val="00C24482"/>
    <w:rsid w:val="00DA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507B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6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A6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2015-01-29T07:47:00Z</cp:lastPrinted>
  <dcterms:created xsi:type="dcterms:W3CDTF">2015-01-28T17:30:00Z</dcterms:created>
  <dcterms:modified xsi:type="dcterms:W3CDTF">2015-03-29T03:39:00Z</dcterms:modified>
</cp:coreProperties>
</file>