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50" w:rsidRPr="000660B8" w:rsidRDefault="00662150" w:rsidP="00662150">
      <w:pPr>
        <w:spacing w:after="0" w:line="240" w:lineRule="auto"/>
        <w:jc w:val="center"/>
        <w:rPr>
          <w:rFonts w:ascii="Times New Roman" w:eastAsia="Times New Roman" w:hAnsi="Times New Roman" w:cs="Times New Roman"/>
          <w:sz w:val="24"/>
          <w:szCs w:val="24"/>
          <w:lang w:eastAsia="ru-RU"/>
        </w:rPr>
      </w:pPr>
      <w:r w:rsidRPr="000660B8">
        <w:rPr>
          <w:rFonts w:ascii="Times New Roman" w:eastAsia="Times New Roman" w:hAnsi="Times New Roman" w:cs="Times New Roman"/>
          <w:sz w:val="24"/>
          <w:szCs w:val="24"/>
          <w:lang w:eastAsia="ru-RU"/>
        </w:rPr>
        <w:t>Управление образования администрации Юргинского муниципального района</w:t>
      </w:r>
    </w:p>
    <w:p w:rsidR="00662150" w:rsidRPr="000660B8" w:rsidRDefault="00662150" w:rsidP="00662150">
      <w:pPr>
        <w:spacing w:after="0" w:line="240" w:lineRule="auto"/>
        <w:jc w:val="center"/>
        <w:rPr>
          <w:rFonts w:ascii="Times New Roman" w:eastAsia="Times New Roman" w:hAnsi="Times New Roman" w:cs="Times New Roman"/>
          <w:sz w:val="24"/>
          <w:szCs w:val="24"/>
          <w:lang w:eastAsia="ru-RU"/>
        </w:rPr>
      </w:pPr>
      <w:r w:rsidRPr="000660B8">
        <w:rPr>
          <w:rFonts w:ascii="Times New Roman" w:eastAsia="Times New Roman" w:hAnsi="Times New Roman" w:cs="Times New Roman"/>
          <w:sz w:val="24"/>
          <w:szCs w:val="24"/>
          <w:lang w:eastAsia="ru-RU"/>
        </w:rPr>
        <w:t>Кемеровской области</w:t>
      </w:r>
    </w:p>
    <w:p w:rsidR="00662150" w:rsidRPr="000660B8" w:rsidRDefault="00662150" w:rsidP="00662150">
      <w:pPr>
        <w:spacing w:after="0" w:line="240" w:lineRule="auto"/>
        <w:jc w:val="center"/>
        <w:rPr>
          <w:rFonts w:ascii="Times New Roman" w:eastAsia="Times New Roman" w:hAnsi="Times New Roman" w:cs="Times New Roman"/>
          <w:sz w:val="24"/>
          <w:szCs w:val="24"/>
          <w:lang w:eastAsia="ru-RU"/>
        </w:rPr>
      </w:pPr>
      <w:r w:rsidRPr="000660B8">
        <w:rPr>
          <w:rFonts w:ascii="Times New Roman" w:eastAsia="Times New Roman" w:hAnsi="Times New Roman" w:cs="Times New Roman"/>
          <w:sz w:val="24"/>
          <w:szCs w:val="24"/>
          <w:lang w:eastAsia="ru-RU"/>
        </w:rPr>
        <w:t>МБДОУ «Детский сад Юрга-2 «Солнышко»</w:t>
      </w:r>
    </w:p>
    <w:p w:rsidR="00662150" w:rsidRPr="000660B8" w:rsidRDefault="00662150" w:rsidP="00662150">
      <w:pPr>
        <w:spacing w:after="0" w:line="240" w:lineRule="auto"/>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widowControl w:val="0"/>
        <w:autoSpaceDE w:val="0"/>
        <w:autoSpaceDN w:val="0"/>
        <w:adjustRightInd w:val="0"/>
        <w:rPr>
          <w:rFonts w:ascii="Calibri" w:eastAsia="Times New Roman" w:hAnsi="Calibri" w:cs="Calibri"/>
          <w:sz w:val="24"/>
          <w:szCs w:val="24"/>
          <w:lang w:eastAsia="ru-RU"/>
        </w:rPr>
      </w:pPr>
    </w:p>
    <w:p w:rsidR="00662150" w:rsidRPr="000660B8" w:rsidRDefault="00662150" w:rsidP="00662150">
      <w:pPr>
        <w:spacing w:after="0" w:line="240" w:lineRule="auto"/>
        <w:jc w:val="center"/>
        <w:rPr>
          <w:rFonts w:ascii="Times New Roman" w:eastAsia="Times New Roman" w:hAnsi="Times New Roman" w:cs="Times New Roman"/>
          <w:b/>
          <w:sz w:val="40"/>
          <w:lang w:eastAsia="ru-RU"/>
        </w:rPr>
      </w:pPr>
      <w:r>
        <w:rPr>
          <w:rFonts w:ascii="Times New Roman" w:eastAsia="Times New Roman" w:hAnsi="Times New Roman" w:cs="Times New Roman"/>
          <w:b/>
          <w:sz w:val="40"/>
          <w:lang w:eastAsia="ru-RU"/>
        </w:rPr>
        <w:t>Русская еда. Формирование культуры  трапезы</w:t>
      </w:r>
    </w:p>
    <w:p w:rsidR="00662150" w:rsidRPr="000660B8" w:rsidRDefault="00662150" w:rsidP="00662150">
      <w:pPr>
        <w:spacing w:after="0" w:line="240" w:lineRule="auto"/>
        <w:jc w:val="center"/>
        <w:rPr>
          <w:rFonts w:ascii="Times New Roman" w:eastAsia="Times New Roman" w:hAnsi="Times New Roman" w:cs="Times New Roman"/>
          <w:sz w:val="24"/>
          <w:lang w:eastAsia="ru-RU"/>
        </w:rPr>
      </w:pPr>
      <w:r w:rsidRPr="000660B8">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консультация для родителей </w:t>
      </w:r>
      <w:r w:rsidRPr="000660B8">
        <w:rPr>
          <w:rFonts w:ascii="Times New Roman" w:eastAsia="Times New Roman" w:hAnsi="Times New Roman" w:cs="Times New Roman"/>
          <w:sz w:val="24"/>
          <w:lang w:eastAsia="ru-RU"/>
        </w:rPr>
        <w:t xml:space="preserve"> по кружковой работе в подготовительной группе)</w:t>
      </w:r>
    </w:p>
    <w:p w:rsidR="00662150" w:rsidRPr="000660B8" w:rsidRDefault="00662150" w:rsidP="00662150">
      <w:pPr>
        <w:widowControl w:val="0"/>
        <w:autoSpaceDE w:val="0"/>
        <w:autoSpaceDN w:val="0"/>
        <w:adjustRightInd w:val="0"/>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rPr>
          <w:rFonts w:ascii="Times New Roman" w:eastAsia="Times New Roman" w:hAnsi="Times New Roman" w:cs="Times New Roman"/>
          <w:sz w:val="24"/>
          <w:szCs w:val="24"/>
          <w:lang w:eastAsia="ru-RU"/>
        </w:rPr>
      </w:pPr>
    </w:p>
    <w:p w:rsidR="00662150" w:rsidRDefault="00662150" w:rsidP="0066215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w:t>
      </w:r>
      <w:r w:rsidR="008F59A3">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подготовительной группы</w:t>
      </w:r>
      <w:r w:rsidRPr="000660B8">
        <w:rPr>
          <w:rFonts w:ascii="Times New Roman" w:eastAsia="Times New Roman" w:hAnsi="Times New Roman" w:cs="Times New Roman"/>
          <w:sz w:val="24"/>
          <w:szCs w:val="24"/>
          <w:lang w:eastAsia="ru-RU"/>
        </w:rPr>
        <w:t>:</w:t>
      </w:r>
    </w:p>
    <w:p w:rsidR="00662150" w:rsidRPr="000660B8" w:rsidRDefault="00662150" w:rsidP="00662150">
      <w:pPr>
        <w:spacing w:after="0" w:line="240" w:lineRule="auto"/>
        <w:jc w:val="right"/>
        <w:rPr>
          <w:rFonts w:ascii="Times New Roman" w:eastAsia="Times New Roman" w:hAnsi="Times New Roman" w:cs="Times New Roman"/>
          <w:sz w:val="24"/>
          <w:szCs w:val="24"/>
          <w:lang w:eastAsia="ru-RU"/>
        </w:rPr>
      </w:pPr>
      <w:r w:rsidRPr="000660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Беднер А. В.</w:t>
      </w:r>
      <w:bookmarkStart w:id="0" w:name="_GoBack"/>
      <w:bookmarkEnd w:id="0"/>
    </w:p>
    <w:p w:rsidR="00662150" w:rsidRPr="000660B8" w:rsidRDefault="00662150" w:rsidP="00662150">
      <w:pPr>
        <w:spacing w:after="0" w:line="240" w:lineRule="auto"/>
        <w:jc w:val="right"/>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rPr>
          <w:rFonts w:ascii="Times New Roman" w:eastAsia="Times New Roman" w:hAnsi="Times New Roman" w:cs="Times New Roman"/>
          <w:sz w:val="24"/>
          <w:szCs w:val="24"/>
          <w:lang w:eastAsia="ru-RU"/>
        </w:rPr>
      </w:pPr>
    </w:p>
    <w:p w:rsidR="00662150" w:rsidRPr="000660B8" w:rsidRDefault="00662150" w:rsidP="00662150">
      <w:pPr>
        <w:widowControl w:val="0"/>
        <w:autoSpaceDE w:val="0"/>
        <w:autoSpaceDN w:val="0"/>
        <w:adjustRightInd w:val="0"/>
        <w:rPr>
          <w:rFonts w:ascii="Times New Roman" w:eastAsia="Times New Roman" w:hAnsi="Times New Roman" w:cs="Times New Roman"/>
          <w:sz w:val="24"/>
          <w:szCs w:val="24"/>
          <w:lang w:eastAsia="ru-RU"/>
        </w:rPr>
      </w:pPr>
    </w:p>
    <w:p w:rsidR="00662150" w:rsidRDefault="00662150" w:rsidP="00662150">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0660B8">
        <w:rPr>
          <w:rFonts w:ascii="Times New Roman" w:eastAsia="Times New Roman" w:hAnsi="Times New Roman" w:cs="Times New Roman"/>
          <w:sz w:val="24"/>
          <w:szCs w:val="24"/>
          <w:lang w:eastAsia="ru-RU"/>
        </w:rPr>
        <w:t>Юргинский</w:t>
      </w:r>
      <w:proofErr w:type="spellEnd"/>
      <w:r w:rsidRPr="000660B8">
        <w:rPr>
          <w:rFonts w:ascii="Times New Roman" w:eastAsia="Times New Roman" w:hAnsi="Times New Roman" w:cs="Times New Roman"/>
          <w:sz w:val="24"/>
          <w:szCs w:val="24"/>
          <w:lang w:eastAsia="ru-RU"/>
        </w:rPr>
        <w:t xml:space="preserve"> район,  2014 </w:t>
      </w:r>
      <w:r>
        <w:rPr>
          <w:rFonts w:ascii="Times New Roman" w:eastAsia="Times New Roman" w:hAnsi="Times New Roman" w:cs="Times New Roman"/>
          <w:sz w:val="24"/>
          <w:szCs w:val="24"/>
          <w:lang w:eastAsia="ru-RU"/>
        </w:rPr>
        <w:t>–</w:t>
      </w:r>
      <w:r w:rsidRPr="000660B8">
        <w:rPr>
          <w:rFonts w:ascii="Times New Roman" w:eastAsia="Times New Roman" w:hAnsi="Times New Roman" w:cs="Times New Roman"/>
          <w:sz w:val="24"/>
          <w:szCs w:val="24"/>
          <w:lang w:eastAsia="ru-RU"/>
        </w:rPr>
        <w:t xml:space="preserve"> 2015</w:t>
      </w:r>
    </w:p>
    <w:p w:rsidR="00662150" w:rsidRPr="000660B8" w:rsidRDefault="00662150" w:rsidP="00662150">
      <w:pPr>
        <w:pStyle w:val="a3"/>
        <w:jc w:val="center"/>
        <w:rPr>
          <w:rFonts w:ascii="Times New Roman" w:hAnsi="Times New Roman" w:cs="Times New Roman"/>
          <w:sz w:val="24"/>
        </w:rPr>
      </w:pPr>
      <w:r w:rsidRPr="000660B8">
        <w:rPr>
          <w:rFonts w:ascii="Times New Roman" w:hAnsi="Times New Roman" w:cs="Times New Roman"/>
          <w:b/>
          <w:bCs/>
          <w:sz w:val="24"/>
        </w:rPr>
        <w:lastRenderedPageBreak/>
        <w:t xml:space="preserve"> «</w:t>
      </w:r>
      <w:r>
        <w:rPr>
          <w:rFonts w:ascii="Times New Roman" w:hAnsi="Times New Roman" w:cs="Times New Roman"/>
          <w:b/>
          <w:bCs/>
          <w:sz w:val="24"/>
        </w:rPr>
        <w:t>Русская еда</w:t>
      </w:r>
      <w:r w:rsidRPr="000660B8">
        <w:rPr>
          <w:rFonts w:ascii="Times New Roman" w:hAnsi="Times New Roman" w:cs="Times New Roman"/>
          <w:b/>
          <w:bCs/>
          <w:sz w:val="24"/>
        </w:rPr>
        <w:t>»</w:t>
      </w:r>
    </w:p>
    <w:p w:rsidR="00662150" w:rsidRPr="000660B8" w:rsidRDefault="00662150" w:rsidP="00662150">
      <w:pPr>
        <w:pStyle w:val="a3"/>
        <w:jc w:val="right"/>
        <w:rPr>
          <w:rFonts w:ascii="Times New Roman" w:hAnsi="Times New Roman" w:cs="Times New Roman"/>
          <w:sz w:val="24"/>
        </w:rPr>
      </w:pPr>
      <w:r w:rsidRPr="000660B8">
        <w:rPr>
          <w:rFonts w:ascii="Times New Roman" w:hAnsi="Times New Roman" w:cs="Times New Roman"/>
          <w:sz w:val="24"/>
        </w:rPr>
        <w:t>Мельница водой, а человек едой движется.</w:t>
      </w:r>
    </w:p>
    <w:p w:rsidR="00662150" w:rsidRPr="000660B8" w:rsidRDefault="00662150" w:rsidP="00662150">
      <w:pPr>
        <w:pStyle w:val="a3"/>
        <w:jc w:val="right"/>
        <w:rPr>
          <w:rFonts w:ascii="Times New Roman" w:hAnsi="Times New Roman" w:cs="Times New Roman"/>
          <w:sz w:val="24"/>
        </w:rPr>
      </w:pPr>
      <w:r w:rsidRPr="000660B8">
        <w:rPr>
          <w:rFonts w:ascii="Times New Roman" w:hAnsi="Times New Roman" w:cs="Times New Roman"/>
          <w:i/>
          <w:iCs/>
          <w:sz w:val="24"/>
        </w:rPr>
        <w:t>(Русская пословица)</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Каждый народ имеет свой уклад жизни, обычаи, свои неповторимые песни, танцы, сказки. В каждой местности есть излюбленные блюда, особые традиции в убранстве стола и приготовлении пищи. Много в них целесообразного, исторически обусловленного, соответствующего национальным вкусам, образу жизни, климату. Тысячелетиями складывались эти привычки, в них собран коллективный опыт наших предков.</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У всех народов-землепашцев зерно и крупы из него были символом домовитости, семейного очага, предметом поклонения.</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Трудно найти такое блюдо в русской кухне, которое так часто упоминалось бы в произведениях народного эпоса, как каша.</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В сказках, былинах она – непременный атрибут пиров, символ богатства и благополучия.</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Арабский путешественник Ибн-</w:t>
      </w:r>
      <w:proofErr w:type="spellStart"/>
      <w:r w:rsidRPr="000660B8">
        <w:rPr>
          <w:rFonts w:ascii="Times New Roman" w:hAnsi="Times New Roman" w:cs="Times New Roman"/>
          <w:sz w:val="24"/>
        </w:rPr>
        <w:t>Фатлан</w:t>
      </w:r>
      <w:proofErr w:type="spellEnd"/>
      <w:r w:rsidRPr="000660B8">
        <w:rPr>
          <w:rFonts w:ascii="Times New Roman" w:hAnsi="Times New Roman" w:cs="Times New Roman"/>
          <w:sz w:val="24"/>
        </w:rPr>
        <w:t xml:space="preserve"> рассказывает, что наши предки, заключая мирный договор, варили кашу и вместе с бывшими врагами ели ее в знак союза и дружбы. Отсюда и пошло выражение «с ним каши не сваришь».</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В Древней Руси свадебный пир называли «кашей». При этом варили ее в доме отца невесты, но если род ее был по происхождению ниже, чем род жениха, то кашу готовили у жениха. Эта обязанность поручалась наиболее почетным и знатным гостям.</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Кулинарные рецепты, созданные народом, не случайны, не произвольны. Многие из них являются прекрасными образцами правильного сочетания продуктов по вкусу, а с физиологической точки зрения – по содержанию пищевых веществ.</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Быт народа складывается под влиянием многих факторов – природных, исторических, социальных и др. В известной мере влияет на него и культурный обмен с другими народами, но никогда чужие традиции механически не заимствуются, а приобретают на новой почве местный колорит.</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Страна наша обширна, и в каждой области есть свои местные блюда. На севере любят каши и щи, а на юге – борщи и каши. В Сибири и на Урале не бывает стола без шанег, а в Вологде – без рыбников. Однако есть много общих блюд для всех областей нашей страны и много общих приемов их приготовления.</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Каша является одним из наиболее полноценных питательных и вкусных народных блюд.</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С глубокой древности в нашей стране возделываются рожь, пшеница, ячмень, овес, просо.</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Поэтому характерны для русской кухни блюда из круп: различные каши, запеканки, крупеники, блины и кисели, овсяные блюда, из гороха и чечевицы.</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 xml:space="preserve">В северных районах страны особое место занимают каши из пшена. Эта традиция имеет глубокие исторические корни. У восточных славян, которые жили в лесных северных районах, просо возделывалось как основная сельскохозяйственная культура. Оно служило сырьем для получения муки, крупы. Эта первая традиция сохранилась и в настоящее время. Однако следует учитывать, что пшено по своей питательности уступает другим крупам. Поэтому его следует приготовлять с молоком, творогом, тыквой и другими добавками. Ели с конопляным или коровьим маслом. Приестся пшенная каша, принимаются за </w:t>
      </w:r>
      <w:proofErr w:type="gramStart"/>
      <w:r w:rsidRPr="000660B8">
        <w:rPr>
          <w:rFonts w:ascii="Times New Roman" w:hAnsi="Times New Roman" w:cs="Times New Roman"/>
          <w:sz w:val="24"/>
        </w:rPr>
        <w:t>гречневую</w:t>
      </w:r>
      <w:proofErr w:type="gramEnd"/>
      <w:r w:rsidRPr="000660B8">
        <w:rPr>
          <w:rFonts w:ascii="Times New Roman" w:hAnsi="Times New Roman" w:cs="Times New Roman"/>
          <w:sz w:val="24"/>
        </w:rPr>
        <w:t xml:space="preserve">. «Гречневая каша – матушка наша». </w:t>
      </w:r>
      <w:proofErr w:type="spellStart"/>
      <w:r w:rsidRPr="000660B8">
        <w:rPr>
          <w:rFonts w:ascii="Times New Roman" w:hAnsi="Times New Roman" w:cs="Times New Roman"/>
          <w:sz w:val="24"/>
        </w:rPr>
        <w:t>Крупеничка</w:t>
      </w:r>
      <w:proofErr w:type="spellEnd"/>
      <w:r w:rsidRPr="000660B8">
        <w:rPr>
          <w:rFonts w:ascii="Times New Roman" w:hAnsi="Times New Roman" w:cs="Times New Roman"/>
          <w:sz w:val="24"/>
        </w:rPr>
        <w:t xml:space="preserve">-гречка укрепляет здоровье человека, </w:t>
      </w:r>
      <w:proofErr w:type="gramStart"/>
      <w:r w:rsidRPr="000660B8">
        <w:rPr>
          <w:rFonts w:ascii="Times New Roman" w:hAnsi="Times New Roman" w:cs="Times New Roman"/>
          <w:sz w:val="24"/>
        </w:rPr>
        <w:t>полезна</w:t>
      </w:r>
      <w:proofErr w:type="gramEnd"/>
      <w:r w:rsidRPr="000660B8">
        <w:rPr>
          <w:rFonts w:ascii="Times New Roman" w:hAnsi="Times New Roman" w:cs="Times New Roman"/>
          <w:sz w:val="24"/>
        </w:rPr>
        <w:t xml:space="preserve"> для желудка.</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Одной из особенностей русской кухни является широкий ассортимент продуктов, используемый для приготовления блюд. Однако разнообразие определяет специфичность национальной русской кухни; большое значение имеют и способы их обработки. Во многом своеобразие народных блюд обуславливалось особенностями русской печи.</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lastRenderedPageBreak/>
        <w:t>С конструкцией печи была связана и форма посуды, сначала керамической, а затем чугунной и из сплавов металла. Больше использовались «славянские горшки», как их называли.</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 xml:space="preserve">Это объяснялось тем, что в русской печи посуда нагревалась с боков, и форма посуды была приспособлена для ухватов или «рогачей». В русскую печь дров идет меньше, нежели под плиту; она больше держит в себе жара и лучше нагревает жилище. Русская печь сохранилась в сельской местности до настоящего времени. Особенности русской печи позволяют расширять обилие каш. Каши, сваренные в русской печи, имеют особый вкус. Поэтому многие каши и в настоящее время следует готовить не в </w:t>
      </w:r>
      <w:proofErr w:type="spellStart"/>
      <w:r w:rsidRPr="000660B8">
        <w:rPr>
          <w:rFonts w:ascii="Times New Roman" w:hAnsi="Times New Roman" w:cs="Times New Roman"/>
          <w:sz w:val="24"/>
        </w:rPr>
        <w:t>наплитной</w:t>
      </w:r>
      <w:proofErr w:type="spellEnd"/>
      <w:r w:rsidRPr="000660B8">
        <w:rPr>
          <w:rFonts w:ascii="Times New Roman" w:hAnsi="Times New Roman" w:cs="Times New Roman"/>
          <w:sz w:val="24"/>
        </w:rPr>
        <w:t xml:space="preserve"> посуде, а в жаровых шкафах или духовках. Особенно вкусной получается гречневая и пшенная каша с молоком и тыквой. Витамины все в сохранности, что немаловажно.</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Страна наша огромна. В каждой области ее, каждом крае имеются свои характерные особенности, свои традиции.</w:t>
      </w:r>
    </w:p>
    <w:p w:rsidR="00662150" w:rsidRPr="000660B8" w:rsidRDefault="00662150" w:rsidP="00662150">
      <w:pPr>
        <w:pStyle w:val="a3"/>
        <w:jc w:val="center"/>
        <w:rPr>
          <w:rFonts w:ascii="Times New Roman" w:hAnsi="Times New Roman" w:cs="Times New Roman"/>
          <w:sz w:val="24"/>
        </w:rPr>
      </w:pPr>
      <w:r w:rsidRPr="000660B8">
        <w:rPr>
          <w:rFonts w:ascii="Times New Roman" w:hAnsi="Times New Roman" w:cs="Times New Roman"/>
          <w:b/>
          <w:bCs/>
          <w:sz w:val="24"/>
        </w:rPr>
        <w:t>ФОРМИРОВАНИЕ КУЛЬТУРЫ ТРАПЕЗЫ</w:t>
      </w:r>
    </w:p>
    <w:p w:rsidR="00662150" w:rsidRPr="000660B8" w:rsidRDefault="00662150" w:rsidP="00662150">
      <w:pPr>
        <w:pStyle w:val="a3"/>
        <w:ind w:firstLine="708"/>
        <w:jc w:val="both"/>
        <w:rPr>
          <w:rFonts w:ascii="Times New Roman" w:hAnsi="Times New Roman" w:cs="Times New Roman"/>
          <w:sz w:val="24"/>
        </w:rPr>
      </w:pPr>
      <w:r w:rsidRPr="000660B8">
        <w:rPr>
          <w:rFonts w:ascii="Times New Roman" w:hAnsi="Times New Roman" w:cs="Times New Roman"/>
          <w:sz w:val="24"/>
        </w:rPr>
        <w:t>К 2–3 годам у малыша появляются все молочные зубы, и ребенок может и должен хорошо освоить и закрепить навык жевания. Его организму нужны только доброкачественные продукты, кулинарная обработка должна быть щадящей.</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Очень важен правильный подбор продуктов, содержащий белок, соли кальция, фосфора, фтора, витамины</w:t>
      </w:r>
      <w:proofErr w:type="gramStart"/>
      <w:r w:rsidRPr="000660B8">
        <w:rPr>
          <w:rFonts w:ascii="Times New Roman" w:hAnsi="Times New Roman" w:cs="Times New Roman"/>
          <w:sz w:val="24"/>
        </w:rPr>
        <w:t xml:space="preserve"> А</w:t>
      </w:r>
      <w:proofErr w:type="gramEnd"/>
      <w:r w:rsidRPr="000660B8">
        <w:rPr>
          <w:rFonts w:ascii="Times New Roman" w:hAnsi="Times New Roman" w:cs="Times New Roman"/>
          <w:sz w:val="24"/>
        </w:rPr>
        <w:t>, Д. Полезны плотные продукты, в которых много клетчатки, например, сырая морковка, яблоки, кусочки свежей капусты.</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У каждого малыша есть свои привычки и вам придется считаться с ними. Часто дети </w:t>
      </w:r>
      <w:proofErr w:type="gramStart"/>
      <w:r w:rsidRPr="000660B8">
        <w:rPr>
          <w:rFonts w:ascii="Times New Roman" w:hAnsi="Times New Roman" w:cs="Times New Roman"/>
          <w:sz w:val="24"/>
        </w:rPr>
        <w:t>отказываются</w:t>
      </w:r>
      <w:proofErr w:type="gramEnd"/>
      <w:r w:rsidRPr="000660B8">
        <w:rPr>
          <w:rFonts w:ascii="Times New Roman" w:hAnsi="Times New Roman" w:cs="Times New Roman"/>
          <w:sz w:val="24"/>
        </w:rPr>
        <w:t xml:space="preserve"> есть нелюбимую или незнакомую пищу. Здесь стоит пойти на компромисс:</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можно уменьшить порцию, убрав часть гарнира;</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нарезать бутерброд или яблоко на несколько частей;</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попросить малыша только попробовать блюдо;</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замаскировать незнакомую пищу уже знакомой.</w:t>
      </w:r>
    </w:p>
    <w:p w:rsidR="00662150" w:rsidRPr="000660B8" w:rsidRDefault="00662150" w:rsidP="00662150">
      <w:pPr>
        <w:pStyle w:val="a3"/>
        <w:jc w:val="center"/>
        <w:rPr>
          <w:rFonts w:ascii="Times New Roman" w:hAnsi="Times New Roman" w:cs="Times New Roman"/>
          <w:sz w:val="24"/>
        </w:rPr>
      </w:pPr>
      <w:r w:rsidRPr="000660B8">
        <w:rPr>
          <w:rFonts w:ascii="Times New Roman" w:hAnsi="Times New Roman" w:cs="Times New Roman"/>
          <w:b/>
          <w:bCs/>
          <w:sz w:val="24"/>
        </w:rPr>
        <w:t>На что надо обращать внимание во время еды</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1. Последовательность блюд должна быть постоянной.</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2. Перед ребенком можно ставить только одно блюдо.</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3. Блюдо не должно быть </w:t>
      </w:r>
      <w:proofErr w:type="gramStart"/>
      <w:r w:rsidRPr="000660B8">
        <w:rPr>
          <w:rFonts w:ascii="Times New Roman" w:hAnsi="Times New Roman" w:cs="Times New Roman"/>
          <w:sz w:val="24"/>
        </w:rPr>
        <w:t>ни слишком</w:t>
      </w:r>
      <w:proofErr w:type="gramEnd"/>
      <w:r w:rsidRPr="000660B8">
        <w:rPr>
          <w:rFonts w:ascii="Times New Roman" w:hAnsi="Times New Roman" w:cs="Times New Roman"/>
          <w:sz w:val="24"/>
        </w:rPr>
        <w:t xml:space="preserve"> горячим, ни холодным.</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4. Полезно класть пищу в рот небольшими кусочками, хорошо пережевывать.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5. Рот и руки вытирать бумажной салфеткой.</w:t>
      </w:r>
    </w:p>
    <w:p w:rsidR="00662150" w:rsidRPr="000660B8" w:rsidRDefault="00662150" w:rsidP="00662150">
      <w:pPr>
        <w:pStyle w:val="a3"/>
        <w:jc w:val="center"/>
        <w:rPr>
          <w:rFonts w:ascii="Times New Roman" w:hAnsi="Times New Roman" w:cs="Times New Roman"/>
          <w:sz w:val="24"/>
        </w:rPr>
      </w:pPr>
      <w:r w:rsidRPr="000660B8">
        <w:rPr>
          <w:rFonts w:ascii="Times New Roman" w:hAnsi="Times New Roman" w:cs="Times New Roman"/>
          <w:b/>
          <w:bCs/>
          <w:sz w:val="24"/>
        </w:rPr>
        <w:t>Что не следует допускать во время еды</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1. Громких разговоров.</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2. Понуканий, </w:t>
      </w:r>
      <w:proofErr w:type="spellStart"/>
      <w:r w:rsidRPr="000660B8">
        <w:rPr>
          <w:rFonts w:ascii="Times New Roman" w:hAnsi="Times New Roman" w:cs="Times New Roman"/>
          <w:sz w:val="24"/>
        </w:rPr>
        <w:t>поторапливаний</w:t>
      </w:r>
      <w:proofErr w:type="spellEnd"/>
      <w:r w:rsidRPr="000660B8">
        <w:rPr>
          <w:rFonts w:ascii="Times New Roman" w:hAnsi="Times New Roman" w:cs="Times New Roman"/>
          <w:sz w:val="24"/>
        </w:rPr>
        <w:t xml:space="preserve"> ребенка.</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3. </w:t>
      </w:r>
      <w:proofErr w:type="spellStart"/>
      <w:r w:rsidRPr="000660B8">
        <w:rPr>
          <w:rFonts w:ascii="Times New Roman" w:hAnsi="Times New Roman" w:cs="Times New Roman"/>
          <w:sz w:val="24"/>
        </w:rPr>
        <w:t>Насильного</w:t>
      </w:r>
      <w:proofErr w:type="spellEnd"/>
      <w:r w:rsidRPr="000660B8">
        <w:rPr>
          <w:rFonts w:ascii="Times New Roman" w:hAnsi="Times New Roman" w:cs="Times New Roman"/>
          <w:sz w:val="24"/>
        </w:rPr>
        <w:t xml:space="preserve"> кормления или </w:t>
      </w:r>
      <w:proofErr w:type="spellStart"/>
      <w:r w:rsidRPr="000660B8">
        <w:rPr>
          <w:rFonts w:ascii="Times New Roman" w:hAnsi="Times New Roman" w:cs="Times New Roman"/>
          <w:sz w:val="24"/>
        </w:rPr>
        <w:t>докармливания</w:t>
      </w:r>
      <w:proofErr w:type="spellEnd"/>
      <w:r w:rsidRPr="000660B8">
        <w:rPr>
          <w:rFonts w:ascii="Times New Roman" w:hAnsi="Times New Roman" w:cs="Times New Roman"/>
          <w:sz w:val="24"/>
        </w:rPr>
        <w:t>.</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4. Осуждение малыша за неосторожность, неопрятность, неправильное использование столовых приборов.</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5. Неэстетичной сервировки стола, неправильного оформления блюд.</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6. После окончания еды малыша нужно научить полоскать рот.</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 </w:t>
      </w:r>
    </w:p>
    <w:p w:rsidR="00662150" w:rsidRPr="000660B8" w:rsidRDefault="00662150" w:rsidP="00662150">
      <w:pPr>
        <w:pStyle w:val="a3"/>
        <w:jc w:val="center"/>
        <w:rPr>
          <w:rFonts w:ascii="Times New Roman" w:hAnsi="Times New Roman" w:cs="Times New Roman"/>
          <w:sz w:val="24"/>
        </w:rPr>
      </w:pPr>
      <w:r w:rsidRPr="000660B8">
        <w:rPr>
          <w:rFonts w:ascii="Times New Roman" w:hAnsi="Times New Roman" w:cs="Times New Roman"/>
          <w:b/>
          <w:bCs/>
          <w:sz w:val="24"/>
        </w:rPr>
        <w:t>Как не надо кормить ребенка</w:t>
      </w:r>
    </w:p>
    <w:p w:rsidR="00662150" w:rsidRPr="000660B8" w:rsidRDefault="00662150" w:rsidP="00662150">
      <w:pPr>
        <w:pStyle w:val="a3"/>
        <w:jc w:val="center"/>
        <w:rPr>
          <w:rFonts w:ascii="Times New Roman" w:hAnsi="Times New Roman" w:cs="Times New Roman"/>
          <w:sz w:val="24"/>
        </w:rPr>
      </w:pPr>
      <w:r w:rsidRPr="000660B8">
        <w:rPr>
          <w:rFonts w:ascii="Times New Roman" w:hAnsi="Times New Roman" w:cs="Times New Roman"/>
          <w:b/>
          <w:bCs/>
          <w:sz w:val="24"/>
        </w:rPr>
        <w:t>(из книги В. Леви «Нестандартный ребенок»)</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1. Не принуждать.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0660B8">
        <w:rPr>
          <w:rFonts w:ascii="Times New Roman" w:hAnsi="Times New Roman" w:cs="Times New Roman"/>
          <w:sz w:val="24"/>
        </w:rPr>
        <w:t>хочет</w:t>
      </w:r>
      <w:proofErr w:type="gramEnd"/>
      <w:r w:rsidRPr="000660B8">
        <w:rPr>
          <w:rFonts w:ascii="Times New Roman" w:hAnsi="Times New Roman" w:cs="Times New Roman"/>
          <w:sz w:val="24"/>
        </w:rPr>
        <w:t xml:space="preserve"> есть – значит, ему в данный момент есть не нужно! Если не </w:t>
      </w:r>
      <w:proofErr w:type="gramStart"/>
      <w:r w:rsidRPr="000660B8">
        <w:rPr>
          <w:rFonts w:ascii="Times New Roman" w:hAnsi="Times New Roman" w:cs="Times New Roman"/>
          <w:sz w:val="24"/>
        </w:rPr>
        <w:t>хочет</w:t>
      </w:r>
      <w:proofErr w:type="gramEnd"/>
      <w:r w:rsidRPr="000660B8">
        <w:rPr>
          <w:rFonts w:ascii="Times New Roman" w:hAnsi="Times New Roman" w:cs="Times New Roman"/>
          <w:sz w:val="24"/>
        </w:rPr>
        <w:t xml:space="preserve"> есть только чего-то определенного – значит не нужно именно это! Никаких принуждений в еде! Никакого «откармливания»!</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lastRenderedPageBreak/>
        <w:t>2. Не навязывать.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Насилие в мягкой форме: уговоры, убеждения, настойчивые повторения, предложения. Прекратить и никогда больше не навязывать!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3. Не ублажать.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конфетами вы добьетесь только избалованности и извращения вкуса, равно как и нарушения обмена веществ.</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4. Не торопить.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Еда – не тушение пожара. Темп еды – дело сугубо личное. Спешка в еде всегда вредна, а перерывы в жевании необходимы даже корове. Если приходится спешить в детский сад или куда-нибудь еще, то пусть ребенок лучше не доест, чем в суматохе и панике проглотит еще один </w:t>
      </w:r>
      <w:proofErr w:type="spellStart"/>
      <w:r w:rsidRPr="000660B8">
        <w:rPr>
          <w:rFonts w:ascii="Times New Roman" w:hAnsi="Times New Roman" w:cs="Times New Roman"/>
          <w:sz w:val="24"/>
        </w:rPr>
        <w:t>недожеванный</w:t>
      </w:r>
      <w:proofErr w:type="spellEnd"/>
      <w:r w:rsidRPr="000660B8">
        <w:rPr>
          <w:rFonts w:ascii="Times New Roman" w:hAnsi="Times New Roman" w:cs="Times New Roman"/>
          <w:sz w:val="24"/>
        </w:rPr>
        <w:t xml:space="preserve"> кусок.</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5. Не отвлекать.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Пока ребенок ест, телевизор должен быть выключен, а новая игрушка припрятана. Однако</w:t>
      </w:r>
      <w:proofErr w:type="gramStart"/>
      <w:r w:rsidRPr="000660B8">
        <w:rPr>
          <w:rFonts w:ascii="Times New Roman" w:hAnsi="Times New Roman" w:cs="Times New Roman"/>
          <w:sz w:val="24"/>
        </w:rPr>
        <w:t>,</w:t>
      </w:r>
      <w:proofErr w:type="gramEnd"/>
      <w:r w:rsidRPr="000660B8">
        <w:rPr>
          <w:rFonts w:ascii="Times New Roman" w:hAnsi="Times New Roman" w:cs="Times New Roman"/>
          <w:sz w:val="24"/>
        </w:rPr>
        <w:t xml:space="preserve"> если ребенок отвлекается от еды сам, не протестуйте и не понукайте: значит, он не голоден.</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6. «Наверное, съел что-нибудь!»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 xml:space="preserve">Когда мы заставляем детей есть насильно, любая трапеза вызывает у них негативные эмоции, которые, естественно, аппетита не прибавляют. Дети замедляют процесс жевания, тянут время, держат пищу во рту. На тарелке еда остывает, становясь все более </w:t>
      </w:r>
      <w:proofErr w:type="gramStart"/>
      <w:r w:rsidRPr="000660B8">
        <w:rPr>
          <w:rFonts w:ascii="Times New Roman" w:hAnsi="Times New Roman" w:cs="Times New Roman"/>
          <w:sz w:val="24"/>
        </w:rPr>
        <w:t>не-вкусной</w:t>
      </w:r>
      <w:proofErr w:type="gramEnd"/>
      <w:r w:rsidRPr="000660B8">
        <w:rPr>
          <w:rFonts w:ascii="Times New Roman" w:hAnsi="Times New Roman" w:cs="Times New Roman"/>
          <w:sz w:val="24"/>
        </w:rPr>
        <w:t>. Если дать волю эмоциям и заставлять ребенка есть, его организм может ответить рвотой. Если подсознательно рефлекс закрепится, такая реакция будет преследовать ваше чадо долгие годы. Когда ребенок «неожиданно» разлюбит некогда обожаемую гречневую кашу, вспомните, когда именно и как вы заставили его однажды проглотить «последнюю ложечку».</w:t>
      </w:r>
      <w:r w:rsidRPr="000660B8">
        <w:rPr>
          <w:rFonts w:ascii="Times New Roman" w:hAnsi="Times New Roman" w:cs="Times New Roman"/>
          <w:i/>
          <w:iCs/>
          <w:sz w:val="24"/>
        </w:rPr>
        <w:t> </w:t>
      </w:r>
      <w:r w:rsidRPr="000660B8">
        <w:rPr>
          <w:rFonts w:ascii="Times New Roman" w:hAnsi="Times New Roman" w:cs="Times New Roman"/>
          <w:sz w:val="24"/>
        </w:rPr>
        <w:t>Если человека регулярно заставлять делать что-то помимо его воли, у него возникают, естественно, протест и злость на того, кто ущемляет его свободу. Рано или поздно эти негативные реакции могут спровоцировать ребенка на ваши отношения вообще.</w:t>
      </w:r>
    </w:p>
    <w:p w:rsidR="00662150" w:rsidRDefault="00662150" w:rsidP="00662150">
      <w:pPr>
        <w:pStyle w:val="a3"/>
        <w:jc w:val="both"/>
        <w:rPr>
          <w:rFonts w:ascii="Times New Roman" w:hAnsi="Times New Roman" w:cs="Times New Roman"/>
          <w:sz w:val="24"/>
        </w:rPr>
      </w:pPr>
      <w:r w:rsidRPr="00A37C7F">
        <w:rPr>
          <w:rFonts w:ascii="Times New Roman" w:hAnsi="Times New Roman" w:cs="Times New Roman"/>
          <w:b/>
          <w:sz w:val="24"/>
        </w:rPr>
        <w:t>7. Голодать – значит голодать.</w:t>
      </w:r>
      <w:r w:rsidRPr="000660B8">
        <w:rPr>
          <w:rFonts w:ascii="Times New Roman" w:hAnsi="Times New Roman" w:cs="Times New Roman"/>
          <w:sz w:val="24"/>
        </w:rPr>
        <w:t> </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sz w:val="24"/>
        </w:rPr>
        <w:t>Соберите всю свою волю в кулак и не уговаривайте, когда ребенок отказывается есть. Значит, поест позже. Только не позволяйте «</w:t>
      </w:r>
      <w:proofErr w:type="spellStart"/>
      <w:r w:rsidRPr="000660B8">
        <w:rPr>
          <w:rFonts w:ascii="Times New Roman" w:hAnsi="Times New Roman" w:cs="Times New Roman"/>
          <w:sz w:val="24"/>
        </w:rPr>
        <w:t>кусочничать</w:t>
      </w:r>
      <w:proofErr w:type="spellEnd"/>
      <w:r w:rsidRPr="000660B8">
        <w:rPr>
          <w:rFonts w:ascii="Times New Roman" w:hAnsi="Times New Roman" w:cs="Times New Roman"/>
          <w:sz w:val="24"/>
        </w:rPr>
        <w:t>»: голодать – значит голодать!</w:t>
      </w:r>
    </w:p>
    <w:p w:rsidR="00662150" w:rsidRPr="000660B8" w:rsidRDefault="00662150" w:rsidP="00662150">
      <w:pPr>
        <w:pStyle w:val="a3"/>
        <w:jc w:val="both"/>
        <w:rPr>
          <w:rFonts w:ascii="Times New Roman" w:hAnsi="Times New Roman" w:cs="Times New Roman"/>
          <w:sz w:val="24"/>
        </w:rPr>
      </w:pPr>
      <w:r w:rsidRPr="000660B8">
        <w:rPr>
          <w:rFonts w:ascii="Times New Roman" w:hAnsi="Times New Roman" w:cs="Times New Roman"/>
          <w:b/>
          <w:bCs/>
          <w:sz w:val="24"/>
        </w:rPr>
        <w:t> </w:t>
      </w: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Default="00662150" w:rsidP="00662150">
      <w:pPr>
        <w:pStyle w:val="a3"/>
        <w:jc w:val="both"/>
        <w:rPr>
          <w:rFonts w:ascii="Times New Roman" w:hAnsi="Times New Roman" w:cs="Times New Roman"/>
          <w:sz w:val="24"/>
        </w:rPr>
      </w:pPr>
    </w:p>
    <w:p w:rsidR="00662150" w:rsidRPr="000660B8" w:rsidRDefault="00662150" w:rsidP="00662150">
      <w:pPr>
        <w:pStyle w:val="a3"/>
        <w:jc w:val="both"/>
        <w:rPr>
          <w:rFonts w:ascii="Times New Roman" w:hAnsi="Times New Roman" w:cs="Times New Roman"/>
          <w:sz w:val="24"/>
        </w:rPr>
      </w:pPr>
    </w:p>
    <w:p w:rsidR="00BD24CC" w:rsidRPr="00662150" w:rsidRDefault="00BD24CC" w:rsidP="00662150">
      <w:pPr>
        <w:pStyle w:val="a3"/>
        <w:jc w:val="both"/>
        <w:rPr>
          <w:rFonts w:ascii="Times New Roman" w:hAnsi="Times New Roman" w:cs="Times New Roman"/>
          <w:sz w:val="24"/>
        </w:rPr>
      </w:pPr>
    </w:p>
    <w:sectPr w:rsidR="00BD24CC" w:rsidRPr="00662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50"/>
    <w:rsid w:val="00016382"/>
    <w:rsid w:val="00021006"/>
    <w:rsid w:val="000309F9"/>
    <w:rsid w:val="00030FD7"/>
    <w:rsid w:val="00031D90"/>
    <w:rsid w:val="00044C64"/>
    <w:rsid w:val="00052AC5"/>
    <w:rsid w:val="000A56B9"/>
    <w:rsid w:val="000C13CB"/>
    <w:rsid w:val="000D2B43"/>
    <w:rsid w:val="000E085C"/>
    <w:rsid w:val="000E5087"/>
    <w:rsid w:val="00110AB4"/>
    <w:rsid w:val="00120F87"/>
    <w:rsid w:val="00145140"/>
    <w:rsid w:val="00172772"/>
    <w:rsid w:val="001944DC"/>
    <w:rsid w:val="00194FAA"/>
    <w:rsid w:val="001A139C"/>
    <w:rsid w:val="001A1E56"/>
    <w:rsid w:val="001A239F"/>
    <w:rsid w:val="001A4227"/>
    <w:rsid w:val="001A7251"/>
    <w:rsid w:val="001C77A5"/>
    <w:rsid w:val="001C78E3"/>
    <w:rsid w:val="00204EE9"/>
    <w:rsid w:val="00225094"/>
    <w:rsid w:val="002336DD"/>
    <w:rsid w:val="00242725"/>
    <w:rsid w:val="0025232D"/>
    <w:rsid w:val="002727C8"/>
    <w:rsid w:val="002920AE"/>
    <w:rsid w:val="002D593A"/>
    <w:rsid w:val="002E770A"/>
    <w:rsid w:val="002F34D0"/>
    <w:rsid w:val="002F7EBB"/>
    <w:rsid w:val="00304AC7"/>
    <w:rsid w:val="00311D78"/>
    <w:rsid w:val="00317D00"/>
    <w:rsid w:val="003223B2"/>
    <w:rsid w:val="00332A8F"/>
    <w:rsid w:val="00341BC5"/>
    <w:rsid w:val="00350256"/>
    <w:rsid w:val="00371D58"/>
    <w:rsid w:val="00372545"/>
    <w:rsid w:val="0039308B"/>
    <w:rsid w:val="003A5689"/>
    <w:rsid w:val="003D0CE9"/>
    <w:rsid w:val="003D5219"/>
    <w:rsid w:val="003D5DBA"/>
    <w:rsid w:val="003E3AFB"/>
    <w:rsid w:val="003E4FB7"/>
    <w:rsid w:val="003E5DB4"/>
    <w:rsid w:val="003F3D18"/>
    <w:rsid w:val="0040350C"/>
    <w:rsid w:val="00407C3A"/>
    <w:rsid w:val="00413E04"/>
    <w:rsid w:val="00424213"/>
    <w:rsid w:val="0043569B"/>
    <w:rsid w:val="00435FC0"/>
    <w:rsid w:val="00471AAF"/>
    <w:rsid w:val="00480FAF"/>
    <w:rsid w:val="00482471"/>
    <w:rsid w:val="004835BD"/>
    <w:rsid w:val="00487616"/>
    <w:rsid w:val="004963FD"/>
    <w:rsid w:val="004A5079"/>
    <w:rsid w:val="004B19F8"/>
    <w:rsid w:val="004C62EA"/>
    <w:rsid w:val="004D66A7"/>
    <w:rsid w:val="004E7F68"/>
    <w:rsid w:val="004F61E7"/>
    <w:rsid w:val="00504541"/>
    <w:rsid w:val="00512EC9"/>
    <w:rsid w:val="005163EE"/>
    <w:rsid w:val="00517D3C"/>
    <w:rsid w:val="0052285D"/>
    <w:rsid w:val="00532C35"/>
    <w:rsid w:val="00537290"/>
    <w:rsid w:val="00545446"/>
    <w:rsid w:val="00550840"/>
    <w:rsid w:val="0056065B"/>
    <w:rsid w:val="005670E3"/>
    <w:rsid w:val="00567D1B"/>
    <w:rsid w:val="00575733"/>
    <w:rsid w:val="00576AB6"/>
    <w:rsid w:val="00584FCD"/>
    <w:rsid w:val="005905DD"/>
    <w:rsid w:val="00592626"/>
    <w:rsid w:val="005A0DEC"/>
    <w:rsid w:val="005A673B"/>
    <w:rsid w:val="005B1C03"/>
    <w:rsid w:val="005B5BFF"/>
    <w:rsid w:val="005B67EB"/>
    <w:rsid w:val="005C07FF"/>
    <w:rsid w:val="005C5928"/>
    <w:rsid w:val="005E29BA"/>
    <w:rsid w:val="005E535A"/>
    <w:rsid w:val="005F3EA3"/>
    <w:rsid w:val="005F4617"/>
    <w:rsid w:val="006131A7"/>
    <w:rsid w:val="006219DF"/>
    <w:rsid w:val="00633157"/>
    <w:rsid w:val="00636098"/>
    <w:rsid w:val="00636444"/>
    <w:rsid w:val="0065009B"/>
    <w:rsid w:val="00656073"/>
    <w:rsid w:val="00662150"/>
    <w:rsid w:val="00681E1F"/>
    <w:rsid w:val="006870E8"/>
    <w:rsid w:val="006978BE"/>
    <w:rsid w:val="006C22C8"/>
    <w:rsid w:val="006C73C9"/>
    <w:rsid w:val="006E3FF5"/>
    <w:rsid w:val="0071639B"/>
    <w:rsid w:val="007442B5"/>
    <w:rsid w:val="00751598"/>
    <w:rsid w:val="00751B01"/>
    <w:rsid w:val="00754D32"/>
    <w:rsid w:val="00771360"/>
    <w:rsid w:val="00771EF2"/>
    <w:rsid w:val="007806BC"/>
    <w:rsid w:val="0079141E"/>
    <w:rsid w:val="00795D1A"/>
    <w:rsid w:val="00795EC1"/>
    <w:rsid w:val="007C77E0"/>
    <w:rsid w:val="007C7AC6"/>
    <w:rsid w:val="007E03EB"/>
    <w:rsid w:val="007F488D"/>
    <w:rsid w:val="00803D06"/>
    <w:rsid w:val="008047A5"/>
    <w:rsid w:val="00804DEE"/>
    <w:rsid w:val="00810269"/>
    <w:rsid w:val="008173EA"/>
    <w:rsid w:val="00821370"/>
    <w:rsid w:val="00826AFB"/>
    <w:rsid w:val="008345FD"/>
    <w:rsid w:val="008348A9"/>
    <w:rsid w:val="00843576"/>
    <w:rsid w:val="0084614A"/>
    <w:rsid w:val="00850433"/>
    <w:rsid w:val="00856091"/>
    <w:rsid w:val="00867353"/>
    <w:rsid w:val="008725A1"/>
    <w:rsid w:val="008731DC"/>
    <w:rsid w:val="008735BB"/>
    <w:rsid w:val="008A09AF"/>
    <w:rsid w:val="008F59A3"/>
    <w:rsid w:val="00924F44"/>
    <w:rsid w:val="009259C7"/>
    <w:rsid w:val="0093028F"/>
    <w:rsid w:val="00935CAD"/>
    <w:rsid w:val="00941AC2"/>
    <w:rsid w:val="00941C21"/>
    <w:rsid w:val="00943516"/>
    <w:rsid w:val="00951E93"/>
    <w:rsid w:val="00954F3B"/>
    <w:rsid w:val="009558E5"/>
    <w:rsid w:val="0096002F"/>
    <w:rsid w:val="00966A06"/>
    <w:rsid w:val="009731CB"/>
    <w:rsid w:val="009A3B57"/>
    <w:rsid w:val="009C7249"/>
    <w:rsid w:val="009F3F92"/>
    <w:rsid w:val="00A00970"/>
    <w:rsid w:val="00A15870"/>
    <w:rsid w:val="00A33069"/>
    <w:rsid w:val="00A358BB"/>
    <w:rsid w:val="00A504F5"/>
    <w:rsid w:val="00A51294"/>
    <w:rsid w:val="00A7369D"/>
    <w:rsid w:val="00AA66F9"/>
    <w:rsid w:val="00AD4A4C"/>
    <w:rsid w:val="00AE1F83"/>
    <w:rsid w:val="00AE2C8D"/>
    <w:rsid w:val="00AE3450"/>
    <w:rsid w:val="00AF2882"/>
    <w:rsid w:val="00B45681"/>
    <w:rsid w:val="00B51DD1"/>
    <w:rsid w:val="00B63013"/>
    <w:rsid w:val="00B8607E"/>
    <w:rsid w:val="00BA02BA"/>
    <w:rsid w:val="00BB4203"/>
    <w:rsid w:val="00BB50FA"/>
    <w:rsid w:val="00BB66A3"/>
    <w:rsid w:val="00BD22AA"/>
    <w:rsid w:val="00BD24CC"/>
    <w:rsid w:val="00BD4804"/>
    <w:rsid w:val="00BE37BC"/>
    <w:rsid w:val="00C044A0"/>
    <w:rsid w:val="00C13594"/>
    <w:rsid w:val="00C206F2"/>
    <w:rsid w:val="00C235F9"/>
    <w:rsid w:val="00C24FF9"/>
    <w:rsid w:val="00C3100A"/>
    <w:rsid w:val="00C3740C"/>
    <w:rsid w:val="00C47829"/>
    <w:rsid w:val="00C50A7B"/>
    <w:rsid w:val="00C517E6"/>
    <w:rsid w:val="00C52226"/>
    <w:rsid w:val="00C53A5D"/>
    <w:rsid w:val="00C74E0E"/>
    <w:rsid w:val="00C7588D"/>
    <w:rsid w:val="00CA0239"/>
    <w:rsid w:val="00CD2665"/>
    <w:rsid w:val="00CD6C63"/>
    <w:rsid w:val="00CE2FC6"/>
    <w:rsid w:val="00CE69A1"/>
    <w:rsid w:val="00CF5637"/>
    <w:rsid w:val="00D3003B"/>
    <w:rsid w:val="00D4482C"/>
    <w:rsid w:val="00D51DCF"/>
    <w:rsid w:val="00D6784F"/>
    <w:rsid w:val="00D7325C"/>
    <w:rsid w:val="00DB4839"/>
    <w:rsid w:val="00DB4984"/>
    <w:rsid w:val="00DF606B"/>
    <w:rsid w:val="00E1432D"/>
    <w:rsid w:val="00E14868"/>
    <w:rsid w:val="00E2044B"/>
    <w:rsid w:val="00E24CB8"/>
    <w:rsid w:val="00E300C2"/>
    <w:rsid w:val="00E526B1"/>
    <w:rsid w:val="00E55BEE"/>
    <w:rsid w:val="00E6271A"/>
    <w:rsid w:val="00E643D8"/>
    <w:rsid w:val="00E80358"/>
    <w:rsid w:val="00E82928"/>
    <w:rsid w:val="00EB3B79"/>
    <w:rsid w:val="00EB56CB"/>
    <w:rsid w:val="00ED02EC"/>
    <w:rsid w:val="00F026A0"/>
    <w:rsid w:val="00F072C0"/>
    <w:rsid w:val="00F12B08"/>
    <w:rsid w:val="00F2110B"/>
    <w:rsid w:val="00F22B16"/>
    <w:rsid w:val="00F2697A"/>
    <w:rsid w:val="00F31DF0"/>
    <w:rsid w:val="00F346A7"/>
    <w:rsid w:val="00F3568E"/>
    <w:rsid w:val="00F431CD"/>
    <w:rsid w:val="00F444D7"/>
    <w:rsid w:val="00F61631"/>
    <w:rsid w:val="00F61C76"/>
    <w:rsid w:val="00F64ACF"/>
    <w:rsid w:val="00F7318A"/>
    <w:rsid w:val="00F9039D"/>
    <w:rsid w:val="00FE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1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1310</Words>
  <Characters>7472</Characters>
  <Application>Microsoft Office Word</Application>
  <DocSecurity>0</DocSecurity>
  <Lines>62</Lines>
  <Paragraphs>17</Paragraphs>
  <ScaleCrop>false</ScaleCrop>
  <Company>SPecialiST RePack</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dc:creator>
  <cp:lastModifiedBy>SteK</cp:lastModifiedBy>
  <cp:revision>3</cp:revision>
  <dcterms:created xsi:type="dcterms:W3CDTF">2014-12-30T02:53:00Z</dcterms:created>
  <dcterms:modified xsi:type="dcterms:W3CDTF">2015-04-06T13:05:00Z</dcterms:modified>
</cp:coreProperties>
</file>