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D35" w:rsidRPr="00BE4663" w:rsidRDefault="00751D35" w:rsidP="00751D35">
      <w:pPr>
        <w:spacing w:before="356" w:after="356" w:line="240" w:lineRule="auto"/>
        <w:ind w:left="356" w:right="356"/>
        <w:outlineLvl w:val="0"/>
        <w:rPr>
          <w:rFonts w:ascii="Verdana" w:eastAsia="Times New Roman" w:hAnsi="Verdana" w:cs="Times New Roman"/>
          <w:b/>
          <w:bCs/>
          <w:color w:val="00B050"/>
          <w:kern w:val="36"/>
          <w:sz w:val="32"/>
          <w:szCs w:val="32"/>
          <w:lang w:eastAsia="ru-RU"/>
        </w:rPr>
      </w:pPr>
      <w:r w:rsidRPr="00BE4663">
        <w:rPr>
          <w:rFonts w:ascii="Verdana" w:eastAsia="Times New Roman" w:hAnsi="Verdana" w:cs="Times New Roman"/>
          <w:b/>
          <w:bCs/>
          <w:color w:val="00B050"/>
          <w:kern w:val="36"/>
          <w:sz w:val="32"/>
          <w:szCs w:val="32"/>
          <w:lang w:eastAsia="ru-RU"/>
        </w:rPr>
        <w:t>Кукольный театр дошкольникам</w:t>
      </w:r>
    </w:p>
    <w:p w:rsidR="00751D35" w:rsidRPr="00BE4663" w:rsidRDefault="00751D35" w:rsidP="00751D35">
      <w:pPr>
        <w:spacing w:before="267" w:after="267" w:line="240" w:lineRule="auto"/>
        <w:ind w:left="267" w:right="267" w:firstLine="533"/>
        <w:jc w:val="both"/>
        <w:rPr>
          <w:rFonts w:ascii="Verdana" w:eastAsia="Times New Roman" w:hAnsi="Verdana" w:cs="Times New Roman"/>
          <w:color w:val="00B050"/>
          <w:sz w:val="32"/>
          <w:szCs w:val="32"/>
          <w:lang w:eastAsia="ru-RU"/>
        </w:rPr>
      </w:pPr>
      <w:r w:rsidRPr="00BE4663">
        <w:rPr>
          <w:rFonts w:ascii="Verdana" w:eastAsia="Times New Roman" w:hAnsi="Verdana" w:cs="Times New Roman"/>
          <w:b/>
          <w:bCs/>
          <w:color w:val="00B050"/>
          <w:sz w:val="32"/>
          <w:szCs w:val="32"/>
          <w:lang w:eastAsia="ru-RU"/>
        </w:rPr>
        <w:t>Кукольный театр</w:t>
      </w:r>
      <w:r w:rsidRPr="00BE4663">
        <w:rPr>
          <w:rFonts w:ascii="Verdana" w:eastAsia="Times New Roman" w:hAnsi="Verdana" w:cs="Times New Roman"/>
          <w:color w:val="00B050"/>
          <w:sz w:val="32"/>
          <w:szCs w:val="32"/>
          <w:lang w:eastAsia="ru-RU"/>
        </w:rPr>
        <w:t xml:space="preserve"> - искусство античное, он оказывает влияние на маленьких дошколят полным комплексом художественных орудий. При представлении постановок таких театра используются и художественные тексты, и нарядные куклы, и красивое оформление театра и музыка с песнями.</w:t>
      </w:r>
    </w:p>
    <w:p w:rsidR="00751D35" w:rsidRPr="00BE4663" w:rsidRDefault="00751D35" w:rsidP="00751D35">
      <w:pPr>
        <w:spacing w:before="267" w:after="267" w:line="240" w:lineRule="auto"/>
        <w:ind w:left="267" w:right="267" w:firstLine="533"/>
        <w:jc w:val="both"/>
        <w:rPr>
          <w:rFonts w:ascii="Verdana" w:eastAsia="Times New Roman" w:hAnsi="Verdana" w:cs="Times New Roman"/>
          <w:color w:val="00B050"/>
          <w:sz w:val="32"/>
          <w:szCs w:val="32"/>
          <w:lang w:eastAsia="ru-RU"/>
        </w:rPr>
      </w:pPr>
      <w:r w:rsidRPr="00BE4663">
        <w:rPr>
          <w:rFonts w:ascii="Verdana" w:eastAsia="Times New Roman" w:hAnsi="Verdana" w:cs="Times New Roman"/>
          <w:color w:val="00B050"/>
          <w:sz w:val="32"/>
          <w:szCs w:val="32"/>
          <w:lang w:eastAsia="ru-RU"/>
        </w:rPr>
        <w:t>Умелое применение кукольного театра приносит немалую поддержку в будничной деятельности детского сада по умственному, нравственному, идейно - эстетическому воспитанию детей. И родители, воспитывающие детей дома, должны уделять этому вопросу внимание.</w:t>
      </w:r>
    </w:p>
    <w:p w:rsidR="00751D35" w:rsidRPr="00BE4663" w:rsidRDefault="00751D35" w:rsidP="00751D35">
      <w:pPr>
        <w:spacing w:before="267" w:after="267" w:line="240" w:lineRule="auto"/>
        <w:ind w:left="267" w:right="267" w:firstLine="533"/>
        <w:jc w:val="both"/>
        <w:rPr>
          <w:rFonts w:ascii="Verdana" w:eastAsia="Times New Roman" w:hAnsi="Verdana" w:cs="Times New Roman"/>
          <w:color w:val="00B050"/>
          <w:sz w:val="32"/>
          <w:szCs w:val="32"/>
          <w:lang w:eastAsia="ru-RU"/>
        </w:rPr>
      </w:pPr>
      <w:r w:rsidRPr="00BE4663">
        <w:rPr>
          <w:rFonts w:ascii="Verdana" w:eastAsia="Times New Roman" w:hAnsi="Verdana" w:cs="Times New Roman"/>
          <w:color w:val="00B050"/>
          <w:sz w:val="32"/>
          <w:szCs w:val="32"/>
          <w:lang w:eastAsia="ru-RU"/>
        </w:rPr>
        <w:t xml:space="preserve">Дошкольники чрезвычайно обожают наблюдать за действием на представлении кукольного театра. Они его понимают, эти представления им доступны и понятны. Дети наблюдают на ширме известные и обожаемые образы: медвежонка, лисичку, собачку, зайчика которые оживились, начали передвигаться и говорить, стали ещё привлекательней и увлекательней. </w:t>
      </w:r>
    </w:p>
    <w:p w:rsidR="00751D35" w:rsidRPr="00BE4663" w:rsidRDefault="00751D35" w:rsidP="00751D35">
      <w:pPr>
        <w:spacing w:before="267" w:after="267" w:line="240" w:lineRule="auto"/>
        <w:ind w:left="267" w:right="267" w:firstLine="533"/>
        <w:jc w:val="both"/>
        <w:rPr>
          <w:rFonts w:ascii="Verdana" w:eastAsia="Times New Roman" w:hAnsi="Verdana" w:cs="Times New Roman"/>
          <w:color w:val="00B050"/>
          <w:sz w:val="32"/>
          <w:szCs w:val="32"/>
          <w:lang w:eastAsia="ru-RU"/>
        </w:rPr>
      </w:pPr>
      <w:r w:rsidRPr="00BE4663">
        <w:rPr>
          <w:rFonts w:ascii="Verdana" w:eastAsia="Times New Roman" w:hAnsi="Verdana" w:cs="Times New Roman"/>
          <w:color w:val="00B050"/>
          <w:sz w:val="32"/>
          <w:szCs w:val="32"/>
          <w:lang w:eastAsia="ru-RU"/>
        </w:rPr>
        <w:t xml:space="preserve">Только нельзя принимать кукольный театр лишь как забаву. Так же он может оказать помощь при </w:t>
      </w:r>
      <w:hyperlink r:id="rId4" w:tooltip="Дошкольное воспитание" w:history="1">
        <w:r w:rsidRPr="00BE4663">
          <w:rPr>
            <w:rFonts w:ascii="Verdana" w:eastAsia="Times New Roman" w:hAnsi="Verdana" w:cs="Times New Roman"/>
            <w:color w:val="00B050"/>
            <w:sz w:val="32"/>
            <w:szCs w:val="32"/>
            <w:lang w:eastAsia="ru-RU"/>
          </w:rPr>
          <w:t>воспитании детей</w:t>
        </w:r>
      </w:hyperlink>
      <w:r w:rsidRPr="00BE4663">
        <w:rPr>
          <w:rFonts w:ascii="Verdana" w:eastAsia="Times New Roman" w:hAnsi="Verdana" w:cs="Times New Roman"/>
          <w:color w:val="00B050"/>
          <w:sz w:val="32"/>
          <w:szCs w:val="32"/>
          <w:lang w:eastAsia="ru-RU"/>
        </w:rPr>
        <w:t>. В этот период у ребёнка начинает формироваться взгляд на окружающее, характер, интересы. Как раз в этом возрасте очень здорово изображать детям образы дружбы, доброты, правдивости, трудолюбия.</w:t>
      </w:r>
    </w:p>
    <w:p w:rsidR="00751D35" w:rsidRPr="00BE4663" w:rsidRDefault="00751D35" w:rsidP="00751D35">
      <w:pPr>
        <w:spacing w:before="267" w:after="267" w:line="240" w:lineRule="auto"/>
        <w:ind w:left="267" w:right="267" w:firstLine="533"/>
        <w:jc w:val="both"/>
        <w:rPr>
          <w:rFonts w:ascii="Verdana" w:eastAsia="Times New Roman" w:hAnsi="Verdana" w:cs="Times New Roman"/>
          <w:color w:val="00B050"/>
          <w:sz w:val="32"/>
          <w:szCs w:val="32"/>
          <w:lang w:eastAsia="ru-RU"/>
        </w:rPr>
      </w:pPr>
      <w:r w:rsidRPr="00BE4663">
        <w:rPr>
          <w:rFonts w:ascii="Verdana" w:eastAsia="Times New Roman" w:hAnsi="Verdana" w:cs="Times New Roman"/>
          <w:color w:val="00B050"/>
          <w:sz w:val="32"/>
          <w:szCs w:val="32"/>
          <w:lang w:eastAsia="ru-RU"/>
        </w:rPr>
        <w:t xml:space="preserve">Во многих произведениях на различном материале, близком пониманию детей, показывается трудолюбие, желание делом помощь </w:t>
      </w:r>
      <w:r w:rsidRPr="00BE4663">
        <w:rPr>
          <w:rFonts w:ascii="Verdana" w:eastAsia="Times New Roman" w:hAnsi="Verdana" w:cs="Times New Roman"/>
          <w:color w:val="00B050"/>
          <w:sz w:val="32"/>
          <w:szCs w:val="32"/>
          <w:lang w:eastAsia="ru-RU"/>
        </w:rPr>
        <w:lastRenderedPageBreak/>
        <w:t xml:space="preserve">товарищам. В то же время </w:t>
      </w:r>
      <w:proofErr w:type="gramStart"/>
      <w:r w:rsidRPr="00BE4663">
        <w:rPr>
          <w:rFonts w:ascii="Verdana" w:eastAsia="Times New Roman" w:hAnsi="Verdana" w:cs="Times New Roman"/>
          <w:color w:val="00B050"/>
          <w:sz w:val="32"/>
          <w:szCs w:val="32"/>
          <w:lang w:eastAsia="ru-RU"/>
        </w:rPr>
        <w:t>лентяи</w:t>
      </w:r>
      <w:proofErr w:type="gramEnd"/>
      <w:r w:rsidRPr="00BE4663">
        <w:rPr>
          <w:rFonts w:ascii="Verdana" w:eastAsia="Times New Roman" w:hAnsi="Verdana" w:cs="Times New Roman"/>
          <w:color w:val="00B050"/>
          <w:sz w:val="32"/>
          <w:szCs w:val="32"/>
          <w:lang w:eastAsia="ru-RU"/>
        </w:rPr>
        <w:t>, зазнайки, неумёхи высмеиваются, и их поведение вызывает у детей отрицательное отношение.</w:t>
      </w:r>
    </w:p>
    <w:p w:rsidR="00751D35" w:rsidRPr="00BE4663" w:rsidRDefault="00751D35" w:rsidP="00751D35">
      <w:pPr>
        <w:spacing w:before="267" w:after="267" w:line="240" w:lineRule="auto"/>
        <w:ind w:left="267" w:right="267" w:firstLine="533"/>
        <w:jc w:val="both"/>
        <w:rPr>
          <w:rFonts w:ascii="Verdana" w:eastAsia="Times New Roman" w:hAnsi="Verdana" w:cs="Times New Roman"/>
          <w:color w:val="00B050"/>
          <w:sz w:val="32"/>
          <w:szCs w:val="32"/>
          <w:lang w:eastAsia="ru-RU"/>
        </w:rPr>
      </w:pPr>
      <w:r w:rsidRPr="00BE4663">
        <w:rPr>
          <w:rFonts w:ascii="Verdana" w:eastAsia="Times New Roman" w:hAnsi="Verdana" w:cs="Times New Roman"/>
          <w:color w:val="00B050"/>
          <w:sz w:val="32"/>
          <w:szCs w:val="32"/>
          <w:lang w:eastAsia="ru-RU"/>
        </w:rPr>
        <w:t xml:space="preserve">Содержание и идея кукольных спектаклей близка дошкольникам, они так же играют в своих играх. Поэтому </w:t>
      </w:r>
      <w:proofErr w:type="gramStart"/>
      <w:r w:rsidRPr="00BE4663">
        <w:rPr>
          <w:rFonts w:ascii="Verdana" w:eastAsia="Times New Roman" w:hAnsi="Verdana" w:cs="Times New Roman"/>
          <w:color w:val="00B050"/>
          <w:sz w:val="32"/>
          <w:szCs w:val="32"/>
          <w:lang w:eastAsia="ru-RU"/>
        </w:rPr>
        <w:t>дети</w:t>
      </w:r>
      <w:proofErr w:type="gramEnd"/>
      <w:r w:rsidRPr="00BE4663">
        <w:rPr>
          <w:rFonts w:ascii="Verdana" w:eastAsia="Times New Roman" w:hAnsi="Verdana" w:cs="Times New Roman"/>
          <w:color w:val="00B050"/>
          <w:sz w:val="32"/>
          <w:szCs w:val="32"/>
          <w:lang w:eastAsia="ru-RU"/>
        </w:rPr>
        <w:t xml:space="preserve"> активно принимают участие в спектакле: разговаривают с куклами, подсказывают героям где опасность, советуют куклам как лучше что то сделать, стараются помощь героям.</w:t>
      </w:r>
    </w:p>
    <w:p w:rsidR="00751D35" w:rsidRPr="00BE4663" w:rsidRDefault="00751D35" w:rsidP="00751D35">
      <w:pPr>
        <w:spacing w:before="267" w:after="267" w:line="240" w:lineRule="auto"/>
        <w:ind w:left="267" w:right="267" w:firstLine="533"/>
        <w:jc w:val="both"/>
        <w:rPr>
          <w:rFonts w:ascii="Verdana" w:eastAsia="Times New Roman" w:hAnsi="Verdana" w:cs="Times New Roman"/>
          <w:color w:val="00B050"/>
          <w:sz w:val="32"/>
          <w:szCs w:val="32"/>
          <w:lang w:eastAsia="ru-RU"/>
        </w:rPr>
      </w:pPr>
      <w:r w:rsidRPr="00BE4663">
        <w:rPr>
          <w:rFonts w:ascii="Verdana" w:eastAsia="Times New Roman" w:hAnsi="Verdana" w:cs="Times New Roman"/>
          <w:color w:val="00B050"/>
          <w:sz w:val="32"/>
          <w:szCs w:val="32"/>
          <w:lang w:eastAsia="ru-RU"/>
        </w:rPr>
        <w:t>Действие театра необычно для детей и их увлекает и уносит в мир сказки и приключений. Кукольный театр доставляет детям большую радость.</w:t>
      </w:r>
    </w:p>
    <w:p w:rsidR="00751D35" w:rsidRPr="00BE4663" w:rsidRDefault="00751D35" w:rsidP="00751D35">
      <w:pPr>
        <w:spacing w:before="267" w:after="267" w:line="240" w:lineRule="auto"/>
        <w:ind w:left="267" w:right="267" w:firstLine="533"/>
        <w:jc w:val="both"/>
        <w:rPr>
          <w:rFonts w:ascii="Verdana" w:eastAsia="Times New Roman" w:hAnsi="Verdana" w:cs="Times New Roman"/>
          <w:color w:val="00B050"/>
          <w:sz w:val="32"/>
          <w:szCs w:val="32"/>
          <w:lang w:eastAsia="ru-RU"/>
        </w:rPr>
      </w:pPr>
      <w:r w:rsidRPr="00BE4663">
        <w:rPr>
          <w:rFonts w:ascii="Verdana" w:eastAsia="Times New Roman" w:hAnsi="Verdana" w:cs="Times New Roman"/>
          <w:color w:val="00B050"/>
          <w:sz w:val="32"/>
          <w:szCs w:val="32"/>
          <w:lang w:eastAsia="ru-RU"/>
        </w:rPr>
        <w:t>Конечно, в условиях детского сада или дома нельзя создать профессиональный спектакль, который могут создать профессиональные актёры, это и невозможно и не нужно.</w:t>
      </w:r>
    </w:p>
    <w:p w:rsidR="00751D35" w:rsidRPr="00BE4663" w:rsidRDefault="00751D35" w:rsidP="00751D35">
      <w:pPr>
        <w:spacing w:before="267" w:after="267" w:line="240" w:lineRule="auto"/>
        <w:ind w:left="267" w:right="267" w:firstLine="533"/>
        <w:jc w:val="both"/>
        <w:rPr>
          <w:rFonts w:ascii="Verdana" w:eastAsia="Times New Roman" w:hAnsi="Verdana" w:cs="Times New Roman"/>
          <w:color w:val="00B050"/>
          <w:sz w:val="32"/>
          <w:szCs w:val="32"/>
          <w:lang w:eastAsia="ru-RU"/>
        </w:rPr>
      </w:pPr>
      <w:r w:rsidRPr="00BE4663">
        <w:rPr>
          <w:rFonts w:ascii="Verdana" w:eastAsia="Times New Roman" w:hAnsi="Verdana" w:cs="Times New Roman"/>
          <w:color w:val="00B050"/>
          <w:sz w:val="32"/>
          <w:szCs w:val="32"/>
          <w:lang w:eastAsia="ru-RU"/>
        </w:rPr>
        <w:t xml:space="preserve">Надо стараться проводить это действо качественно, на значительном преподавательском и исполнительском уровне и всегда помнить, что в кукольном театре дети начинают впервые соприкасаться с театром и искусством. </w:t>
      </w:r>
    </w:p>
    <w:p w:rsidR="00D1767A" w:rsidRPr="00BE4663" w:rsidRDefault="00D1767A">
      <w:pPr>
        <w:rPr>
          <w:color w:val="00B050"/>
          <w:sz w:val="32"/>
          <w:szCs w:val="32"/>
        </w:rPr>
      </w:pPr>
    </w:p>
    <w:sectPr w:rsidR="00D1767A" w:rsidRPr="00BE4663" w:rsidSect="00D176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oNotDisplayPageBoundaries/>
  <w:proofState w:spelling="clean" w:grammar="clean"/>
  <w:defaultTabStop w:val="708"/>
  <w:characterSpacingControl w:val="doNotCompress"/>
  <w:compat/>
  <w:rsids>
    <w:rsidRoot w:val="00751D35"/>
    <w:rsid w:val="001F35BB"/>
    <w:rsid w:val="00751D35"/>
    <w:rsid w:val="00990C05"/>
    <w:rsid w:val="00BE4663"/>
    <w:rsid w:val="00D176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67A"/>
  </w:style>
  <w:style w:type="paragraph" w:styleId="1">
    <w:name w:val="heading 1"/>
    <w:basedOn w:val="a"/>
    <w:link w:val="10"/>
    <w:uiPriority w:val="9"/>
    <w:qFormat/>
    <w:rsid w:val="00751D35"/>
    <w:pPr>
      <w:spacing w:before="356" w:after="356" w:line="240" w:lineRule="auto"/>
      <w:ind w:left="356" w:right="356"/>
      <w:outlineLvl w:val="0"/>
    </w:pPr>
    <w:rPr>
      <w:rFonts w:ascii="Times New Roman" w:eastAsia="Times New Roman" w:hAnsi="Times New Roman" w:cs="Times New Roman"/>
      <w:b/>
      <w:bCs/>
      <w:color w:val="0D8F63"/>
      <w:kern w:val="36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1D35"/>
    <w:rPr>
      <w:rFonts w:ascii="Times New Roman" w:eastAsia="Times New Roman" w:hAnsi="Times New Roman" w:cs="Times New Roman"/>
      <w:b/>
      <w:bCs/>
      <w:color w:val="0D8F63"/>
      <w:kern w:val="36"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751D35"/>
    <w:rPr>
      <w:strike w:val="0"/>
      <w:dstrike w:val="0"/>
      <w:color w:val="11344E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751D35"/>
    <w:pPr>
      <w:spacing w:before="267" w:after="267" w:line="240" w:lineRule="auto"/>
      <w:ind w:left="267" w:right="267" w:firstLine="53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vospita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339</Words>
  <Characters>1935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2010-01-24T14:10:00Z</cp:lastPrinted>
  <dcterms:created xsi:type="dcterms:W3CDTF">2009-11-10T14:40:00Z</dcterms:created>
  <dcterms:modified xsi:type="dcterms:W3CDTF">2010-01-24T14:11:00Z</dcterms:modified>
</cp:coreProperties>
</file>