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12" w:rsidRPr="00AC59A6" w:rsidRDefault="00BF1112" w:rsidP="00B21CB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C59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Формирование  культуры здорового образа жизни дошкольника.</w:t>
      </w:r>
    </w:p>
    <w:p w:rsidR="00AC59A6" w:rsidRPr="00AC59A6" w:rsidRDefault="00AC59A6" w:rsidP="00AC59A6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AC59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Надырова</w:t>
      </w:r>
      <w:proofErr w:type="spellEnd"/>
      <w:r w:rsidRPr="00AC59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Л. И.</w:t>
      </w:r>
    </w:p>
    <w:p w:rsidR="00AC59A6" w:rsidRPr="00AC59A6" w:rsidRDefault="00AC59A6" w:rsidP="00AC59A6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C59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Музыкальный руководитель </w:t>
      </w:r>
    </w:p>
    <w:p w:rsidR="00AC59A6" w:rsidRPr="00AC59A6" w:rsidRDefault="00AC59A6" w:rsidP="00AC59A6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C59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МБДОУ "Детский сад присмотра и оздоровления</w:t>
      </w:r>
    </w:p>
    <w:p w:rsidR="00AC59A6" w:rsidRPr="00AC59A6" w:rsidRDefault="00AC59A6" w:rsidP="00AC59A6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59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для детей с аллергическими заболеваниями №69"</w:t>
      </w:r>
    </w:p>
    <w:p w:rsidR="00BF1112" w:rsidRPr="00454E94" w:rsidRDefault="00BF1112" w:rsidP="00454E94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613F" w:rsidRPr="002C613F" w:rsidRDefault="007E62DB" w:rsidP="00B2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F7">
        <w:rPr>
          <w:rFonts w:ascii="Times New Roman" w:eastAsia="Times New Roman" w:hAnsi="Times New Roman" w:cs="Times New Roman"/>
          <w:sz w:val="24"/>
          <w:szCs w:val="24"/>
        </w:rPr>
        <w:t xml:space="preserve">Одной из актуальных проблем современного общества остается состояние физического </w:t>
      </w:r>
      <w:r w:rsidRPr="002C613F">
        <w:rPr>
          <w:rFonts w:ascii="Times New Roman" w:eastAsia="Times New Roman" w:hAnsi="Times New Roman" w:cs="Times New Roman"/>
          <w:sz w:val="24"/>
          <w:szCs w:val="24"/>
        </w:rPr>
        <w:t xml:space="preserve">здоровья детей. </w:t>
      </w:r>
      <w:r w:rsidR="00BF1112" w:rsidRPr="002C613F">
        <w:rPr>
          <w:rFonts w:ascii="Times New Roman" w:eastAsia="Times New Roman" w:hAnsi="Times New Roman" w:cs="Times New Roman"/>
          <w:sz w:val="24"/>
          <w:szCs w:val="24"/>
        </w:rPr>
        <w:t xml:space="preserve">Чем выше приоритет здоровья в </w:t>
      </w:r>
      <w:r w:rsidR="00454E94" w:rsidRPr="002C613F"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="00BF1112" w:rsidRPr="002C613F">
        <w:rPr>
          <w:rFonts w:ascii="Times New Roman" w:eastAsia="Times New Roman" w:hAnsi="Times New Roman" w:cs="Times New Roman"/>
          <w:sz w:val="24"/>
          <w:szCs w:val="24"/>
        </w:rPr>
        <w:t xml:space="preserve">, тем выше культура здорового образа жизни каждого его </w:t>
      </w:r>
      <w:r w:rsidR="00454E94" w:rsidRPr="002C613F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="00BF1112" w:rsidRPr="002C61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613F" w:rsidRDefault="002C613F" w:rsidP="00B21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дошкольного возраста является по-настоящему уникальным: столь интенсивного развития человек больше не переживает никогда – за 7 лет его формирование достигает невероятных высот, что становится возможным благодаря особому детскому потенциалу развития – психического и физического. </w:t>
      </w:r>
    </w:p>
    <w:p w:rsidR="002C613F" w:rsidRPr="002C613F" w:rsidRDefault="002C613F" w:rsidP="00B2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3F">
        <w:rPr>
          <w:rFonts w:ascii="Times New Roman" w:hAnsi="Times New Roman" w:cs="Times New Roman"/>
          <w:sz w:val="24"/>
          <w:szCs w:val="24"/>
          <w:shd w:val="clear" w:color="auto" w:fill="FFFFFF"/>
        </w:rPr>
        <w:t>В дошкольном возрасте формируются основные жизненные понятия, в том числе понятие здоровья и правильного здорового поведения. Полученные в этом возрасте представления порой бывают необычайно стойкими и ложатся в основу дальнейшего развития человека.</w:t>
      </w:r>
    </w:p>
    <w:p w:rsidR="00141D95" w:rsidRPr="002C613F" w:rsidRDefault="00141D95" w:rsidP="00B2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3F">
        <w:rPr>
          <w:rFonts w:ascii="Times New Roman" w:eastAsia="Times New Roman" w:hAnsi="Times New Roman" w:cs="Times New Roman"/>
          <w:sz w:val="24"/>
          <w:szCs w:val="24"/>
        </w:rPr>
        <w:t>В понятие здорового образа жизни входят следующие составляющие:</w:t>
      </w:r>
    </w:p>
    <w:p w:rsidR="00141D95" w:rsidRPr="002C613F" w:rsidRDefault="00141D95" w:rsidP="00B21CB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3F">
        <w:rPr>
          <w:rFonts w:ascii="Times New Roman" w:eastAsia="Times New Roman" w:hAnsi="Times New Roman" w:cs="Times New Roman"/>
          <w:sz w:val="24"/>
          <w:szCs w:val="24"/>
        </w:rPr>
        <w:t>рациональное питание;</w:t>
      </w:r>
    </w:p>
    <w:p w:rsidR="00141D95" w:rsidRPr="002C613F" w:rsidRDefault="00141D95" w:rsidP="00B21CB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3F">
        <w:rPr>
          <w:rFonts w:ascii="Times New Roman" w:eastAsia="Times New Roman" w:hAnsi="Times New Roman" w:cs="Times New Roman"/>
          <w:sz w:val="24"/>
          <w:szCs w:val="24"/>
        </w:rPr>
        <w:t>закаливание;</w:t>
      </w:r>
    </w:p>
    <w:p w:rsidR="00141D95" w:rsidRPr="002C613F" w:rsidRDefault="00141D95" w:rsidP="00B21CB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3F">
        <w:rPr>
          <w:rFonts w:ascii="Times New Roman" w:eastAsia="Times New Roman" w:hAnsi="Times New Roman" w:cs="Times New Roman"/>
          <w:sz w:val="24"/>
          <w:szCs w:val="24"/>
        </w:rPr>
        <w:t>личная гигиена;</w:t>
      </w:r>
    </w:p>
    <w:p w:rsidR="00141D95" w:rsidRDefault="00454E94" w:rsidP="00B21CB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872F7">
        <w:rPr>
          <w:rFonts w:ascii="Times New Roman" w:eastAsia="Times New Roman" w:hAnsi="Times New Roman" w:cs="Times New Roman"/>
          <w:sz w:val="24"/>
          <w:szCs w:val="24"/>
        </w:rPr>
        <w:t>двигательный режим;</w:t>
      </w:r>
    </w:p>
    <w:p w:rsidR="002C613F" w:rsidRPr="005872F7" w:rsidRDefault="002C613F" w:rsidP="00B21CB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закаливание.</w:t>
      </w:r>
    </w:p>
    <w:p w:rsidR="005872F7" w:rsidRPr="005872F7" w:rsidRDefault="00BF1112" w:rsidP="00B2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F7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454E94" w:rsidRPr="005872F7">
        <w:rPr>
          <w:rFonts w:ascii="Times New Roman" w:eastAsia="Times New Roman" w:hAnsi="Times New Roman" w:cs="Times New Roman"/>
          <w:sz w:val="24"/>
          <w:szCs w:val="24"/>
        </w:rPr>
        <w:t xml:space="preserve">совместными усилиями родителей и </w:t>
      </w:r>
      <w:r w:rsidRPr="005872F7">
        <w:rPr>
          <w:rFonts w:ascii="Times New Roman" w:eastAsia="Times New Roman" w:hAnsi="Times New Roman" w:cs="Times New Roman"/>
          <w:sz w:val="24"/>
          <w:szCs w:val="24"/>
        </w:rPr>
        <w:t>педагогов формировать у детей понятие здорового образа жизни, воспитывать соответствующие навыки и привычки, что будет способствовать эффективности мер социальной защиты здоровья детей.</w:t>
      </w:r>
      <w:r w:rsidR="005872F7" w:rsidRPr="005872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72F7" w:rsidRPr="005872F7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</w:t>
      </w:r>
    </w:p>
    <w:p w:rsidR="00BF1112" w:rsidRPr="005872F7" w:rsidRDefault="00BF1112" w:rsidP="00B2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F7">
        <w:rPr>
          <w:rFonts w:ascii="Times New Roman" w:eastAsia="Times New Roman" w:hAnsi="Times New Roman" w:cs="Times New Roman"/>
          <w:sz w:val="24"/>
          <w:szCs w:val="24"/>
        </w:rPr>
        <w:t xml:space="preserve">Неправильно организованный труд может принести вред здоровью. Поэтому </w:t>
      </w:r>
      <w:r w:rsidR="007E62DB" w:rsidRPr="005872F7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5872F7">
        <w:rPr>
          <w:rFonts w:ascii="Times New Roman" w:eastAsia="Times New Roman" w:hAnsi="Times New Roman" w:cs="Times New Roman"/>
          <w:sz w:val="24"/>
          <w:szCs w:val="24"/>
        </w:rPr>
        <w:t xml:space="preserve">с малых лет правильно организовать режим труда и отдыха, </w:t>
      </w:r>
      <w:r w:rsidR="007E62DB" w:rsidRPr="005872F7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5872F7">
        <w:rPr>
          <w:rFonts w:ascii="Times New Roman" w:eastAsia="Times New Roman" w:hAnsi="Times New Roman" w:cs="Times New Roman"/>
          <w:sz w:val="24"/>
          <w:szCs w:val="24"/>
        </w:rPr>
        <w:t>в будущем надолго сохранит бодрость и творческую активность.</w:t>
      </w:r>
      <w:r w:rsidR="00587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2F7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 формируется </w:t>
      </w:r>
      <w:r w:rsidR="00141D95" w:rsidRPr="005872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72F7">
        <w:rPr>
          <w:rFonts w:ascii="Times New Roman" w:eastAsia="Times New Roman" w:hAnsi="Times New Roman" w:cs="Times New Roman"/>
          <w:sz w:val="24"/>
          <w:szCs w:val="24"/>
        </w:rPr>
        <w:t>т того, насколько успешно удается сформировать и закрепить в сознании принципы и навыки здорового образа жизни в дошкольном возрасте</w:t>
      </w:r>
      <w:r w:rsidR="00141D95" w:rsidRPr="00587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112" w:rsidRPr="005872F7" w:rsidRDefault="00BF1112" w:rsidP="00B21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F7">
        <w:rPr>
          <w:rFonts w:ascii="Times New Roman" w:eastAsia="Times New Roman" w:hAnsi="Times New Roman" w:cs="Times New Roman"/>
          <w:bCs/>
          <w:iCs/>
          <w:sz w:val="24"/>
          <w:szCs w:val="24"/>
        </w:rPr>
        <w:t>Режим дня </w:t>
      </w:r>
      <w:r w:rsidRPr="005872F7">
        <w:rPr>
          <w:rFonts w:ascii="Times New Roman" w:eastAsia="Times New Roman" w:hAnsi="Times New Roman" w:cs="Times New Roman"/>
          <w:sz w:val="24"/>
          <w:szCs w:val="24"/>
        </w:rPr>
        <w:t xml:space="preserve">– одно из основных условий здорового образа жизни. Четкое выполнение разумно составленного распорядка дня поможет дошкольнику </w:t>
      </w:r>
      <w:r w:rsidR="00141D95" w:rsidRPr="005872F7">
        <w:rPr>
          <w:rFonts w:ascii="Times New Roman" w:eastAsia="Times New Roman" w:hAnsi="Times New Roman" w:cs="Times New Roman"/>
          <w:sz w:val="24"/>
          <w:szCs w:val="24"/>
        </w:rPr>
        <w:t>поддерживать в течение учебного года хорошую работоспособность.</w:t>
      </w:r>
      <w:r w:rsidR="00454E94" w:rsidRPr="00587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Прогулка - один из существенных компонентов режима дня. Пребывание на воздухе способствует повышению сопротивляемости организма и закаляет его. После активной прогулки у ребенка всегда нормализуются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Не менее важной составляющей частью режима является сон, который особенно необходим ослабленным детям. Важно, чтобы малыш ежедневно (и днем, и ночью) засыпал в одно и то же время. Таким образом, домашний режим ребенка должен быть продолжением режима дня детского сада, и особенно в выходные дни.</w:t>
      </w:r>
    </w:p>
    <w:p w:rsidR="00454E94" w:rsidRPr="005872F7" w:rsidRDefault="00BF1112" w:rsidP="00B21CB3">
      <w:pPr>
        <w:pStyle w:val="a3"/>
        <w:shd w:val="clear" w:color="auto" w:fill="FFFFFF"/>
        <w:spacing w:before="0" w:beforeAutospacing="0" w:after="0" w:afterAutospacing="0"/>
        <w:ind w:firstLine="425"/>
        <w:jc w:val="both"/>
      </w:pPr>
      <w:r w:rsidRPr="005872F7">
        <w:t xml:space="preserve">Необходимым условием гармоничного развития личности дошкольника является двигательная активность. </w:t>
      </w:r>
      <w:r w:rsidR="00141D95" w:rsidRPr="005872F7">
        <w:t xml:space="preserve">При этом  следует учитывать </w:t>
      </w:r>
      <w:r w:rsidRPr="005872F7">
        <w:t>состояние здоровья</w:t>
      </w:r>
      <w:r w:rsidR="00141D95" w:rsidRPr="005872F7">
        <w:t xml:space="preserve"> </w:t>
      </w:r>
      <w:r w:rsidRPr="005872F7">
        <w:t xml:space="preserve">и систематичность применяемых нагрузок. </w:t>
      </w:r>
      <w:r w:rsidR="00454E94" w:rsidRPr="005872F7">
        <w:t>В детском саду</w:t>
      </w:r>
      <w:r w:rsidR="00454E94" w:rsidRPr="005872F7">
        <w:rPr>
          <w:rStyle w:val="c10"/>
        </w:rPr>
        <w:t xml:space="preserve"> </w:t>
      </w:r>
      <w:r w:rsidR="00454E94" w:rsidRPr="005872F7">
        <w:rPr>
          <w:rStyle w:val="apple-converted-space"/>
        </w:rPr>
        <w:t> </w:t>
      </w:r>
      <w:r w:rsidR="00454E94" w:rsidRPr="005872F7">
        <w:t>двигательная активность детей проявляется в разных формах: физкультурные и музыкальные занятия, прогулки, подвижные игры, разные виды гимнастик (утренняя гимнастика, артикуляционная гимнастика,</w:t>
      </w:r>
      <w:r w:rsidR="005872F7" w:rsidRPr="005872F7">
        <w:t xml:space="preserve"> пальчиковая гимнастика</w:t>
      </w:r>
      <w:r w:rsidR="00454E94" w:rsidRPr="005872F7">
        <w:t>)</w:t>
      </w:r>
      <w:r w:rsidR="005872F7" w:rsidRPr="005872F7">
        <w:t>.</w:t>
      </w:r>
    </w:p>
    <w:p w:rsidR="00BF1112" w:rsidRPr="005872F7" w:rsidRDefault="00BF1112" w:rsidP="00B21CB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F7">
        <w:rPr>
          <w:rFonts w:ascii="Times New Roman" w:eastAsia="Times New Roman" w:hAnsi="Times New Roman" w:cs="Times New Roman"/>
          <w:sz w:val="24"/>
          <w:szCs w:val="24"/>
        </w:rPr>
        <w:t xml:space="preserve">В последнее </w:t>
      </w:r>
      <w:r w:rsidR="00516E6C" w:rsidRPr="005872F7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872F7">
        <w:rPr>
          <w:rFonts w:ascii="Times New Roman" w:eastAsia="Times New Roman" w:hAnsi="Times New Roman" w:cs="Times New Roman"/>
          <w:sz w:val="24"/>
          <w:szCs w:val="24"/>
        </w:rPr>
        <w:t xml:space="preserve"> возрос интерес к проблеме питания, так как правильное питание обеспечивает нормальное течение процессов роста и развития организма, а также </w:t>
      </w:r>
      <w:r w:rsidRPr="005872F7">
        <w:rPr>
          <w:rFonts w:ascii="Times New Roman" w:eastAsia="Times New Roman" w:hAnsi="Times New Roman" w:cs="Times New Roman"/>
          <w:sz w:val="24"/>
          <w:szCs w:val="24"/>
        </w:rPr>
        <w:lastRenderedPageBreak/>
        <w:t>сохранение здоровья. Человек издавна использовал питание в качестве одного из важнейших средств для укрепления здоровья.</w:t>
      </w:r>
    </w:p>
    <w:p w:rsidR="005872F7" w:rsidRPr="005872F7" w:rsidRDefault="00516E6C" w:rsidP="00B21CB3">
      <w:pPr>
        <w:pStyle w:val="c6"/>
        <w:spacing w:before="0" w:beforeAutospacing="0" w:after="0" w:afterAutospacing="0"/>
        <w:ind w:firstLine="425"/>
      </w:pPr>
      <w:r w:rsidRPr="005872F7">
        <w:t>Начинать организацию питания ребенка необходимо с условия р</w:t>
      </w:r>
      <w:r w:rsidR="00BF1112" w:rsidRPr="005872F7">
        <w:t>егулярн</w:t>
      </w:r>
      <w:r w:rsidRPr="005872F7">
        <w:t>ого</w:t>
      </w:r>
      <w:r w:rsidR="00BF1112" w:rsidRPr="005872F7">
        <w:t xml:space="preserve"> прием</w:t>
      </w:r>
      <w:r w:rsidRPr="005872F7">
        <w:t>а</w:t>
      </w:r>
      <w:r w:rsidR="00BF1112" w:rsidRPr="005872F7">
        <w:t xml:space="preserve"> пищи через определенные промежутки времени</w:t>
      </w:r>
      <w:r w:rsidRPr="005872F7">
        <w:t>.</w:t>
      </w:r>
      <w:r w:rsidR="005872F7" w:rsidRPr="005872F7">
        <w:rPr>
          <w:rStyle w:val="c10"/>
        </w:rPr>
        <w:t xml:space="preserve"> </w:t>
      </w:r>
      <w:r w:rsidR="005872F7" w:rsidRPr="005872F7">
        <w:t>Для обеспечения правильного питания необходимы следующие условия:</w:t>
      </w:r>
    </w:p>
    <w:p w:rsidR="005872F7" w:rsidRPr="005872F7" w:rsidRDefault="005872F7" w:rsidP="00B21CB3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5872F7">
        <w:rPr>
          <w:rFonts w:ascii="Times New Roman" w:eastAsia="Times New Roman" w:hAnsi="Times New Roman" w:cs="Times New Roman"/>
          <w:sz w:val="24"/>
          <w:szCs w:val="24"/>
        </w:rPr>
        <w:t>- наличие в пище всех необходимых ингредиентов </w:t>
      </w:r>
      <w:r w:rsidRPr="005872F7">
        <w:rPr>
          <w:rFonts w:ascii="Times New Roman" w:eastAsia="Times New Roman" w:hAnsi="Times New Roman" w:cs="Times New Roman"/>
          <w:i/>
          <w:iCs/>
          <w:sz w:val="24"/>
          <w:szCs w:val="24"/>
        </w:rPr>
        <w:t>(белки, жиры, углеводы, микроэлементы, витамины)</w:t>
      </w:r>
      <w:r w:rsidRPr="005872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2F7" w:rsidRPr="005872F7" w:rsidRDefault="005872F7" w:rsidP="00B21CB3">
      <w:pPr>
        <w:spacing w:after="0" w:line="240" w:lineRule="auto"/>
        <w:ind w:right="18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72F7">
        <w:rPr>
          <w:rFonts w:ascii="Times New Roman" w:eastAsia="Times New Roman" w:hAnsi="Times New Roman" w:cs="Times New Roman"/>
          <w:sz w:val="24"/>
          <w:szCs w:val="24"/>
        </w:rPr>
        <w:t>- здоровый пищеварительный тракт;</w:t>
      </w:r>
    </w:p>
    <w:p w:rsidR="00BF1112" w:rsidRPr="005872F7" w:rsidRDefault="005872F7" w:rsidP="00B21CB3">
      <w:pPr>
        <w:spacing w:after="0" w:line="240" w:lineRule="auto"/>
        <w:ind w:right="18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72F7">
        <w:rPr>
          <w:rFonts w:ascii="Times New Roman" w:eastAsia="Times New Roman" w:hAnsi="Times New Roman" w:cs="Times New Roman"/>
          <w:sz w:val="24"/>
          <w:szCs w:val="24"/>
        </w:rPr>
        <w:t xml:space="preserve">-  рациональный режим питания. </w:t>
      </w:r>
    </w:p>
    <w:p w:rsidR="00BF1112" w:rsidRPr="005872F7" w:rsidRDefault="00BF1112" w:rsidP="00B21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F7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невозможны без соблюдения правил личной гигиены – комплекса мероприятий по уходу за кожей тела, волосами, полостью рта, одеждой и обувью.</w:t>
      </w:r>
      <w:r w:rsidR="00587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2F7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здоровый образ жизни </w:t>
      </w:r>
      <w:r w:rsidR="00516E6C" w:rsidRPr="005872F7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5872F7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начиная с детского возраста, тогда забота о собственном здоровье как основной ценности станет естественной формой поведения. Оно повышает эмоциональный тонус, укрепляет уверенность и силу воли. </w:t>
      </w:r>
    </w:p>
    <w:p w:rsidR="002C613F" w:rsidRPr="002C613F" w:rsidRDefault="002C613F" w:rsidP="00B21CB3">
      <w:pPr>
        <w:pStyle w:val="a3"/>
        <w:shd w:val="clear" w:color="auto" w:fill="FFFFFF"/>
        <w:spacing w:before="0" w:beforeAutospacing="0" w:after="0" w:afterAutospacing="0" w:line="180" w:lineRule="atLeast"/>
        <w:ind w:firstLine="425"/>
      </w:pPr>
      <w:r w:rsidRPr="002C613F">
        <w:t>Польза закаливающих процедур заключается в повышении сопротивляемости организма ребенка к различным инфекционным заболеваниям. Кроме того, замечено, что закаливание способствует повышен</w:t>
      </w:r>
      <w:r>
        <w:t>ию работоспособности.</w:t>
      </w:r>
    </w:p>
    <w:p w:rsidR="002C613F" w:rsidRPr="002C613F" w:rsidRDefault="002C613F" w:rsidP="00B21CB3">
      <w:pPr>
        <w:pStyle w:val="a3"/>
        <w:shd w:val="clear" w:color="auto" w:fill="FFFFFF"/>
        <w:spacing w:before="0" w:beforeAutospacing="0" w:after="0" w:afterAutospacing="0" w:line="180" w:lineRule="atLeast"/>
        <w:ind w:firstLine="425"/>
      </w:pPr>
      <w:r w:rsidRPr="002C613F">
        <w:t xml:space="preserve">Несмотря на то, что в будние дни ребенок посещает детский сад, родители при желании могут проводить эффективные закаливающие процедуры. Например, ежедневные обливания прохладной водой могут проводиться утром или вечером. </w:t>
      </w:r>
      <w:r>
        <w:t xml:space="preserve">Только стоит </w:t>
      </w:r>
      <w:r w:rsidRPr="002C613F">
        <w:t>учитывать тонизирующий эффект воздействия холода - в ряде случаев после обливания у ребенка может наблюдаться нарушение засыпания. Впрочем, здоровые дети при достаточной дневной нагрузке легко засыпают при любых обстоятельствах.</w:t>
      </w:r>
    </w:p>
    <w:p w:rsidR="002C613F" w:rsidRPr="002C613F" w:rsidRDefault="002C613F" w:rsidP="00B21CB3">
      <w:pPr>
        <w:pStyle w:val="a3"/>
        <w:shd w:val="clear" w:color="auto" w:fill="FFFFFF"/>
        <w:spacing w:before="60" w:beforeAutospacing="0" w:after="60" w:afterAutospacing="0" w:line="252" w:lineRule="atLeast"/>
        <w:ind w:firstLine="425"/>
        <w:rPr>
          <w:color w:val="272727"/>
        </w:rPr>
      </w:pPr>
      <w:r w:rsidRPr="002C613F">
        <w:rPr>
          <w:color w:val="272727"/>
        </w:rPr>
        <w:t xml:space="preserve">В  детском саду воспитатели  приучают воспитанников  заботиться о своем здоровье и здоровье окружающих, формировать навыки личной гигиены, дают знания о здоровой пище, ориентируют детей на здоровый образ жизни. Обучение организовывают не только на занятиях, но и </w:t>
      </w:r>
      <w:r w:rsidR="009F4B00">
        <w:rPr>
          <w:color w:val="272727"/>
        </w:rPr>
        <w:t>на прогулке, играх, праздниках, спортивных мероприятиях, беседах, чтения литературы.</w:t>
      </w:r>
      <w:r w:rsidRPr="002C613F">
        <w:rPr>
          <w:color w:val="272727"/>
        </w:rPr>
        <w:t xml:space="preserve"> Несомненно, главными союзниками в этой работе  долж</w:t>
      </w:r>
      <w:r w:rsidR="009F4B00">
        <w:rPr>
          <w:color w:val="272727"/>
        </w:rPr>
        <w:t>ны быть родители. О</w:t>
      </w:r>
      <w:r w:rsidRPr="002C613F">
        <w:rPr>
          <w:color w:val="272727"/>
        </w:rPr>
        <w:t xml:space="preserve">собое внимание </w:t>
      </w:r>
      <w:r w:rsidR="009F4B00">
        <w:rPr>
          <w:color w:val="272727"/>
        </w:rPr>
        <w:t>обращается</w:t>
      </w:r>
      <w:r w:rsidR="009F4B00" w:rsidRPr="002C613F">
        <w:rPr>
          <w:color w:val="272727"/>
        </w:rPr>
        <w:t xml:space="preserve"> </w:t>
      </w:r>
      <w:r w:rsidRPr="002C613F">
        <w:rPr>
          <w:color w:val="272727"/>
        </w:rPr>
        <w:t>на вопросы, связанные со здоровьем детей. Выслушивают</w:t>
      </w:r>
      <w:r w:rsidR="009F4B00">
        <w:rPr>
          <w:color w:val="272727"/>
        </w:rPr>
        <w:t>ся</w:t>
      </w:r>
      <w:r w:rsidRPr="002C613F">
        <w:rPr>
          <w:color w:val="272727"/>
        </w:rPr>
        <w:t xml:space="preserve"> их просьбы отно</w:t>
      </w:r>
      <w:r w:rsidR="009F4B00">
        <w:rPr>
          <w:color w:val="272727"/>
        </w:rPr>
        <w:t>сительно питания, сна</w:t>
      </w:r>
      <w:r w:rsidRPr="002C613F">
        <w:rPr>
          <w:color w:val="272727"/>
        </w:rPr>
        <w:t>. Все медицинские и закаливающие процедуры проводятся только строго с согласия родителей.</w:t>
      </w:r>
    </w:p>
    <w:p w:rsidR="002C613F" w:rsidRPr="002C613F" w:rsidRDefault="002C613F" w:rsidP="00B21CB3">
      <w:pPr>
        <w:pStyle w:val="a3"/>
        <w:shd w:val="clear" w:color="auto" w:fill="FFFFFF"/>
        <w:spacing w:before="60" w:beforeAutospacing="0" w:after="60" w:afterAutospacing="0" w:line="252" w:lineRule="atLeast"/>
        <w:rPr>
          <w:color w:val="272727"/>
        </w:rPr>
      </w:pPr>
      <w:r w:rsidRPr="002C613F">
        <w:rPr>
          <w:color w:val="272727"/>
        </w:rPr>
        <w:t> Главное,  в первую очередь направить  работу и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2C613F" w:rsidRPr="002C613F" w:rsidRDefault="002C613F" w:rsidP="00B21CB3">
      <w:pPr>
        <w:pStyle w:val="a3"/>
        <w:shd w:val="clear" w:color="auto" w:fill="FFFFFF"/>
        <w:spacing w:before="60" w:beforeAutospacing="0" w:after="60" w:afterAutospacing="0" w:line="252" w:lineRule="atLeast"/>
        <w:rPr>
          <w:color w:val="272727"/>
        </w:rPr>
      </w:pPr>
      <w:r w:rsidRPr="002C613F">
        <w:rPr>
          <w:color w:val="272727"/>
        </w:rPr>
        <w:t>Семья и детский сад – два воспитательных института, каждый из которых обладает своим особым содержанием и дает ребенку определенный социальный опыт.   </w:t>
      </w:r>
    </w:p>
    <w:p w:rsidR="002C613F" w:rsidRPr="002C613F" w:rsidRDefault="002C613F" w:rsidP="00B21CB3">
      <w:pPr>
        <w:pStyle w:val="a3"/>
        <w:shd w:val="clear" w:color="auto" w:fill="FFFFFF"/>
        <w:spacing w:before="60" w:beforeAutospacing="0" w:after="60" w:afterAutospacing="0" w:line="252" w:lineRule="atLeast"/>
        <w:rPr>
          <w:color w:val="272727"/>
        </w:rPr>
      </w:pPr>
      <w:r w:rsidRPr="002C613F">
        <w:rPr>
          <w:color w:val="272727"/>
        </w:rPr>
        <w:t>В этих целях  широко используем  различные формы  сотрудничества: беседы, консультации, семинары,  родительские собрания, совместные праздники,  анкетирование. Приглашаем родителей  к участию в жизни детского сада.</w:t>
      </w:r>
    </w:p>
    <w:p w:rsidR="002C613F" w:rsidRPr="002C613F" w:rsidRDefault="002C613F" w:rsidP="00B21CB3">
      <w:pPr>
        <w:pStyle w:val="a3"/>
        <w:shd w:val="clear" w:color="auto" w:fill="FFFFFF"/>
        <w:spacing w:before="60" w:beforeAutospacing="0" w:after="60" w:afterAutospacing="0" w:line="252" w:lineRule="atLeast"/>
        <w:rPr>
          <w:color w:val="272727"/>
        </w:rPr>
      </w:pPr>
      <w:r w:rsidRPr="002C613F">
        <w:rPr>
          <w:color w:val="272727"/>
        </w:rPr>
        <w:t>Красочные  наглядные стенды в приемных  знакомят ро</w:t>
      </w:r>
      <w:r w:rsidR="009F4B00">
        <w:rPr>
          <w:color w:val="272727"/>
        </w:rPr>
        <w:t xml:space="preserve">дителей с жизнью детского сада. </w:t>
      </w:r>
    </w:p>
    <w:p w:rsidR="002C613F" w:rsidRPr="002C613F" w:rsidRDefault="002C613F" w:rsidP="00B21CB3">
      <w:pPr>
        <w:pStyle w:val="a3"/>
        <w:shd w:val="clear" w:color="auto" w:fill="FFFFFF"/>
        <w:spacing w:before="60" w:beforeAutospacing="0" w:after="60" w:afterAutospacing="0" w:line="252" w:lineRule="atLeast"/>
        <w:rPr>
          <w:color w:val="272727"/>
        </w:rPr>
      </w:pPr>
      <w:r w:rsidRPr="002C613F">
        <w:rPr>
          <w:color w:val="272727"/>
        </w:rPr>
        <w:t> В уголках для родителей  помещаем информацию практической направленности, приводим интересные факты,  даём рекомендации воспитателей и специалистов. В результате такой  работы, использовании различных форм и методов общения с родителями,  повышается педагогическая грамотность родителей; повышается культура  межличностного взаимодействия детей в детском саду. Таким образом, работа в тесном  взаимодействии с родителями принесёт отрадные результаты.</w:t>
      </w:r>
    </w:p>
    <w:p w:rsidR="002C613F" w:rsidRPr="002C613F" w:rsidRDefault="002C613F" w:rsidP="00B21CB3">
      <w:pPr>
        <w:pStyle w:val="a3"/>
        <w:shd w:val="clear" w:color="auto" w:fill="FFFFFF"/>
        <w:spacing w:before="60" w:beforeAutospacing="0" w:after="60" w:afterAutospacing="0" w:line="252" w:lineRule="atLeast"/>
        <w:rPr>
          <w:color w:val="272727"/>
        </w:rPr>
      </w:pPr>
      <w:r w:rsidRPr="002C613F">
        <w:rPr>
          <w:color w:val="272727"/>
        </w:rPr>
        <w:t>Условия жизни,  нравственная и эмоциональная атмосфера, в которой живет ребенок, целиком и  полностью зависит от взрослых, и они, бесспорно, несут ответственность за  счастье и здоровье детей.</w:t>
      </w:r>
    </w:p>
    <w:p w:rsidR="002C613F" w:rsidRPr="002C613F" w:rsidRDefault="002C613F" w:rsidP="00B21CB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2C613F" w:rsidRPr="002C613F" w:rsidRDefault="002C613F" w:rsidP="00B21CB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35A84" w:rsidRPr="002C613F" w:rsidRDefault="002C613F" w:rsidP="00B21CB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C613F">
        <w:rPr>
          <w:rFonts w:ascii="Times New Roman" w:hAnsi="Times New Roman" w:cs="Times New Roman"/>
          <w:sz w:val="24"/>
          <w:szCs w:val="24"/>
        </w:rPr>
        <w:lastRenderedPageBreak/>
        <w:t xml:space="preserve">Сделаем вывод, что </w:t>
      </w:r>
      <w:r w:rsidRPr="002C613F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здоровый образ жизни является основой для гармоничного развития ребенка, причем, чем в более раннем возрасте человеку начинают прививаться здоровые привычки и порядки, тем более эффективным становится</w:t>
      </w:r>
      <w:r w:rsidRPr="002C6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Pr="00AC59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воспитание здорового образа жизни</w:t>
        </w:r>
        <w:r w:rsidRPr="00AC59A6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  <w:r w:rsidRPr="00AC59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835A84" w:rsidRPr="002C613F" w:rsidSect="00454E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2ECD"/>
    <w:multiLevelType w:val="multilevel"/>
    <w:tmpl w:val="4FC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D033C"/>
    <w:multiLevelType w:val="multilevel"/>
    <w:tmpl w:val="8EF4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2186C"/>
    <w:multiLevelType w:val="multilevel"/>
    <w:tmpl w:val="1F4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D4034"/>
    <w:multiLevelType w:val="multilevel"/>
    <w:tmpl w:val="7800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D1885"/>
    <w:multiLevelType w:val="multilevel"/>
    <w:tmpl w:val="B2E6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A49E1"/>
    <w:multiLevelType w:val="multilevel"/>
    <w:tmpl w:val="E30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361BB"/>
    <w:multiLevelType w:val="multilevel"/>
    <w:tmpl w:val="28A2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24A41"/>
    <w:multiLevelType w:val="multilevel"/>
    <w:tmpl w:val="4BDC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44EEE"/>
    <w:multiLevelType w:val="multilevel"/>
    <w:tmpl w:val="687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1112"/>
    <w:rsid w:val="00141D95"/>
    <w:rsid w:val="002535DA"/>
    <w:rsid w:val="002C613F"/>
    <w:rsid w:val="00380185"/>
    <w:rsid w:val="00454E94"/>
    <w:rsid w:val="00516E6C"/>
    <w:rsid w:val="005872F7"/>
    <w:rsid w:val="007E62DB"/>
    <w:rsid w:val="00835A84"/>
    <w:rsid w:val="009F4B00"/>
    <w:rsid w:val="00AC59A6"/>
    <w:rsid w:val="00B21CB3"/>
    <w:rsid w:val="00BF1112"/>
    <w:rsid w:val="00E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F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F1112"/>
  </w:style>
  <w:style w:type="paragraph" w:customStyle="1" w:styleId="c0">
    <w:name w:val="c0"/>
    <w:basedOn w:val="a"/>
    <w:rsid w:val="00BF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F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F1112"/>
  </w:style>
  <w:style w:type="character" w:customStyle="1" w:styleId="apple-converted-space">
    <w:name w:val="apple-converted-space"/>
    <w:basedOn w:val="a0"/>
    <w:rsid w:val="00BF1112"/>
  </w:style>
  <w:style w:type="character" w:customStyle="1" w:styleId="c5">
    <w:name w:val="c5"/>
    <w:basedOn w:val="a0"/>
    <w:rsid w:val="00BF1112"/>
  </w:style>
  <w:style w:type="paragraph" w:styleId="a3">
    <w:name w:val="Normal (Web)"/>
    <w:basedOn w:val="a"/>
    <w:uiPriority w:val="99"/>
    <w:unhideWhenUsed/>
    <w:rsid w:val="00BF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112"/>
    <w:rPr>
      <w:b/>
      <w:bCs/>
    </w:rPr>
  </w:style>
  <w:style w:type="paragraph" w:customStyle="1" w:styleId="c6">
    <w:name w:val="c6"/>
    <w:basedOn w:val="a"/>
    <w:rsid w:val="005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872F7"/>
  </w:style>
  <w:style w:type="character" w:styleId="a5">
    <w:name w:val="Hyperlink"/>
    <w:basedOn w:val="a0"/>
    <w:uiPriority w:val="99"/>
    <w:semiHidden/>
    <w:unhideWhenUsed/>
    <w:rsid w:val="002C6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zdorovei.ru/zdoroviie-obraz/vospitanie-zdorovogo-obraza-zhizni-shkoln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Надыровых</dc:creator>
  <cp:keywords/>
  <dc:description/>
  <cp:lastModifiedBy>Надыровых</cp:lastModifiedBy>
  <cp:revision>8</cp:revision>
  <cp:lastPrinted>2015-02-11T13:04:00Z</cp:lastPrinted>
  <dcterms:created xsi:type="dcterms:W3CDTF">2014-11-22T12:33:00Z</dcterms:created>
  <dcterms:modified xsi:type="dcterms:W3CDTF">2015-04-12T08:48:00Z</dcterms:modified>
</cp:coreProperties>
</file>