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CF" w:rsidRPr="00BF70CF" w:rsidRDefault="00BF70CF" w:rsidP="00BF70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7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СХЕМА ОБСЛЕДОВАНИЯ ДЕТЕЙ С ДИСЛАЛИЕЙ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телефон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детского сада прибыл (номер детского сада, район)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поступления в логопедическую группу (дата, номер протокола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медико-психолого-педагогической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от какого числа)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районной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медико-психолого-педагогической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Сведения о семье 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родителей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заболевания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анамнез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какой беременности ребенок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беременности: токсикоз, хронические заболевания, инфекционные заболевания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Роды: быстрые, стремительные, обезвоженные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раннего развития: держит голову с ...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сидит с...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 1 году зубов ...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до 1 года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после 1 года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инфекции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соматические заболевания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Данные о развитии речи ребенка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лепета 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появления слов 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фразовой речи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(отсутствие) у ребенка дефектов слоговой структуры слов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долго произносил неправильно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ли (и какая) реакция на речевые звуки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понимания речи окружающих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звукопроизношения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характер нарушения звуков гласных и согласных: отсутствие, замена на другие звуки, дефектная артикуляция в различных условиях: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изолированное произношение;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в открытых слогах, закрытых и со стечением согласных;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 во фразах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Гласные: А, О, У, Ы, И, Э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Свистящие: С, С, 3, 3'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Шипящие: Ш, Ж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Аффрикаты: Ц, Ч, Щ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Сонорные звуки: Л, Л', Р, Р', М, М, Н, Н'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Йотированные звуки: Я, Е, Ё, Ю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 и глухие: Б-П, Д-Т, Г-К, В-Ф, 3-С, Ж-Ш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и мягкие согласные: Т-Т, Д-Д', К-К',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Г-Г, XX', Н-Н', М-М, Л-Л, С-С, 3-3', Р-Р' и Т.Д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органов периферического отдела артикуляционного аппарата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наличие и характер аномалий в строении: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губ: толстые, тонкие, расщелина верхней губы, укороченная верхняя губа, неполное смыкание губ;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челюстей: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прикуса: открытый передний, открытый боковой;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мелкие, излишне крупные, отсутствие,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сверхкомплектность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 челюстной дуги и т.д.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языка: излишне толстый, не умещающийся во рту, излишне тонкий,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укорченная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подъязычная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неба (твёрдого, мягкого): излишне низкое твердое небо, куполообразное, готическое, расщелина;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укороченное мягкое небо, отсутствие его, раздвоение маленького язычка и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Речевая моторика 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следующие движения: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губ: вытянуть вперед - раздвинуть в улыбке, оскал - покой, губами, сложенными хоботком, подвигать из стороны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всторону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языка: показать широкий язык - узкий, поднять широкий язык на верхнюю губу – опустить на нижнюю, узким языком попеременно коснуться углов рта,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лакательные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языком, пощелкать языком, присасывая его к твердому небу так, чтобы натягивалась подъязычная связка;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нижней челюсти: рот широко открыть - закрыть, осторожно подвигать нижней челюстью вправо—влево;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мягкого неба: открыть рот, показать язык и покашлять, сказать длительно "а", выполнить глотательные движения.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 карте: наличие или отсутствие движения, тонус, активность, объем движений, точность выполнения, длительность удержания органов в заданном положении, темп движения, замену одного движения другим, добавочные и лишние движения (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синкинезия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слуховой функции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Данные о состоянии биологического слуха взять из медицинской карты.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Состояние восприятия речи проверить в процессе беседы с ребенком и при выполнении поручений типа "возьми куклу, положи", "подойди к шкафу, возьми мозаику", "собери пирамидку".</w:t>
      </w:r>
    </w:p>
    <w:p w:rsidR="00BF70CF" w:rsidRPr="00BF70CF" w:rsidRDefault="00BF70CF" w:rsidP="00BF70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70C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F70CF" w:rsidRPr="00BF70CF" w:rsidRDefault="00BF70CF" w:rsidP="00BF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in" o:ole="">
            <v:imagedata r:id="rId4" o:title=""/>
          </v:shape>
          <w:control r:id="rId5" w:name="DefaultOcxName1" w:shapeid="_x0000_i1029"/>
        </w:object>
      </w:r>
      <w:r w:rsidRPr="00BF70C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общей моторики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Выполнить задания: попрыгать на одной ноге, на обеих ногах; поиграть с мячом; выполнить упражнения на координацию движений, например, одновременно поставить ноги на ширину плеч, руки на пояс.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Отметить: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некоординированность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темп выполнения, общую заторможенность или двигательное беспокойство.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дыхательной и голосовой функций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Отметить тип дыхания (грудное, диафрагмальное, брюшное, смешанное), объем, продолжительность речевого выдоха: для детей 5 лет - 2-3 слова, для детей 6-7 лет — 3-5 слов.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Дать характеристику голоса: громкость (чрезмерно тихий, громкий, нормальный), наличие или отсутствие носового оттенка, монотонности.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динамической стороны речи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Темп: нормальный, ускоренный, замедленный.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Ритм: нормальный, аритмия, правильность употребления пауз в потоке речи.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Интонация: употребление основных видов интонации: повествовательной, вопросительной, побудительной.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фонематического анализа, синтеза и фонематических представлений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выделение звука на фоне слова по картинкам и на слух (после показа логопеда), например, М в начале, конце слова;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выделение начального гласного в словах (для детей 6 лет): Аня, Оля, утро, Инна;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дифференциация звуков по противопоставлениям: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980"/>
      </w:tblGrid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— мишка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уточка — удочка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— мишка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— Марина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— жар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— ложки</w:t>
            </w:r>
          </w:p>
        </w:tc>
      </w:tr>
    </w:tbl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определение места звука в слове по отношению к другим звукам: где находится звук Р в слове "рак", в слове "пар"?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Синтез.</w:t>
      </w:r>
    </w:p>
    <w:p w:rsidR="00BF70CF" w:rsidRPr="00BF70CF" w:rsidRDefault="00BF70CF" w:rsidP="00BF70CF">
      <w:pPr>
        <w:pStyle w:val="a3"/>
      </w:pPr>
      <w:r w:rsidRPr="00BF70CF">
        <w:t>Составление слов из данных логопедом звуков в ненарушенной последовательности: М, А, К; Д, О, М; Р, У, К, А. 3. Фонематические представления: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придумывание слов на данный звук: С-сумка, 3-зубы,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Ш-шапка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Ж-жук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Р-рыба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Л-луна, Ц- цапля.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из предложенных логопедом разных картинок отобрать те, в названии которых имеется данный звук. Например, на звук С: самолет, стакан, сыр, сумка, сосна.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словарного запаса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обобщающих слов: одежда, обувь, посуда, мебель, домашние животные, дикие звери, школьные принадлежности, транспорт, овощи, фрукты.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действия по предъявленному предмету: щука - плавает, ласточка -..., кузнечик -..., змея...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Подбор определений к слову: Море какое? Лист...,. цветок -..., дом -..., лимон - ....конфета - ... 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Употребление слов с противоположным значением (подготовительная группа):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2"/>
        <w:gridCol w:w="2113"/>
      </w:tblGrid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— маленький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— позади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Длинный — короткий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— выходит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— низкий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вбегает — выбегает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— близко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смеется — плачет</w:t>
            </w:r>
          </w:p>
        </w:tc>
      </w:tr>
    </w:tbl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грамматического строя речи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Словоизменение: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по падежам: У меня есть кукла У меня нет ... (куклы). Я люблю играть с ...(куклой). Я купаю ...(куклу). Я пою песенку ...(кукле).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преобразование имен существительных в именительном падеже единственного числа во множественное: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861"/>
      </w:tblGrid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— столы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—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 —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 —</w:t>
            </w:r>
          </w:p>
        </w:tc>
      </w:tr>
    </w:tbl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форм имен существительных родительного падежа единственного и множественного числа: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7"/>
        <w:gridCol w:w="1924"/>
      </w:tblGrid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— дома — домов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— —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— окна — окон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— …— …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— …— …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—… — …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— …— …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— …— …</w:t>
            </w:r>
          </w:p>
        </w:tc>
      </w:tr>
    </w:tbl>
    <w:p w:rsidR="00BF70CF" w:rsidRPr="00BF70CF" w:rsidRDefault="00BF70CF" w:rsidP="00BF70CF">
      <w:pPr>
        <w:pStyle w:val="a3"/>
      </w:pPr>
      <w:r w:rsidRPr="00BF70CF">
        <w:t>г) согласование прилагательных с существительными единственного числа в роде: тарелка...(красная) мяч...(красный) платье...(красное) шапка... шар...(красный) пальто...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согласование числительных "два" и "пять" с существительными: мяч, мак, сумка, яблоко, ведро, окно.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Словообразование: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образование существительных с уменьшительно--ласкательными суффиксами: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2131"/>
      </w:tblGrid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— стульчик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— кроватка 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— картинка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— ложечка </w:t>
            </w:r>
          </w:p>
        </w:tc>
      </w:tr>
      <w:tr w:rsidR="00BF70CF" w:rsidRPr="00BF70CF" w:rsidTr="00BF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— куколка </w:t>
            </w:r>
          </w:p>
        </w:tc>
        <w:tc>
          <w:tcPr>
            <w:tcW w:w="0" w:type="auto"/>
            <w:vAlign w:val="center"/>
            <w:hideMark/>
          </w:tcPr>
          <w:p w:rsidR="00BF70CF" w:rsidRPr="00BF70CF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— домик</w:t>
            </w:r>
          </w:p>
        </w:tc>
      </w:tr>
    </w:tbl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образование прилагательных от существительных (подготовительная группа): дерево - деревянный, резина -..., стекло -...;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глаголов движения с помощью приставок (подготовительная группа): ходить — выходить, входить, заходить, переходить, обходить, отходить, проходить, бежать -...; летать - ...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ли устранение дефектов произношения, где, сколько, результаты. Уточненный диагноз.</w:t>
      </w:r>
    </w:p>
    <w:p w:rsidR="00BD1BC9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Дата. </w:t>
      </w:r>
    </w:p>
    <w:p w:rsidR="00BF70CF" w:rsidRP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</w:t>
      </w:r>
    </w:p>
    <w:p w:rsidR="00BF70CF" w:rsidRPr="00BF70CF" w:rsidRDefault="00BF70CF" w:rsidP="00BF70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70C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F70CF" w:rsidRPr="00BF70CF" w:rsidRDefault="00BF70CF" w:rsidP="00BF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in;height:1in" o:ole="">
            <v:imagedata r:id="rId4" o:title=""/>
          </v:shape>
          <w:control r:id="rId6" w:name="DefaultOcxName11" w:shapeid="_x0000_i1037"/>
        </w:object>
      </w:r>
    </w:p>
    <w:p w:rsidR="00BD1BC9" w:rsidRDefault="00BD1BC9" w:rsidP="00BD1BC9">
      <w:pPr>
        <w:pStyle w:val="a3"/>
        <w:spacing w:before="274" w:beforeAutospacing="0" w:after="302" w:afterAutospacing="0"/>
        <w:jc w:val="center"/>
      </w:pPr>
      <w:r>
        <w:rPr>
          <w:b/>
          <w:bCs/>
        </w:rPr>
        <w:t xml:space="preserve">МЕТОДИКА </w:t>
      </w:r>
      <w:r>
        <w:rPr>
          <w:b/>
          <w:bCs/>
        </w:rPr>
        <w:br/>
        <w:t>ПСИХОЛОГО-ЛОГОПЕДИЧЕСКОГО ОБСЛЕДОВАНИЯ ДЕТЕЙ С НАРУШЕНИЕМ РЕЧИ</w:t>
      </w:r>
    </w:p>
    <w:p w:rsidR="00BD1BC9" w:rsidRDefault="00BD1BC9" w:rsidP="00BD1BC9">
      <w:pPr>
        <w:pStyle w:val="a3"/>
        <w:spacing w:before="274" w:beforeAutospacing="0" w:after="302" w:afterAutospacing="0"/>
      </w:pPr>
      <w:r>
        <w:rPr>
          <w:b/>
          <w:bCs/>
        </w:rPr>
        <w:t xml:space="preserve">СХЕМА ОБСЛЕДОВАНИЯ ДЁТЁЙ С ДИСЛАЛИЕЙ </w:t>
      </w:r>
      <w:r>
        <w:rPr>
          <w:b/>
          <w:bCs/>
        </w:rPr>
        <w:br/>
        <w:t xml:space="preserve">Анкетные данные </w:t>
      </w:r>
      <w:r>
        <w:rPr>
          <w:b/>
          <w:bCs/>
        </w:rPr>
        <w:br/>
      </w:r>
      <w:r>
        <w:t xml:space="preserve">Фамилия, имя ребенка ___________ _________ </w:t>
      </w:r>
      <w:r>
        <w:br/>
        <w:t xml:space="preserve">Дата рождения (число, месяц год) ________________ </w:t>
      </w:r>
      <w:r>
        <w:br/>
        <w:t xml:space="preserve">Дата обследования (число, месяц, год) </w:t>
      </w:r>
      <w:r>
        <w:br/>
        <w:t xml:space="preserve">Возраст (количество лет, месяцев) ____________________ </w:t>
      </w:r>
      <w:r>
        <w:br/>
        <w:t xml:space="preserve">Домашний адрес, телефон_______________________ </w:t>
      </w:r>
      <w:r>
        <w:br/>
        <w:t xml:space="preserve">Из какого детского образовательного учреждения прибыл (номер, район) </w:t>
      </w:r>
      <w:r>
        <w:br/>
        <w:t xml:space="preserve">дата поступления в логопедическую группу (дата, номер </w:t>
      </w:r>
      <w:r>
        <w:br/>
        <w:t xml:space="preserve">протокола </w:t>
      </w:r>
      <w:proofErr w:type="spellStart"/>
      <w:r>
        <w:t>медико-психолого-педагогической</w:t>
      </w:r>
      <w:proofErr w:type="spellEnd"/>
      <w:r>
        <w:t xml:space="preserve"> комиссий, от. </w:t>
      </w:r>
      <w:r>
        <w:br/>
        <w:t xml:space="preserve">какого числа) _________________________________________ диагноз районной (городской) </w:t>
      </w:r>
      <w:proofErr w:type="spellStart"/>
      <w:r>
        <w:t>медико-психолого-педагогической</w:t>
      </w:r>
      <w:proofErr w:type="spellEnd"/>
      <w:r>
        <w:t xml:space="preserve"> комиссии ____________________________ </w:t>
      </w:r>
      <w:r>
        <w:br/>
      </w:r>
      <w:r>
        <w:rPr>
          <w:b/>
          <w:bCs/>
        </w:rPr>
        <w:t xml:space="preserve">Сведения о родителях </w:t>
      </w:r>
      <w:r>
        <w:rPr>
          <w:b/>
          <w:bCs/>
        </w:rPr>
        <w:br/>
        <w:t xml:space="preserve">Мать: Ф. И. а, </w:t>
      </w:r>
      <w:r>
        <w:t xml:space="preserve">профессия, образование, место работы </w:t>
      </w:r>
      <w:r>
        <w:br/>
        <w:t xml:space="preserve">(или не работает) ___________ ______ ___________________ </w:t>
      </w:r>
      <w:r>
        <w:br/>
        <w:t xml:space="preserve">Отец: Ф. И. О., профессия, образование, место работы (или не работает)_ </w:t>
      </w:r>
      <w:r>
        <w:br/>
        <w:t xml:space="preserve">Жалобы родителей (особенности поведения ребенка; необычные, с точки зрения родителей, поступки; нарушения в речи, в общении; трудности в обучении: в детском саду или в школе; влияние нарушений звукопроизношения на усвоение программы в детском саду или на успешность обучения в школе; трудности контакта со сверстниками и </w:t>
      </w:r>
      <w:r>
        <w:lastRenderedPageBreak/>
        <w:t xml:space="preserve">взрослыми: </w:t>
      </w:r>
      <w:r>
        <w:br/>
        <w:t xml:space="preserve">знакомыми и незнакомыми) ________________________ </w:t>
      </w:r>
    </w:p>
    <w:p w:rsidR="00BD1BC9" w:rsidRDefault="00BD1BC9" w:rsidP="00BD1BC9">
      <w:pPr>
        <w:pStyle w:val="a3"/>
        <w:spacing w:before="274" w:beforeAutospacing="0" w:after="302" w:afterAutospacing="0"/>
      </w:pPr>
      <w:r>
        <w:t xml:space="preserve">Наследственные заболевания (наличие нарушений речи, нервно-психических, хронических болезней у родителей и родственников) _____________________ - </w:t>
      </w:r>
      <w:r>
        <w:br/>
      </w:r>
      <w:r>
        <w:rPr>
          <w:b/>
          <w:bCs/>
        </w:rPr>
        <w:t>Общий анамнез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От какой беременности ребенок ________________ Характер беременности: токсикоз, хронические и инфекционные заболевания ________________________________ </w:t>
      </w:r>
      <w:r>
        <w:br/>
        <w:t xml:space="preserve">Роды: стремительные, затяжные, обезвоженные _______ Особенности раннего развития: держит голову с ____ мес., </w:t>
      </w:r>
      <w:r>
        <w:br/>
        <w:t xml:space="preserve">сидит с — мес., к 1 году _____ зубов. </w:t>
      </w:r>
      <w:r>
        <w:br/>
        <w:t xml:space="preserve">Перенесенные заболевания: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до 1 года _______________ </w:t>
      </w:r>
      <w:r>
        <w:br/>
        <w:t xml:space="preserve">от 1 до 3 лет ____________ </w:t>
      </w:r>
      <w:r>
        <w:br/>
        <w:t xml:space="preserve">Инфекции ____________ </w:t>
      </w:r>
      <w:r>
        <w:br/>
        <w:t xml:space="preserve">Соматические заболевания </w:t>
      </w:r>
    </w:p>
    <w:p w:rsidR="00BD1BC9" w:rsidRDefault="00BD1BC9" w:rsidP="00BD1BC9">
      <w:pPr>
        <w:pStyle w:val="a3"/>
        <w:spacing w:before="274" w:beforeAutospacing="0" w:after="274" w:afterAutospacing="0"/>
      </w:pPr>
      <w:r>
        <w:rPr>
          <w:b/>
          <w:bCs/>
        </w:rPr>
        <w:t xml:space="preserve">Логопедическое обследование </w:t>
      </w:r>
      <w:r>
        <w:rPr>
          <w:b/>
          <w:bCs/>
        </w:rPr>
        <w:br/>
        <w:t xml:space="preserve">Состояние звукопроизношения. </w:t>
      </w:r>
      <w:r>
        <w:rPr>
          <w:b/>
          <w:bCs/>
        </w:rPr>
        <w:br/>
      </w:r>
      <w:r>
        <w:t>Определение характера нарушения согласных звуков: отсутствие,</w:t>
      </w:r>
      <w:r>
        <w:rPr>
          <w:b/>
          <w:bCs/>
        </w:rPr>
        <w:t xml:space="preserve"> </w:t>
      </w:r>
      <w:r>
        <w:t xml:space="preserve">замена на другие звуки, дефектная артикуляция в различных условиях произношения: </w:t>
      </w:r>
      <w:r>
        <w:br/>
        <w:t xml:space="preserve">• изолированно — по подражанию логопеду; </w:t>
      </w:r>
      <w:r>
        <w:br/>
        <w:t xml:space="preserve">• в открытых, закрытых слогах со стечением; </w:t>
      </w:r>
      <w:r>
        <w:br/>
        <w:t xml:space="preserve">• в словах: односложных, двухсложных и трехсложных простой слоговой структуры, состоящую из открытых слогов; то же самое в сложных словах: с закрытыми слогами и со стечением согласных; </w:t>
      </w:r>
      <w:r>
        <w:br/>
        <w:t xml:space="preserve">• во фразах, насыщенных проверяемым звуком; </w:t>
      </w:r>
      <w:r>
        <w:br/>
        <w:t xml:space="preserve">• в связной речи - </w:t>
      </w:r>
      <w:proofErr w:type="spellStart"/>
      <w:r>
        <w:t>потешках</w:t>
      </w:r>
      <w:proofErr w:type="spellEnd"/>
      <w:r>
        <w:t xml:space="preserve">, стихотворениях, в текстах. Гласные звуки </w:t>
      </w:r>
      <w:r>
        <w:rPr>
          <w:b/>
          <w:bCs/>
        </w:rPr>
        <w:t xml:space="preserve">[А], [О], [У], [Ы], [И], [Э] </w:t>
      </w:r>
      <w:r>
        <w:t xml:space="preserve">при </w:t>
      </w:r>
      <w:proofErr w:type="spellStart"/>
      <w:r>
        <w:t>дислалиях</w:t>
      </w:r>
      <w:proofErr w:type="spellEnd"/>
      <w:r>
        <w:t xml:space="preserve">, как правило, сохранны, но их произношение по подражанию логопеду может выявить те незначительные отклонения в оральном </w:t>
      </w:r>
      <w:proofErr w:type="spellStart"/>
      <w:r>
        <w:t>праксисе</w:t>
      </w:r>
      <w:proofErr w:type="spellEnd"/>
      <w:r>
        <w:t xml:space="preserve">, которые обусловлены социально-психологическими причинами (подражание нечеткой речи взрослых, торопливая речь ребенка, в результате которой гласные звуки артикулируются неправильно, хотя в изолированном произношении и нормальном темпе произносятся нормально). </w:t>
      </w:r>
      <w:r>
        <w:br/>
        <w:t xml:space="preserve">Свистящие звуки: </w:t>
      </w:r>
      <w:r>
        <w:rPr>
          <w:b/>
          <w:bCs/>
        </w:rPr>
        <w:t xml:space="preserve">[С], [С’], [3], [3’], [Ц]; </w:t>
      </w:r>
      <w:r>
        <w:t xml:space="preserve">шипящие звуки: [Ш], [Ж], [Ч], </w:t>
      </w:r>
      <w:r>
        <w:rPr>
          <w:b/>
          <w:bCs/>
        </w:rPr>
        <w:t xml:space="preserve">[Щ]; </w:t>
      </w:r>
      <w:r>
        <w:rPr>
          <w:b/>
          <w:bCs/>
        </w:rPr>
        <w:br/>
      </w:r>
      <w:r>
        <w:t xml:space="preserve">сонорные звуки: [Л], [Л’], </w:t>
      </w:r>
      <w:r>
        <w:rPr>
          <w:b/>
          <w:bCs/>
        </w:rPr>
        <w:t xml:space="preserve">[Р], [Р’], [М], [М’], [Н], [Н’];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йотированные звуки: </w:t>
      </w:r>
      <w:r>
        <w:rPr>
          <w:b/>
          <w:bCs/>
        </w:rPr>
        <w:t xml:space="preserve">[51], [Е], </w:t>
      </w:r>
      <w:r>
        <w:t xml:space="preserve">[Ё], </w:t>
      </w:r>
      <w:r>
        <w:rPr>
          <w:b/>
          <w:bCs/>
        </w:rPr>
        <w:t xml:space="preserve">[Ю]; </w:t>
      </w:r>
      <w:r>
        <w:rPr>
          <w:b/>
          <w:bCs/>
        </w:rPr>
        <w:br/>
      </w:r>
      <w:r>
        <w:t xml:space="preserve">звонкие и глухие звуки: [Б]-[П], [В]—[Ф], [Д]—[Т], [Г]- [К], </w:t>
      </w:r>
      <w:r>
        <w:rPr>
          <w:b/>
          <w:bCs/>
        </w:rPr>
        <w:t xml:space="preserve">[З]—[С], </w:t>
      </w:r>
      <w:r>
        <w:t xml:space="preserve">[Ж]—[Ш] </w:t>
      </w:r>
      <w:r>
        <w:br/>
        <w:t xml:space="preserve">твердые и мягкие согласные звуки: [Т]-[Т’], </w:t>
      </w:r>
      <w:r>
        <w:rPr>
          <w:b/>
          <w:bCs/>
        </w:rPr>
        <w:t xml:space="preserve">[Д]-[Д’], [К]— [К’], [Г]— [Г’] </w:t>
      </w:r>
      <w:r>
        <w:t xml:space="preserve">, [Х]— </w:t>
      </w:r>
      <w:r>
        <w:rPr>
          <w:b/>
          <w:bCs/>
        </w:rPr>
        <w:t xml:space="preserve">[Х‘] </w:t>
      </w:r>
      <w:r>
        <w:t xml:space="preserve">, </w:t>
      </w:r>
      <w:r>
        <w:rPr>
          <w:b/>
          <w:bCs/>
        </w:rPr>
        <w:t xml:space="preserve">[Н]—[Н’] </w:t>
      </w:r>
      <w:r>
        <w:t xml:space="preserve">, </w:t>
      </w:r>
      <w:r>
        <w:rPr>
          <w:b/>
          <w:bCs/>
        </w:rPr>
        <w:t xml:space="preserve">[М] </w:t>
      </w:r>
      <w:r>
        <w:t xml:space="preserve">— </w:t>
      </w:r>
      <w:r>
        <w:rPr>
          <w:b/>
          <w:bCs/>
        </w:rPr>
        <w:t xml:space="preserve">[М’] </w:t>
      </w:r>
      <w:r>
        <w:t xml:space="preserve">, [П]——[П’] , </w:t>
      </w:r>
      <w:r>
        <w:rPr>
          <w:b/>
          <w:bCs/>
        </w:rPr>
        <w:t xml:space="preserve">[Б] —[Б’], [С]—[С’], [3]—[3’], </w:t>
      </w:r>
      <w:r>
        <w:t xml:space="preserve">[Л]—[Л’], </w:t>
      </w:r>
      <w:r>
        <w:rPr>
          <w:b/>
          <w:bCs/>
        </w:rPr>
        <w:t xml:space="preserve">[Р]—[Р’], [В]—[В’], [Ф]—[Ф’]. </w:t>
      </w:r>
      <w:r>
        <w:rPr>
          <w:b/>
          <w:bCs/>
        </w:rPr>
        <w:br/>
        <w:t xml:space="preserve">Особенности динамической стороны речи Необходимо отметить </w:t>
      </w:r>
      <w:r>
        <w:t xml:space="preserve">следующее: </w:t>
      </w:r>
      <w:r>
        <w:br/>
        <w:t xml:space="preserve">• темп: нормальный, ускоренный, замедленный; </w:t>
      </w:r>
      <w:r>
        <w:br/>
        <w:t xml:space="preserve">• ритм: нормальный, аритмия, правильность употребления пауз в потоке речи; </w:t>
      </w:r>
      <w:r>
        <w:br/>
        <w:t xml:space="preserve">• интонация (употребление основных видов интонации): </w:t>
      </w:r>
      <w:r>
        <w:br/>
        <w:t xml:space="preserve">повествовательная, вопросительная, побудительная. Для этого следует предложить рёбенку прочитать стихотворение или повторить за логопедом фразы, сказанные с разной интонацией. Например: «Саня катается на санках», «Ты хочешь конфету?», «Возьми машинку», </w:t>
      </w:r>
      <w:r>
        <w:rPr>
          <w:b/>
          <w:bCs/>
        </w:rPr>
        <w:t xml:space="preserve">«Ой! Мяч упал!» </w:t>
      </w:r>
    </w:p>
    <w:p w:rsidR="00BD1BC9" w:rsidRDefault="00BD1BC9" w:rsidP="00BD1BC9">
      <w:pPr>
        <w:pStyle w:val="a3"/>
        <w:spacing w:before="274" w:beforeAutospacing="0" w:after="259" w:afterAutospacing="0"/>
      </w:pPr>
      <w:r>
        <w:rPr>
          <w:b/>
          <w:bCs/>
        </w:rPr>
        <w:lastRenderedPageBreak/>
        <w:t xml:space="preserve">Анатомическое строение артикуляторного аппарата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Отмечается наличие и характер отклонений в строении </w:t>
      </w:r>
      <w:r>
        <w:br/>
        <w:t xml:space="preserve">• губ: толстые, тонкие, укороченная верхняя губа, неполное смыкание губ; </w:t>
      </w:r>
      <w:r>
        <w:br/>
        <w:t xml:space="preserve">• челюстей: </w:t>
      </w:r>
      <w:proofErr w:type="spellStart"/>
      <w:r>
        <w:t>прогения</w:t>
      </w:r>
      <w:proofErr w:type="spellEnd"/>
      <w:r>
        <w:t xml:space="preserve"> (излишнее выдвижение вперед нижней челюсти), </w:t>
      </w:r>
      <w:proofErr w:type="spellStart"/>
      <w:r>
        <w:t>прогнатия</w:t>
      </w:r>
      <w:proofErr w:type="spellEnd"/>
      <w:r>
        <w:t xml:space="preserve"> (излишнее выдвижение вперед верхней челюсти); </w:t>
      </w:r>
      <w:r>
        <w:br/>
        <w:t xml:space="preserve">• прикуса: открытый передний, открытый боковой;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• зубов: мелкие, излишне крупные передние зубы, отсутствие, </w:t>
      </w:r>
      <w:proofErr w:type="spellStart"/>
      <w:r>
        <w:t>сверхкомплектность</w:t>
      </w:r>
      <w:proofErr w:type="spellEnd"/>
      <w:r>
        <w:t xml:space="preserve">, вне челюстной дуги и др.; </w:t>
      </w:r>
      <w:r>
        <w:br/>
        <w:t xml:space="preserve">• языка: излишне толстый, не умещающийся во рту, излишне узкий, Укороченная подъязычная связка; </w:t>
      </w:r>
      <w:r>
        <w:br/>
        <w:t xml:space="preserve">• неба (твердого, мягкого): излишне низкое твердое небо, уплощенное, «готическое», куполообразное; укороченное Мягкое небо, раздвоение маленького язычка. </w:t>
      </w:r>
      <w:r>
        <w:br/>
        <w:t xml:space="preserve">Отклонения в строении артикуляторного аппарата выявляются визуально, т. е. логопед осматривает части артикуляторного аппарата снаружи и внутри. Наличие каких-либо аномалий свидетельствует об органической (механической) </w:t>
      </w:r>
      <w:proofErr w:type="spellStart"/>
      <w:r>
        <w:t>дислалии</w:t>
      </w:r>
      <w:proofErr w:type="spellEnd"/>
      <w:r>
        <w:t xml:space="preserve">. </w:t>
      </w:r>
      <w:r>
        <w:br/>
        <w:t xml:space="preserve">Состояние общей моторики у детей с </w:t>
      </w:r>
      <w:proofErr w:type="spellStart"/>
      <w:r>
        <w:t>дислалиями</w:t>
      </w:r>
      <w:proofErr w:type="spellEnd"/>
      <w:r>
        <w:t xml:space="preserve"> общая моторика в целом сохранна, но может выявиться нарушение переключаемости координации и точности движений. </w:t>
      </w:r>
      <w:r>
        <w:rPr>
          <w:b/>
          <w:bCs/>
        </w:rPr>
        <w:t xml:space="preserve">В </w:t>
      </w:r>
      <w:r>
        <w:t xml:space="preserve">процессе обследования логопед предлагает следующие задания: </w:t>
      </w:r>
      <w:r>
        <w:br/>
      </w:r>
      <w:r>
        <w:rPr>
          <w:b/>
          <w:bCs/>
        </w:rPr>
        <w:t xml:space="preserve">- </w:t>
      </w:r>
      <w:r>
        <w:t xml:space="preserve">пройти на полной ступне, по сигналу логопеда (хлопок в ладоши или по команде «Бегом») перейти на бег, вновь по сигналу идти на полной ступне; </w:t>
      </w:r>
      <w:r>
        <w:br/>
        <w:t>-</w:t>
      </w:r>
      <w:r>
        <w:rPr>
          <w:i/>
          <w:iCs/>
        </w:rPr>
        <w:t xml:space="preserve"> </w:t>
      </w:r>
      <w:r>
        <w:t xml:space="preserve">попрыгать на одной ноге, на обеих ногах; </w:t>
      </w:r>
      <w:r>
        <w:br/>
        <w:t xml:space="preserve">- по команде логопеда «Раз» одновременно поставить ноги на ширину </w:t>
      </w:r>
      <w:r>
        <w:rPr>
          <w:i/>
          <w:iCs/>
        </w:rPr>
        <w:t xml:space="preserve">плеч, </w:t>
      </w:r>
      <w:r>
        <w:t xml:space="preserve">руки на пояс. Предварительно логопед объясняет, как выполнить движение. </w:t>
      </w:r>
      <w:r>
        <w:br/>
      </w:r>
      <w:r>
        <w:rPr>
          <w:b/>
          <w:bCs/>
        </w:rPr>
        <w:t xml:space="preserve">На </w:t>
      </w:r>
      <w:r>
        <w:t xml:space="preserve">основании выполненных заданий отмечаются: нарушения переключаемости движений — несвоевременная, задержанная; появление нарушения координации — движения выполнены не одновременно, неточно. Можно указать наличие общей заторможенности движений или двигательного беспокойства. </w:t>
      </w:r>
      <w:r>
        <w:br/>
        <w:t xml:space="preserve">Состояние пальчиковой моторики для выявления состояния пальчиковой моторики логопед предлагает следующие задания: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b/>
          <w:bCs/>
        </w:rPr>
        <w:t xml:space="preserve">- </w:t>
      </w:r>
      <w:r>
        <w:t xml:space="preserve">положить обе ладони на стол и раздвинуть пальцы («Пальчики поссорились»), сдвинуть их вместе («Пальчики помирились»). Повторить </w:t>
      </w:r>
      <w:r>
        <w:rPr>
          <w:i/>
          <w:iCs/>
        </w:rPr>
        <w:t xml:space="preserve">5—б </w:t>
      </w:r>
      <w:r>
        <w:t xml:space="preserve">раз;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i/>
          <w:iCs/>
        </w:rPr>
        <w:t xml:space="preserve">- </w:t>
      </w:r>
      <w:r>
        <w:t xml:space="preserve">поочередно поднимать от стола большие пальцы обеих рук, указательные, средние, безымянные, мизинцы. Повторить </w:t>
      </w:r>
      <w:r>
        <w:rPr>
          <w:i/>
          <w:iCs/>
        </w:rPr>
        <w:t xml:space="preserve">5—6 </w:t>
      </w:r>
      <w:r>
        <w:t xml:space="preserve">раз. </w:t>
      </w:r>
      <w:r>
        <w:br/>
        <w:t xml:space="preserve">Состояние мимической моторики </w:t>
      </w:r>
      <w:r>
        <w:br/>
        <w:t xml:space="preserve">При обследовании мимической моторики ребенку предлагаются следующие задания: </w:t>
      </w:r>
      <w:r>
        <w:br/>
      </w:r>
      <w:r>
        <w:rPr>
          <w:b/>
          <w:bCs/>
        </w:rPr>
        <w:t xml:space="preserve">- </w:t>
      </w:r>
      <w:r>
        <w:t xml:space="preserve">поднять брови вверх — опустить; нахмурить брови — покой; закрыть глаза — открыть; прищуриться; надуть щеки — покой; отразить на лице мимические позы «радость», «печаль», «подозрительность», «удивление», «гнев»; </w:t>
      </w:r>
      <w:r>
        <w:br/>
        <w:t>-</w:t>
      </w:r>
      <w:r>
        <w:rPr>
          <w:b/>
          <w:bCs/>
        </w:rPr>
        <w:t xml:space="preserve"> по словесной инструкции логопеда </w:t>
      </w:r>
      <w:r>
        <w:t xml:space="preserve">показать, как человек ест кислый лимон, сладкую конфету, горький лук, соленый огурец. </w:t>
      </w:r>
      <w:r>
        <w:br/>
        <w:t xml:space="preserve">По окончании выполнения заданий отмечается: мимика сохранна; </w:t>
      </w:r>
      <w:proofErr w:type="spellStart"/>
      <w:r>
        <w:t>амимичность</w:t>
      </w:r>
      <w:proofErr w:type="spellEnd"/>
      <w:r>
        <w:t xml:space="preserve">; недостаточная подвижность отдельных мимических мышц (лба, глаз, щек, губ). </w:t>
      </w:r>
      <w:r>
        <w:br/>
      </w:r>
      <w:r>
        <w:rPr>
          <w:b/>
          <w:bCs/>
        </w:rPr>
        <w:t xml:space="preserve">Состояние орального </w:t>
      </w:r>
      <w:proofErr w:type="spellStart"/>
      <w:r>
        <w:rPr>
          <w:b/>
          <w:bCs/>
        </w:rPr>
        <w:t>праксиса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i/>
          <w:iCs/>
        </w:rPr>
        <w:t xml:space="preserve">Кинестетическая </w:t>
      </w:r>
      <w:r>
        <w:t xml:space="preserve">основа речи: способность </w:t>
      </w:r>
      <w:proofErr w:type="spellStart"/>
      <w:r>
        <w:t>вьшолнения</w:t>
      </w:r>
      <w:proofErr w:type="spellEnd"/>
      <w:r>
        <w:t xml:space="preserve"> </w:t>
      </w:r>
      <w:r>
        <w:rPr>
          <w:b/>
          <w:bCs/>
        </w:rPr>
        <w:t xml:space="preserve">отдельных </w:t>
      </w:r>
      <w:r>
        <w:t xml:space="preserve">артикуляторных движений. </w:t>
      </w:r>
      <w:r>
        <w:rPr>
          <w:b/>
          <w:bCs/>
        </w:rPr>
        <w:t xml:space="preserve">У </w:t>
      </w:r>
      <w:r>
        <w:t xml:space="preserve">детей с функциональной </w:t>
      </w:r>
      <w:proofErr w:type="spellStart"/>
      <w:r>
        <w:t>дислалией</w:t>
      </w:r>
      <w:proofErr w:type="spellEnd"/>
      <w:r>
        <w:t xml:space="preserve"> кинестетические ощущения, как правило, сохранны, но у некоторых детей из-за недостаточности нейродинамических связей может обозначиться латентный период между предъявлением инструкции и ее выполнением: ребенок как бы вспоминает необходимое артикуляторное движение. </w:t>
      </w:r>
      <w:r>
        <w:rPr>
          <w:b/>
          <w:bCs/>
        </w:rPr>
        <w:t xml:space="preserve">В </w:t>
      </w:r>
      <w:r>
        <w:t xml:space="preserve">силу </w:t>
      </w:r>
      <w:r>
        <w:lastRenderedPageBreak/>
        <w:t xml:space="preserve">этою движение выполняется с некоторыми отклонениями. </w:t>
      </w:r>
      <w:r>
        <w:br/>
        <w:t xml:space="preserve">Ребенку предлагаются задания </w:t>
      </w:r>
      <w:r>
        <w:br/>
      </w:r>
      <w:r>
        <w:rPr>
          <w:b/>
          <w:bCs/>
        </w:rPr>
        <w:t xml:space="preserve">- </w:t>
      </w:r>
      <w:r>
        <w:t xml:space="preserve">для губ: вытянуть вперед — покой, оскал — покой, круговое движение губ хоботком, поднять вверх верхнюю губу, опустить вниз нижнюю губу; </w:t>
      </w:r>
      <w:r>
        <w:br/>
      </w:r>
      <w:r>
        <w:rPr>
          <w:b/>
          <w:bCs/>
        </w:rPr>
        <w:t xml:space="preserve">- </w:t>
      </w:r>
      <w:r>
        <w:t xml:space="preserve">для языка: показать широкий язык, узкий язык, </w:t>
      </w:r>
      <w:proofErr w:type="spellStart"/>
      <w:r>
        <w:t>лакательные</w:t>
      </w:r>
      <w:proofErr w:type="spellEnd"/>
      <w:r>
        <w:t xml:space="preserve"> движения языком, пощелкать языком, присасывая его к твердому небу так, чтобы натягивалась подъязычная связка; </w:t>
      </w:r>
      <w:r>
        <w:br/>
        <w:t>-</w:t>
      </w:r>
      <w:r>
        <w:rPr>
          <w:b/>
          <w:bCs/>
        </w:rPr>
        <w:t xml:space="preserve"> </w:t>
      </w:r>
      <w:r>
        <w:t xml:space="preserve">для </w:t>
      </w:r>
      <w:r>
        <w:rPr>
          <w:b/>
          <w:bCs/>
        </w:rPr>
        <w:t xml:space="preserve">нижней челюсти: </w:t>
      </w:r>
      <w:r>
        <w:t xml:space="preserve">рот широко открыть — закрыть. </w:t>
      </w:r>
      <w:r>
        <w:br/>
      </w:r>
      <w:r>
        <w:rPr>
          <w:i/>
          <w:iCs/>
        </w:rPr>
        <w:t xml:space="preserve">Кинетическая </w:t>
      </w:r>
      <w:r>
        <w:t>основа речи: способность выполнения серии артикуляционных движений.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Предлагаются следующие задания: </w:t>
      </w:r>
      <w:r>
        <w:br/>
        <w:t xml:space="preserve">- для губ: вытянуть губы вперед — улыбнуться покой; поднять вверх верхнюю губу — опустить вниз нижнюю губу — опустить вниз верхнюю губу, поднять вверх Нижнюю губу; </w:t>
      </w:r>
      <w:r>
        <w:br/>
        <w:t xml:space="preserve">‚для языка: открыть рот — показать широкий язык — поднять его на верхнюю губу - опустить на нижнюю губу — убрать в рот — закрыть рот; открыть рот — показать узкий язык коснуться узким языком правого, левого углов рта убрать язык в рот — закрыть рот; открыть рот — показать попеременно широкий — узкий язык; открыть рот — узким языком провести вкруговую по верхней и нижней губе по часовой стрелке, затем в обратном направлении — убрать язык в рот — закрыть рот; </w:t>
      </w:r>
      <w:r>
        <w:br/>
        <w:t>-</w:t>
      </w:r>
      <w:r>
        <w:rPr>
          <w:i/>
          <w:iCs/>
        </w:rPr>
        <w:t xml:space="preserve"> </w:t>
      </w:r>
      <w:r>
        <w:t xml:space="preserve">для </w:t>
      </w:r>
      <w:r>
        <w:rPr>
          <w:b/>
          <w:bCs/>
        </w:rPr>
        <w:t xml:space="preserve">нижней челюсти: </w:t>
      </w:r>
      <w:r>
        <w:t xml:space="preserve">осторожно подвигать нижней челюстью вправо — влево; </w:t>
      </w:r>
      <w:r>
        <w:br/>
        <w:t>-</w:t>
      </w:r>
      <w:r>
        <w:rPr>
          <w:b/>
          <w:bCs/>
        </w:rPr>
        <w:t xml:space="preserve"> для</w:t>
      </w:r>
      <w:r>
        <w:t xml:space="preserve"> </w:t>
      </w:r>
      <w:r>
        <w:rPr>
          <w:b/>
          <w:bCs/>
        </w:rPr>
        <w:t xml:space="preserve">мягкого неба: </w:t>
      </w:r>
      <w:r>
        <w:t xml:space="preserve">открыть рот — положить язык на нижнюю губу — покашлять с открытым ртом и с языком на нижней губе. Визуально: мышцы мягкого неба сокращаются и приподнимают его. </w:t>
      </w:r>
      <w:r>
        <w:br/>
        <w:t xml:space="preserve">По окончании выполнения заданий следует отметить: </w:t>
      </w:r>
      <w:r>
        <w:br/>
        <w:t xml:space="preserve">объем движений (полный — выполнены все движения; неполный — выполнена часть движений; объем движений нарушен — искажена серия движений или опущены движения); </w:t>
      </w:r>
      <w:r>
        <w:br/>
        <w:t xml:space="preserve">точность выполнения (сохранна — все движения выполнены в данной последовательности; нарушена — поиски артикуляции или дополнительные движения); </w:t>
      </w:r>
      <w:r>
        <w:br/>
        <w:t xml:space="preserve">тонус (сохранен — движения выполнены с необходимой силой и напряжением; нарушен — движения или часть движений выполнены вяло, без достаточного напряжения артикуляционных мышц); </w:t>
      </w:r>
      <w:r>
        <w:br/>
        <w:t xml:space="preserve">темп движений (нормальный — одно движение выполняется за другим без пауз; замедленный — между отдельными движениями наблюдаются паузы в </w:t>
      </w:r>
      <w:r>
        <w:rPr>
          <w:i/>
          <w:iCs/>
        </w:rPr>
        <w:t xml:space="preserve">З—5 </w:t>
      </w:r>
      <w:r>
        <w:t xml:space="preserve">секунд; ускоренный — движения выполняются настолько быстро, что предыдущее движение еще до конца не выполнено, а испытуемый уже начинает выполнять последующее движение); </w:t>
      </w:r>
    </w:p>
    <w:p w:rsidR="00BD1BC9" w:rsidRDefault="00BD1BC9" w:rsidP="00BD1BC9">
      <w:pPr>
        <w:pStyle w:val="a3"/>
        <w:spacing w:before="274" w:beforeAutospacing="0" w:after="245" w:afterAutospacing="0"/>
      </w:pPr>
      <w:proofErr w:type="spellStart"/>
      <w:r>
        <w:t>синкинезии</w:t>
      </w:r>
      <w:proofErr w:type="spellEnd"/>
      <w:r>
        <w:t xml:space="preserve"> (нет; есть -- при выполнении упражнения появляются дополнительные движения как в артикуляторных, так и в мимических мышцах). </w:t>
      </w:r>
    </w:p>
    <w:p w:rsidR="00BD1BC9" w:rsidRDefault="00BD1BC9" w:rsidP="00BD1BC9">
      <w:pPr>
        <w:pStyle w:val="a3"/>
        <w:spacing w:before="274" w:beforeAutospacing="0" w:after="259" w:afterAutospacing="0"/>
      </w:pPr>
      <w:r>
        <w:rPr>
          <w:b/>
          <w:bCs/>
        </w:rPr>
        <w:t xml:space="preserve">Состояние слуховой, дыхательной и голосовой функций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Выписать из медицинской карты данные о состоянии биологического слуха или направить ребенка на консультацию к </w:t>
      </w:r>
      <w:proofErr w:type="spellStart"/>
      <w:r>
        <w:t>врачу-оториноларингологу</w:t>
      </w:r>
      <w:proofErr w:type="spellEnd"/>
      <w:r>
        <w:t xml:space="preserve">, </w:t>
      </w:r>
      <w:r>
        <w:br/>
        <w:t xml:space="preserve">Состояние восприятия речи проверить в процессе беседы с ребенком и при выполнении поручений типа «Возьми куклу», «Положи куклу в кроватку, «Подойди к шкафу и возьми кубики», «Собери пирамидку». </w:t>
      </w:r>
      <w:r>
        <w:br/>
        <w:t xml:space="preserve">При обследовании состояния дыхательной и голосовой функций следует отметить: тип дыхания (грудное, диафрагмальное, брюшное, смешанное); объем, продолжительность речевого выдоха: для детей 5 лет на </w:t>
      </w:r>
      <w:r>
        <w:rPr>
          <w:b/>
          <w:bCs/>
        </w:rPr>
        <w:t xml:space="preserve">2—З </w:t>
      </w:r>
      <w:r>
        <w:t xml:space="preserve">слова, для детей 6—7 лет на 3—5 слов на выдохе. </w:t>
      </w:r>
      <w:r>
        <w:br/>
      </w:r>
      <w:r>
        <w:lastRenderedPageBreak/>
        <w:t xml:space="preserve">Дать характеристику голоса по следующим параметрам: сила голоса (нормальный, громкий, чрезмерно тихий), высота (низкий голос, высокий, смешанный, нормальный), тембр (монотонный голос, наличие или отсутствие носового опенка). </w:t>
      </w:r>
    </w:p>
    <w:p w:rsidR="00BD1BC9" w:rsidRDefault="00BD1BC9" w:rsidP="00BD1BC9">
      <w:pPr>
        <w:pStyle w:val="a3"/>
        <w:spacing w:before="274" w:beforeAutospacing="0" w:after="259" w:afterAutospacing="0"/>
      </w:pPr>
      <w:r>
        <w:t xml:space="preserve">Состояние фонематического анализа, синтеза </w:t>
      </w:r>
      <w:r>
        <w:rPr>
          <w:b/>
          <w:bCs/>
        </w:rPr>
        <w:t xml:space="preserve">и фонематических представлений </w:t>
      </w:r>
    </w:p>
    <w:p w:rsidR="00BD1BC9" w:rsidRDefault="00BD1BC9" w:rsidP="00BD1BC9">
      <w:pPr>
        <w:pStyle w:val="a3"/>
        <w:spacing w:before="274" w:beforeAutospacing="0" w:after="259" w:afterAutospacing="0"/>
      </w:pPr>
      <w:r>
        <w:rPr>
          <w:b/>
          <w:bCs/>
        </w:rPr>
        <w:t xml:space="preserve">Простой (элементарный) фонематический анализ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При обследовании состояния указанных функций логопед учитывает условия выделения звука (по </w:t>
      </w:r>
      <w:r>
        <w:rPr>
          <w:b/>
          <w:bCs/>
        </w:rPr>
        <w:t xml:space="preserve">Н. Х. </w:t>
      </w:r>
      <w:proofErr w:type="spellStart"/>
      <w:r>
        <w:t>Швачкину</w:t>
      </w:r>
      <w:proofErr w:type="spellEnd"/>
      <w:r>
        <w:t xml:space="preserve">): </w:t>
      </w:r>
      <w:r>
        <w:br/>
        <w:t xml:space="preserve">ударные гласные выделяются легче, чем безударные в начале слова; щелевые согласные выделяются легче из начала слова; взрывные согласные легче выделяются из конца слова; твердые согласные выделяются легче, чем мягкие; звук </w:t>
      </w:r>
      <w:r>
        <w:rPr>
          <w:b/>
          <w:bCs/>
        </w:rPr>
        <w:t xml:space="preserve">[Р] </w:t>
      </w:r>
      <w:r>
        <w:t xml:space="preserve">как более длительный выделяется легче в начале слова. </w:t>
      </w:r>
      <w:r>
        <w:br/>
      </w:r>
      <w:proofErr w:type="spellStart"/>
      <w:r>
        <w:rPr>
          <w:b/>
          <w:bCs/>
        </w:rPr>
        <w:t>р</w:t>
      </w:r>
      <w:proofErr w:type="spellEnd"/>
      <w:r>
        <w:rPr>
          <w:b/>
          <w:bCs/>
        </w:rPr>
        <w:t xml:space="preserve">— </w:t>
      </w:r>
      <w:r>
        <w:t xml:space="preserve">наиболее трудно детям определить наличие гласною и выделить его из конца слова, так как гласный звук воспринимается ребенком не как самостоятельный звук, а как опенок согласного звука (В. </w:t>
      </w:r>
      <w:r>
        <w:rPr>
          <w:b/>
          <w:bCs/>
        </w:rPr>
        <w:t xml:space="preserve">К. </w:t>
      </w:r>
      <w:proofErr w:type="spellStart"/>
      <w:r>
        <w:t>Орфинская</w:t>
      </w:r>
      <w:proofErr w:type="spellEnd"/>
      <w:r>
        <w:t xml:space="preserve">). </w:t>
      </w:r>
    </w:p>
    <w:p w:rsidR="00BD1BC9" w:rsidRDefault="00BD1BC9" w:rsidP="00BD1BC9">
      <w:pPr>
        <w:pStyle w:val="a3"/>
        <w:spacing w:before="274" w:beforeAutospacing="0" w:after="245" w:afterAutospacing="0"/>
      </w:pPr>
      <w:proofErr w:type="spellStart"/>
      <w:r>
        <w:rPr>
          <w:b/>
          <w:bCs/>
        </w:rPr>
        <w:t>Вьщеление</w:t>
      </w:r>
      <w:proofErr w:type="spellEnd"/>
      <w:r>
        <w:rPr>
          <w:b/>
          <w:bCs/>
        </w:rPr>
        <w:t xml:space="preserve"> звука на фоне слова. </w:t>
      </w:r>
      <w:r>
        <w:t xml:space="preserve">Инструкция: «Слышишь ли ты </w:t>
      </w:r>
      <w:r>
        <w:rPr>
          <w:i/>
          <w:iCs/>
        </w:rPr>
        <w:t xml:space="preserve">звук </w:t>
      </w:r>
      <w:r>
        <w:t xml:space="preserve">[М] в слове ДОМ? Слышишь </w:t>
      </w:r>
      <w:r>
        <w:rPr>
          <w:b/>
          <w:bCs/>
        </w:rPr>
        <w:t xml:space="preserve">ли ТЫ звук </w:t>
      </w:r>
      <w:r>
        <w:t xml:space="preserve">[К] в слове МАК?» и </w:t>
      </w:r>
      <w:r>
        <w:rPr>
          <w:i/>
          <w:iCs/>
        </w:rPr>
        <w:t xml:space="preserve">т. </w:t>
      </w:r>
      <w:r>
        <w:t xml:space="preserve">д. </w:t>
      </w:r>
      <w:r>
        <w:br/>
      </w:r>
      <w:r>
        <w:rPr>
          <w:b/>
          <w:bCs/>
        </w:rPr>
        <w:t xml:space="preserve">Выделение начального ударного гласною звука из </w:t>
      </w:r>
      <w:r>
        <w:t>слова. Инструкции: «Какой звук ты слышишь в слове АНЯ? ОЛЯ?</w:t>
      </w:r>
      <w:r>
        <w:rPr>
          <w:b/>
          <w:bCs/>
        </w:rPr>
        <w:t xml:space="preserve"> </w:t>
      </w:r>
      <w:r>
        <w:t xml:space="preserve">УТРО? ИРА? Эхо? Какой звук ты слышишь в слове МАК? РОТ? Какой звук ты слышишь в слове САД? ЗАИКА? ШУБА? ЖУК? ЩУКА? ОТЕЦ? МЯЧ? ЛАПА? РАК? Звук, необходимый для выделения, логопед произносит интонирован но, т. е. выделяя его голосом.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b/>
          <w:bCs/>
        </w:rPr>
        <w:t xml:space="preserve">Дифференциации звуков по противопоставлениям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>Веня — Феня; мышка — мишка; рожки – ложки; точка — дочка; уточка – удочка; уши — ужи.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>Сайка – зайка; укол — угол; маска — Машка; шаль - жаль; миска — мишка; лук — люк.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Кол — гол; шайка — чайка; сок — цок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b/>
          <w:bCs/>
        </w:rPr>
        <w:t xml:space="preserve">Сложный фонематический анализ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b/>
          <w:bCs/>
        </w:rPr>
        <w:t xml:space="preserve">Определение места звука в слове (сначала глобально: в начале, </w:t>
      </w:r>
      <w:r>
        <w:t xml:space="preserve">в </w:t>
      </w:r>
      <w:r>
        <w:rPr>
          <w:b/>
          <w:bCs/>
        </w:rPr>
        <w:t xml:space="preserve">конце, в середине) Инструкция: «(Где находится звук </w:t>
      </w:r>
      <w:r>
        <w:t xml:space="preserve">[С] в слове САД?, в слове ФОКУС?, в слове </w:t>
      </w:r>
      <w:r>
        <w:rPr>
          <w:i/>
          <w:iCs/>
        </w:rPr>
        <w:t xml:space="preserve">ЛИСА?» </w:t>
      </w:r>
      <w:r>
        <w:t xml:space="preserve">Затем более точно: «На каком место стоит звук [С) в слове САНИ?, в слове ОСА?, в слове НОС?» Ответы ребенка: «В слове СА- НИ звук [С] на первом месте; в слове ОСА на втором; в слове НОС на третьем месте». Звук [С] логопед произносит </w:t>
      </w:r>
      <w:proofErr w:type="spellStart"/>
      <w:r>
        <w:t>интонированно</w:t>
      </w:r>
      <w:proofErr w:type="spellEnd"/>
      <w:r>
        <w:t xml:space="preserve"> в изолированном положении и в составе слов. </w:t>
      </w:r>
      <w:r>
        <w:br/>
        <w:t>Определение последовательности звуков в слове. Инструкция: «Какой звук ты слышь в начале слова СССАНИ? Ответ ребенка: «Звук [С]». «Правильно какой звук ты слышишь</w:t>
      </w:r>
      <w:r>
        <w:rPr>
          <w:b/>
          <w:bCs/>
          <w:i/>
          <w:iCs/>
        </w:rPr>
        <w:t xml:space="preserve"> </w:t>
      </w:r>
      <w:r>
        <w:t xml:space="preserve">после звука [С]? </w:t>
      </w:r>
      <w:r>
        <w:rPr>
          <w:i/>
          <w:iCs/>
        </w:rPr>
        <w:t xml:space="preserve">САААНИ» </w:t>
      </w:r>
      <w:r>
        <w:t>Ответ ребенка «Звук [А]». «Какой звук ты слышишь после звука [А]? САНННИ» ответ</w:t>
      </w:r>
      <w:r>
        <w:rPr>
          <w:b/>
          <w:bCs/>
        </w:rPr>
        <w:t xml:space="preserve"> </w:t>
      </w:r>
      <w:r>
        <w:t xml:space="preserve">ребенка: «Звук [Н]». «Какой звук ты слышишь после звука [Н]? САНИИИ». Ответ ребенка: «Звук [И]». Таким образом логопед </w:t>
      </w:r>
      <w:proofErr w:type="spellStart"/>
      <w:r>
        <w:t>интонированно</w:t>
      </w:r>
      <w:proofErr w:type="spellEnd"/>
      <w:r>
        <w:t xml:space="preserve"> произносит тот звук, который ребенок должен определить. Звуки другого предложенного ребенку слова логопед может произнести несколько менее интонировано, если ребенок правильно определил последовательность звуков в первом слове. </w:t>
      </w:r>
      <w:r>
        <w:br/>
      </w:r>
      <w:r>
        <w:rPr>
          <w:b/>
          <w:bCs/>
        </w:rPr>
        <w:t xml:space="preserve">Определение количества звуков в слове. </w:t>
      </w:r>
      <w:r>
        <w:t xml:space="preserve">Инструкция: </w:t>
      </w:r>
      <w:r>
        <w:br/>
      </w:r>
      <w:r>
        <w:lastRenderedPageBreak/>
        <w:t xml:space="preserve">«Сколько звуков в слове МАК? в слове МУКА? в слове КОМОК?» </w:t>
      </w:r>
      <w:r>
        <w:br/>
        <w:t xml:space="preserve">Эти слова состоят из звуков, сохранных в произношении детей. Они формируются в раннем онтогенезе на основе безусловно рефлекторных реакций сосания, глотания, жевания. Затем ребенку предлагается определить количество звуков в словах, которые ребенок произносит неправильно, например в словах: СОК, КОСА, НОСОК; ШУМ, МЫШИ, ШАПКА; РАК, КОРА, РЫНОК и т. д. Принцип отбора слов, предлагаемых для количественного фонематического анализа, заключается в том, что если в слове имеется звук, сложный по артикуляционным и акустическим признакам, например, [С], [Ш], [Р] и др., то остальные звуки слова должны быть простыми в этом отношении. </w:t>
      </w:r>
      <w:r>
        <w:br/>
      </w:r>
      <w:r>
        <w:rPr>
          <w:b/>
          <w:bCs/>
        </w:rPr>
        <w:t xml:space="preserve">Фонематический синтез </w:t>
      </w:r>
      <w:r>
        <w:rPr>
          <w:b/>
          <w:bCs/>
        </w:rPr>
        <w:br/>
      </w:r>
      <w:r>
        <w:t xml:space="preserve">Логопед предлагает ребенку составить слова из звуков, данных в нормальной последовательности: [С], {А], [Д]; [Д], [О], [М]; [Р], [У], [К], [А]; [П], [О], [Ч], [К], [А]. </w:t>
      </w:r>
      <w:r>
        <w:br/>
        <w:t xml:space="preserve">Далее логопед предлагает ребенку составить слова из звуков, данных в нарушенной последовательности: [М], [О], [С]; [О], [Л], [Б]; [У], [Ш], [А], [Б]; [А], [М], [Р], [К], [А]. </w:t>
      </w:r>
      <w:r>
        <w:br/>
        <w:t xml:space="preserve">Фонематические представления </w:t>
      </w:r>
      <w:r>
        <w:br/>
        <w:t xml:space="preserve">Ребенку предлагается подобрать слово на заданный звук. Инструкция: «Назови слово со звуком [С], [3], [Ц], [Ш], [Ж], [Ч], [Щ], [Л], [Р]». </w:t>
      </w:r>
      <w:r>
        <w:br/>
      </w:r>
      <w:r>
        <w:rPr>
          <w:b/>
          <w:bCs/>
        </w:rPr>
        <w:t xml:space="preserve">Из предложенных логопедом разных картинок ребенку </w:t>
      </w:r>
      <w:r>
        <w:rPr>
          <w:b/>
          <w:bCs/>
        </w:rPr>
        <w:br/>
      </w:r>
      <w:r>
        <w:t xml:space="preserve">предлагается отобрать те, в названии которых имеется данный звук. Например, на звук [С]: самолет, стакан, сыр, сумка, сосна.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b/>
          <w:bCs/>
        </w:rPr>
        <w:t xml:space="preserve">Особенности словарного запаса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rPr>
          <w:b/>
          <w:bCs/>
        </w:rPr>
        <w:t xml:space="preserve">Исследование </w:t>
      </w:r>
      <w:r>
        <w:t xml:space="preserve">номинативного словаря </w:t>
      </w:r>
      <w:r>
        <w:br/>
        <w:t xml:space="preserve">Логопед выясняет знание ребенком слов из следующих групп: игрушки, одежда, обувь, посуда, мебель, овощи, фрукты, предметы домашнего </w:t>
      </w:r>
      <w:r>
        <w:rPr>
          <w:i/>
          <w:iCs/>
        </w:rPr>
        <w:t xml:space="preserve">обихода, </w:t>
      </w:r>
      <w:r>
        <w:t xml:space="preserve">домашние животные, дикие звери, растения, школьные принадлежности транспорт, картины природы. </w:t>
      </w:r>
      <w:r>
        <w:br/>
        <w:t xml:space="preserve">Далее ребенку предлагается назвать предмет по его описанию. Инструкция: «Как называется предмет, в котором варят суп?» Ответ ребенка: «Кастрюля», или «Как называется предмет, которым копают землю?» — «Лопата». </w:t>
      </w:r>
      <w:r>
        <w:br/>
        <w:t xml:space="preserve">Затем устанавливается знание обобщающих слов по указанным выше группам; способности подбора синонимов к группе слов. Например слова, которые можно использовать для подбора синонимов: </w:t>
      </w:r>
      <w:r>
        <w:rPr>
          <w:b/>
          <w:bCs/>
        </w:rPr>
        <w:t xml:space="preserve">ОСТОРОЖНОСТЬ, БОЕЦ, РАДОСТЬ, ПЕЧАЛЬ, ВРАЧ, НЕНАВИСТЬ и т.д. </w:t>
      </w:r>
      <w:r>
        <w:rPr>
          <w:b/>
          <w:bCs/>
        </w:rPr>
        <w:br/>
      </w:r>
      <w:r>
        <w:t xml:space="preserve">Подбор родственных однокоренных слов: </w:t>
      </w:r>
      <w:r>
        <w:rPr>
          <w:b/>
          <w:bCs/>
        </w:rPr>
        <w:t xml:space="preserve">ЗЕМЛЯ, ЛЕС, ВОДА, СЛЕД, РАДОСТЬ. </w:t>
      </w:r>
      <w:r>
        <w:rPr>
          <w:b/>
          <w:bCs/>
        </w:rPr>
        <w:br/>
        <w:t xml:space="preserve">Исследование атрибутивного словаря </w:t>
      </w:r>
      <w:r>
        <w:rPr>
          <w:b/>
          <w:bCs/>
        </w:rPr>
        <w:br/>
      </w:r>
      <w:r>
        <w:t xml:space="preserve">Ребенку предлагается подобрать определения к словам </w:t>
      </w:r>
      <w:r>
        <w:br/>
      </w:r>
      <w:r>
        <w:rPr>
          <w:b/>
          <w:bCs/>
        </w:rPr>
        <w:t xml:space="preserve">ТУЧА, ЛЕС, НЕБО, ДОРОГА, МАМА, КНИГА, ДОМ. </w:t>
      </w:r>
      <w:r>
        <w:rPr>
          <w:b/>
          <w:bCs/>
        </w:rPr>
        <w:br/>
      </w:r>
      <w:r>
        <w:t xml:space="preserve">Употребление относительных прилагательных. Инструкция: «Стол </w:t>
      </w:r>
      <w:r>
        <w:rPr>
          <w:i/>
          <w:iCs/>
        </w:rPr>
        <w:t xml:space="preserve">какой </w:t>
      </w:r>
      <w:r>
        <w:t xml:space="preserve">(деревянный) а стакан?» Ответ ребенка: «Стеклянный». Слова для предъявления: ВАТА, ЗАМОК, РАНЕЦ, ШУБА, ВАЗА, СНЕГ, РЕМЕНЬ, МОРЕ, МЕД, ЛИСТ. </w:t>
      </w:r>
      <w:r>
        <w:br/>
      </w:r>
      <w:r>
        <w:rPr>
          <w:b/>
          <w:bCs/>
        </w:rPr>
        <w:t xml:space="preserve">Подбор антонимов. Слова, которые </w:t>
      </w:r>
      <w:r>
        <w:t xml:space="preserve">можно предложить детям: </w:t>
      </w:r>
      <w:r>
        <w:rPr>
          <w:b/>
          <w:bCs/>
        </w:rPr>
        <w:t xml:space="preserve">МОКРЫЙ, МЯГКИЙ, ОСТРЫЙ, ТОНКИИ, ПРИЛЕЖНЫЙ, ЛОВКИЙ, РОБКИЙ, МУТНЫЙ, СПОКОЙНЫЙ и т.д. </w:t>
      </w:r>
      <w:r>
        <w:rPr>
          <w:b/>
          <w:bCs/>
        </w:rPr>
        <w:br/>
        <w:t xml:space="preserve">Исследование предикативного словаря </w:t>
      </w:r>
      <w:r>
        <w:rPr>
          <w:b/>
          <w:bCs/>
        </w:rPr>
        <w:br/>
      </w:r>
      <w:r>
        <w:t xml:space="preserve">Ребенок называет действия по предъявленному предмету: щука — плавает, змея — ..., ласточка — ..., кузнечик. Ребенок называет изображенные предметы с характерными для них действиями.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Ребенок называет слова, обозначающие крики животных и птиц: домашних — мычит, ржет, хрюкает, лает, рычит, мяукает, гогочет, кукарекает, кудахчет, крякает и др.; диких— воет, тявкает, рычит, фыркает, квакает, кукует, стрекочет, каркает, чирикает и др. </w:t>
      </w:r>
      <w:r>
        <w:lastRenderedPageBreak/>
        <w:t xml:space="preserve">Используются предметные картинки. </w:t>
      </w:r>
      <w:r>
        <w:br/>
        <w:t xml:space="preserve">Ребенок называет действия людей различных профессий: маляр — красит, портной ... </w:t>
      </w:r>
      <w:r>
        <w:rPr>
          <w:i/>
          <w:iCs/>
        </w:rPr>
        <w:t xml:space="preserve">(шьет), </w:t>
      </w:r>
      <w:r>
        <w:t xml:space="preserve">врач ... (лечит), парикмахер ... (стрижет), кузнец ... (кует), летчик ... (летает), тракторист .. (пашет). </w:t>
      </w:r>
      <w:r>
        <w:br/>
      </w:r>
      <w:r>
        <w:rPr>
          <w:b/>
          <w:bCs/>
        </w:rPr>
        <w:t xml:space="preserve">Исследование грамматического строя речи </w:t>
      </w:r>
      <w:r>
        <w:rPr>
          <w:b/>
          <w:bCs/>
        </w:rPr>
        <w:br/>
        <w:t xml:space="preserve">Исследование способности словоизменения </w:t>
      </w:r>
      <w:r>
        <w:rPr>
          <w:b/>
          <w:bCs/>
        </w:rPr>
        <w:br/>
        <w:t xml:space="preserve">Изменение </w:t>
      </w:r>
      <w:r>
        <w:t xml:space="preserve">по падежам. Инструкция: «У меня есть кукла. </w:t>
      </w:r>
      <w:r>
        <w:rPr>
          <w:b/>
          <w:bCs/>
        </w:rPr>
        <w:t xml:space="preserve">У меня нет </w:t>
      </w:r>
      <w:r>
        <w:t xml:space="preserve">... (куклы). </w:t>
      </w:r>
      <w:r>
        <w:rPr>
          <w:b/>
          <w:bCs/>
        </w:rPr>
        <w:t xml:space="preserve">Я пою </w:t>
      </w:r>
      <w:r>
        <w:t xml:space="preserve">песенку ... (кукле). </w:t>
      </w:r>
      <w:r>
        <w:rPr>
          <w:b/>
          <w:bCs/>
        </w:rPr>
        <w:t xml:space="preserve">Я </w:t>
      </w:r>
      <w:r>
        <w:t xml:space="preserve">купаю (куклу). </w:t>
      </w:r>
      <w:r>
        <w:rPr>
          <w:b/>
          <w:bCs/>
        </w:rPr>
        <w:t xml:space="preserve">Я люблю </w:t>
      </w:r>
      <w:r>
        <w:t xml:space="preserve">играть с ... (куклой). </w:t>
      </w:r>
      <w:r>
        <w:rPr>
          <w:b/>
          <w:bCs/>
        </w:rPr>
        <w:t xml:space="preserve">Я мечтаю о красивой </w:t>
      </w:r>
      <w:r>
        <w:rPr>
          <w:b/>
          <w:bCs/>
        </w:rPr>
        <w:br/>
      </w:r>
      <w:r>
        <w:t xml:space="preserve">(кукле)». </w:t>
      </w:r>
      <w:r>
        <w:br/>
      </w:r>
      <w:r>
        <w:rPr>
          <w:b/>
          <w:bCs/>
        </w:rPr>
        <w:t xml:space="preserve">Преобразование имен </w:t>
      </w:r>
      <w:r>
        <w:t xml:space="preserve">существительных в именительном падеже единственного числа во множественное: стол — столы, рука—-..., лист— .,, окно—.... </w:t>
      </w:r>
      <w:r>
        <w:br/>
      </w:r>
      <w:r>
        <w:rPr>
          <w:b/>
          <w:bCs/>
        </w:rPr>
        <w:t xml:space="preserve">Образование имен существительных родительного падежа </w:t>
      </w:r>
      <w:r>
        <w:t>единственного и множественного числа: Дом — дома — домов; окно — окна — окон; дерево — ... — .., марка — ... — ; Яблоко — ... — ... ; стол — ... — ; шар—...—-... ; книга — ... ; вишня — ... — .</w:t>
      </w:r>
      <w:r>
        <w:br/>
        <w:t xml:space="preserve">Согласование прилагательных с существительными единственного числа в роде. Используются предметные картинки. Образец: шар — красный, чашка — красная, платье — красное. Затем задание: Шарф (зеленый), шапка — ..., пальто — </w:t>
      </w:r>
      <w:r>
        <w:br/>
        <w:t xml:space="preserve">Исследование способности словообразования </w:t>
      </w:r>
      <w:r>
        <w:br/>
        <w:t xml:space="preserve">Образование существительного уменьшительно-ласкательными суффиксами. Предлагаются картинки с изображениями предметов разной величины: </w:t>
      </w:r>
    </w:p>
    <w:p w:rsidR="00BD1BC9" w:rsidRDefault="00BD1BC9" w:rsidP="00BD1BC9">
      <w:pPr>
        <w:pStyle w:val="a3"/>
        <w:spacing w:before="274" w:beforeAutospacing="0" w:after="245" w:afterAutospacing="0"/>
      </w:pPr>
      <w:r>
        <w:t xml:space="preserve">стул — (стульчик) ложка — (ложечка) </w:t>
      </w:r>
      <w:r>
        <w:br/>
        <w:t xml:space="preserve">кровать — (кроватка) кукла — (куколка) </w:t>
      </w:r>
      <w:r>
        <w:br/>
        <w:t xml:space="preserve">картина — (картинка) дом - (домик) </w:t>
      </w:r>
      <w:r>
        <w:br/>
        <w:t xml:space="preserve">Образование прилагательных от существительных (подготовительная группа). Слова для предъявления: дерево — деревянный, резина — ..., стекло — ..., хрусталь — ..., кожа — железо — ..., шелк —..., бумага — ..., кружево — </w:t>
      </w:r>
      <w:r>
        <w:br/>
        <w:t xml:space="preserve">Образование глаголов движения с помощью приставок </w:t>
      </w:r>
      <w:r>
        <w:br/>
        <w:t xml:space="preserve">(подготовительная группа). Слова для предъявления: ходить — выходить — входить — заходить — переходить — обходить — отходить — проходить -- сходить — уходить; бежать — ...; летать ...; плыть — ...; ехать </w:t>
      </w:r>
      <w:r>
        <w:br/>
        <w:t xml:space="preserve">Далее логопед выясняет, проводилось ли устранение дефектов произношения (где, сколько, результаты), и пишет уточненный диагноз или логопедическое заключение. </w:t>
      </w:r>
    </w:p>
    <w:p w:rsidR="00BD1BC9" w:rsidRDefault="00BD1BC9" w:rsidP="00BD1BC9"/>
    <w:p w:rsidR="00BF70CF" w:rsidRPr="00BF70CF" w:rsidRDefault="00BF70CF" w:rsidP="00BF70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70C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F70CF" w:rsidRDefault="00BF70CF" w:rsidP="00BF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70CF"/>
    <w:rsid w:val="003F0C3D"/>
    <w:rsid w:val="00BD1BC9"/>
    <w:rsid w:val="00B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0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0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0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70C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F7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Infinity</cp:lastModifiedBy>
  <cp:revision>1</cp:revision>
  <dcterms:created xsi:type="dcterms:W3CDTF">2015-04-07T10:27:00Z</dcterms:created>
  <dcterms:modified xsi:type="dcterms:W3CDTF">2015-04-07T10:58:00Z</dcterms:modified>
</cp:coreProperties>
</file>