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4B" w:rsidRPr="001C554B" w:rsidRDefault="001C554B" w:rsidP="001C554B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  <w:t>ПРОЕКТ "КАК ПОЗДРАВИТЬ</w:t>
      </w:r>
    </w:p>
    <w:p w:rsidR="001C554B" w:rsidRPr="001C554B" w:rsidRDefault="001C554B" w:rsidP="001C554B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  <w:t> ДЕТСКИЙ САД?"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 wp14:anchorId="192BC5DE" wp14:editId="3F52A5BF">
            <wp:extent cx="2819400" cy="2600325"/>
            <wp:effectExtent l="0" t="0" r="0" b="9525"/>
            <wp:docPr id="1" name="Рисунок 1" descr="http://dskv1033.mskobr.ru/images/cms/data/t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kv1033.mskobr.ru/images/cms/data/to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0" w:line="240" w:lineRule="auto"/>
        <w:outlineLvl w:val="2"/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     Содержание: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1. Визитная карточка проекта "Как поздравить детский сад?";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2. Презентация проекта;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3. Описание проекта.</w:t>
      </w:r>
    </w:p>
    <w:p w:rsidR="001C554B" w:rsidRPr="001C554B" w:rsidRDefault="001C554B" w:rsidP="001C554B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1C554B" w:rsidRPr="001C554B" w:rsidRDefault="001C554B" w:rsidP="001C554B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1C554B">
        <w:rPr>
          <w:rFonts w:ascii="Verdana" w:eastAsia="Times New Roman" w:hAnsi="Verdana" w:cs="Times New Roman"/>
          <w:i/>
          <w:iCs/>
          <w:color w:val="333333"/>
          <w:sz w:val="27"/>
          <w:szCs w:val="27"/>
          <w:u w:val="single"/>
          <w:lang w:eastAsia="ru-RU"/>
        </w:rPr>
        <w:t>1. Визитная карточка проекта "Как поздравить детский сад?"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 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1. Авторы проекта: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           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 Дети, родители, воспитатель.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 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2. Город, область: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           город Шарыпово, Красноярского края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3. Название проекта: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          «Как поздравить детский сад?»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4. Вид проекта: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                      Творческий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5. Длительность: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                   Краткосрочный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6. Возрастная группа: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         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Старшая группа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7. Образовательная область: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</w:t>
      </w:r>
      <w:proofErr w:type="gramStart"/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«Познание», «Коммуникация», «Безоп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асность», «Физическая культура»,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«Социализация», «Труд», «Чте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ние художественной литературы»,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«Художественное творчество», «Музыка»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.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                     </w:t>
      </w:r>
      <w:proofErr w:type="gramEnd"/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8. Цель: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 т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ворческое выражение своих впечатлений в создании декоративных композиций,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развитие творческого мышления.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9. Задачи: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 •      Развитие творческой деятельности дошкольников в ходе совместной практической деятельности с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воспитателями;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t>      •      Развитие речи детей, обогащение словарного запаса через песни, стихотворения;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 •      Вовлечение родителей в педагогический процесс группы, укрепление заинт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ересованности в сотрудничестве  с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детским садом.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10. Планируемые результаты: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 •      Развитие творческой деятельности дошкольников в ходе совместной практической деятельности с воспитателями;</w:t>
      </w:r>
    </w:p>
    <w:p w:rsidR="001C554B" w:rsidRPr="001C554B" w:rsidRDefault="00FE244A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      •      Развитие  речи  детей, обогащение  словарного </w:t>
      </w:r>
      <w:r w:rsidR="001C554B"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запас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а </w:t>
      </w:r>
      <w:r w:rsidR="001C554B"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через песни, стихотворения;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 •      Вовлечение родителей в педагогический процесс группы, укрепление заинтересован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ности в сотрудничестве  с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детским садом;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 •     Праздник ко Дню рождения детского сада;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 •     Выставка «Подарки в День рождения»;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 </w:t>
      </w:r>
      <w:r w:rsidR="00FE244A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11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. Этапы реализации проекта: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       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1 этап «Проблемная ситуация»:</w:t>
      </w:r>
      <w:r w:rsidR="00FE244A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 xml:space="preserve"> 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роблема – Как поздравить детский сад?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  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Проведение оценки первоначальных представлений детей,</w:t>
      </w:r>
      <w:proofErr w:type="gramStart"/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,</w:t>
      </w:r>
      <w:proofErr w:type="gramEnd"/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обсуждение воп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росов, на которые дети хотели бы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получить ответ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.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       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2 этап «Планирование»: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</w:t>
      </w:r>
    </w:p>
    <w:p w:rsidR="00FE244A" w:rsidRDefault="00FE244A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</w:t>
      </w:r>
      <w:r w:rsidR="001C554B"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·   обсуждение вариантов поиска </w:t>
      </w:r>
      <w:r w:rsidR="001C554B"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информации;    </w:t>
      </w:r>
      <w:r w:rsidR="001C554B"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                                                                     </w:t>
      </w:r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 xml:space="preserve"> ·    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планирование этапов творческой деятельности;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                                                                      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        ·    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подбор материала, оборудования, которые могут понадобиться для продуктивной  деятельности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        ·    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обсуждение продуктов деятельности, которые дети планируют получить в конце проекта;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       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3 этап «Поиск информации»: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Данный этап включал в себя интеграцию образовательных областей: </w:t>
      </w:r>
      <w:proofErr w:type="gramStart"/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«Познание», «Коммуникац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ия», «Здоровье», «Безопасность», 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«Чтение художественной литературы», «Художественное творчество», «Музыка»,      «Социализация», «Труд».</w:t>
      </w:r>
      <w:proofErr w:type="gramEnd"/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Образовательная деятельность в рамках проекта  осуществлялась: 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· в ходе режимных процессов;</w:t>
      </w:r>
    </w:p>
    <w:p w:rsid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· в процессе организации педагог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ом различных видов деятельнос</w:t>
      </w:r>
      <w:r w:rsidR="00FE244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ти;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· в ходе самостоятельной деятельности детей.</w:t>
      </w:r>
    </w:p>
    <w:p w:rsidR="001C554B" w:rsidRPr="001C554B" w:rsidRDefault="001C554B" w:rsidP="001C554B">
      <w:pPr>
        <w:spacing w:after="225" w:line="270" w:lineRule="atLeast"/>
        <w:rPr>
          <w:rFonts w:ascii="Verdana" w:eastAsia="Times New Roman" w:hAnsi="Verdana" w:cs="Times New Roman"/>
          <w:b/>
          <w:bCs/>
          <w:color w:val="333333"/>
          <w:sz w:val="18"/>
          <w:szCs w:val="18"/>
          <w:shd w:val="clear" w:color="auto" w:fill="FFFFFF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shd w:val="clear" w:color="auto" w:fill="FFFFFF"/>
          <w:lang w:eastAsia="ru-RU"/>
        </w:rPr>
        <w:t>     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shd w:val="clear" w:color="auto" w:fill="FFFFFF"/>
          <w:lang w:eastAsia="ru-RU"/>
        </w:rPr>
        <w:t>4 этап « Продукты детской деятельности»: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shd w:val="clear" w:color="auto" w:fill="FFFFFF"/>
          <w:lang w:eastAsia="ru-RU"/>
        </w:rPr>
        <w:t xml:space="preserve">  </w:t>
      </w:r>
      <w:proofErr w:type="gramStart"/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shd w:val="clear" w:color="auto" w:fill="FFFFFF"/>
          <w:lang w:eastAsia="ru-RU"/>
        </w:rPr>
        <w:t>Рисунки, поделки, детский иллюстрированные альбом</w:t>
      </w:r>
      <w:r w:rsidR="00C40067">
        <w:rPr>
          <w:rFonts w:ascii="Verdana" w:eastAsia="Times New Roman" w:hAnsi="Verdana" w:cs="Times New Roman"/>
          <w:b/>
          <w:bCs/>
          <w:color w:val="333333"/>
          <w:sz w:val="18"/>
          <w:szCs w:val="18"/>
          <w:shd w:val="clear" w:color="auto" w:fill="FFFFFF"/>
          <w:lang w:eastAsia="ru-RU"/>
        </w:rPr>
        <w:t xml:space="preserve"> « К 32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shd w:val="clear" w:color="auto" w:fill="FFFFFF"/>
          <w:lang w:eastAsia="ru-RU"/>
        </w:rPr>
        <w:t>-летию …»</w:t>
      </w:r>
      <w:proofErr w:type="gramEnd"/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ru-RU"/>
        </w:rPr>
        <w:t>          </w:t>
      </w:r>
      <w:r w:rsidRPr="001C554B">
        <w:rPr>
          <w:rFonts w:ascii="Verdana" w:eastAsia="Times New Roman" w:hAnsi="Verdana" w:cs="Times New Roman"/>
          <w:b/>
          <w:bCs/>
          <w:color w:val="333333"/>
          <w:sz w:val="18"/>
          <w:szCs w:val="18"/>
          <w:u w:val="single"/>
          <w:lang w:eastAsia="ru-RU"/>
        </w:rPr>
        <w:t>5 этап « Презентация проекта»: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  Представление результатов проекта в виде детск</w:t>
      </w:r>
      <w:r w:rsidR="00C4006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ого иллюстрированного альбома,</w:t>
      </w:r>
      <w:r w:rsidRPr="001C554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продуктов творчества, рисунков.</w:t>
      </w:r>
    </w:p>
    <w:p w:rsidR="001C554B" w:rsidRPr="001C554B" w:rsidRDefault="001C554B" w:rsidP="001C554B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1C554B">
        <w:rPr>
          <w:rFonts w:ascii="Verdana" w:eastAsia="Times New Roman" w:hAnsi="Verdana" w:cs="Times New Roman"/>
          <w:i/>
          <w:iCs/>
          <w:color w:val="333333"/>
          <w:sz w:val="27"/>
          <w:szCs w:val="27"/>
          <w:u w:val="single"/>
          <w:lang w:eastAsia="ru-RU"/>
        </w:rPr>
        <w:lastRenderedPageBreak/>
        <w:t>2. Презентация проекта.</w:t>
      </w:r>
    </w:p>
    <w:p w:rsidR="001C554B" w:rsidRPr="001C554B" w:rsidRDefault="001C554B" w:rsidP="001C554B">
      <w:pPr>
        <w:shd w:val="clear" w:color="auto" w:fill="FFFFFF"/>
        <w:spacing w:after="225" w:line="270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 wp14:anchorId="07425472" wp14:editId="16AE3EF5">
            <wp:extent cx="6191250" cy="4648200"/>
            <wp:effectExtent l="0" t="0" r="0" b="0"/>
            <wp:docPr id="2" name="Рисунок 2" descr="http://dskv1033.mskobr.ru/images/cms/data/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skv1033.mskobr.ru/images/cms/data/slaj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666503B" wp14:editId="1E209657">
            <wp:extent cx="6191250" cy="4648200"/>
            <wp:effectExtent l="0" t="0" r="0" b="0"/>
            <wp:docPr id="3" name="Рисунок 3" descr="http://dskv1033.mskobr.ru/images/cms/data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kv1033.mskobr.ru/images/cms/data/slaj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69DBF77C" wp14:editId="36B22DC8">
            <wp:extent cx="6191250" cy="4648200"/>
            <wp:effectExtent l="0" t="0" r="0" b="0"/>
            <wp:docPr id="4" name="Рисунок 4" descr="http://dskv1033.mskobr.ru/images/cms/data/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skv1033.mskobr.ru/images/cms/data/slaj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A8A1236" wp14:editId="6DE9468E">
            <wp:extent cx="6191250" cy="4648200"/>
            <wp:effectExtent l="0" t="0" r="0" b="0"/>
            <wp:docPr id="5" name="Рисунок 5" descr="http://dskv1033.mskobr.ru/images/cms/data/sla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skv1033.mskobr.ru/images/cms/data/slaj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6FB3E7A5" wp14:editId="63CAA165">
            <wp:extent cx="6191250" cy="4648200"/>
            <wp:effectExtent l="0" t="0" r="0" b="0"/>
            <wp:docPr id="6" name="Рисунок 6" descr="http://dskv1033.mskobr.ru/images/cms/data/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kv1033.mskobr.ru/images/cms/data/slaj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1B9B943" wp14:editId="3D051D13">
            <wp:extent cx="6191250" cy="4648200"/>
            <wp:effectExtent l="0" t="0" r="0" b="0"/>
            <wp:docPr id="7" name="Рисунок 7" descr="http://dskv1033.mskobr.ru/images/cms/data/slaj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kv1033.mskobr.ru/images/cms/data/slaj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80BCA4F" wp14:editId="175CF40C">
            <wp:extent cx="6191250" cy="4648200"/>
            <wp:effectExtent l="0" t="0" r="0" b="0"/>
            <wp:docPr id="8" name="Рисунок 8" descr="http://dskv1033.mskobr.ru/images/cms/data/slaj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skv1033.mskobr.ru/images/cms/data/slaj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99BA3BA" wp14:editId="02E4E5C6">
            <wp:extent cx="6191250" cy="4648200"/>
            <wp:effectExtent l="0" t="0" r="0" b="0"/>
            <wp:docPr id="9" name="Рисунок 9" descr="http://dskv1033.mskobr.ru/images/cms/data/slaj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kv1033.mskobr.ru/images/cms/data/slaj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615B17D7" wp14:editId="7EAE8FDC">
            <wp:extent cx="6191250" cy="4648200"/>
            <wp:effectExtent l="0" t="0" r="0" b="0"/>
            <wp:docPr id="10" name="Рисунок 10" descr="http://dskv1033.mskobr.ru/images/cms/data/slaj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skv1033.mskobr.ru/images/cms/data/slaj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51F181EE" wp14:editId="39126AD1">
            <wp:extent cx="6191250" cy="4648200"/>
            <wp:effectExtent l="0" t="0" r="0" b="0"/>
            <wp:docPr id="11" name="Рисунок 11" descr="http://dskv1033.mskobr.ru/images/cms/data/slaj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skv1033.mskobr.ru/images/cms/data/slajd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57A5373" wp14:editId="40E013DB">
            <wp:extent cx="6191250" cy="4648200"/>
            <wp:effectExtent l="0" t="0" r="0" b="0"/>
            <wp:docPr id="12" name="Рисунок 12" descr="http://dskv1033.mskobr.ru/images/cms/data/slaj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skv1033.mskobr.ru/images/cms/data/slajd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CE5C668" wp14:editId="25F96C75">
            <wp:extent cx="6191250" cy="4648200"/>
            <wp:effectExtent l="0" t="0" r="0" b="0"/>
            <wp:docPr id="13" name="Рисунок 13" descr="http://dskv1033.mskobr.ru/images/cms/data/slaj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skv1033.mskobr.ru/images/cms/data/slajd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7FD45810" wp14:editId="10434FEE">
            <wp:extent cx="6191250" cy="4648200"/>
            <wp:effectExtent l="0" t="0" r="0" b="0"/>
            <wp:docPr id="14" name="Рисунок 14" descr="http://dskv1033.mskobr.ru/images/cms/data/slaj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skv1033.mskobr.ru/images/cms/data/slajd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46B6E72" wp14:editId="7878B572">
            <wp:extent cx="6191250" cy="4648200"/>
            <wp:effectExtent l="0" t="0" r="0" b="0"/>
            <wp:docPr id="15" name="Рисунок 15" descr="http://dskv1033.mskobr.ru/images/cms/data/slaj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skv1033.mskobr.ru/images/cms/data/slajd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2CBDDFDA" wp14:editId="0B418AA9">
            <wp:extent cx="6191250" cy="4648200"/>
            <wp:effectExtent l="0" t="0" r="0" b="0"/>
            <wp:docPr id="16" name="Рисунок 16" descr="http://dskv1033.mskobr.ru/images/cms/data/slaj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skv1033.mskobr.ru/images/cms/data/slajd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D0E7B1D" wp14:editId="3F95E2E0">
            <wp:extent cx="6191250" cy="4648200"/>
            <wp:effectExtent l="0" t="0" r="0" b="0"/>
            <wp:docPr id="17" name="Рисунок 17" descr="http://dskv1033.mskobr.ru/images/cms/data/slaj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skv1033.mskobr.ru/images/cms/data/slajd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E06A711" wp14:editId="3043E69B">
            <wp:extent cx="6191250" cy="4648200"/>
            <wp:effectExtent l="0" t="0" r="0" b="0"/>
            <wp:docPr id="18" name="Рисунок 18" descr="http://dskv1033.mskobr.ru/images/cms/data/slaj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skv1033.mskobr.ru/images/cms/data/slajd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7223BEE5" wp14:editId="605F5DE9">
            <wp:extent cx="6191250" cy="4648200"/>
            <wp:effectExtent l="0" t="0" r="0" b="0"/>
            <wp:docPr id="19" name="Рисунок 19" descr="http://dskv1033.mskobr.ru/images/cms/data/slaj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skv1033.mskobr.ru/images/cms/data/slajd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B847868" wp14:editId="740BEDFE">
            <wp:extent cx="6191250" cy="4648200"/>
            <wp:effectExtent l="0" t="0" r="0" b="0"/>
            <wp:docPr id="20" name="Рисунок 20" descr="http://dskv1033.mskobr.ru/images/cms/data/slaj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skv1033.mskobr.ru/images/cms/data/slajd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D76751B" wp14:editId="5477745C">
            <wp:extent cx="6191250" cy="4648200"/>
            <wp:effectExtent l="0" t="0" r="0" b="0"/>
            <wp:docPr id="21" name="Рисунок 21" descr="http://dskv1033.mskobr.ru/images/cms/data/slaj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skv1033.mskobr.ru/images/cms/data/slajd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C554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768C6533" wp14:editId="031341F4">
            <wp:extent cx="6191250" cy="4648200"/>
            <wp:effectExtent l="0" t="0" r="0" b="0"/>
            <wp:docPr id="22" name="Рисунок 22" descr="http://dskv1033.mskobr.ru/images/cms/data/slaj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skv1033.mskobr.ru/images/cms/data/slajd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4B" w:rsidRPr="001C554B" w:rsidRDefault="001C554B" w:rsidP="001C554B">
      <w:pPr>
        <w:shd w:val="clear" w:color="auto" w:fill="FFFFFF"/>
        <w:spacing w:after="225" w:line="270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C554B" w:rsidRPr="001C554B" w:rsidRDefault="00FE244A" w:rsidP="001C554B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i/>
          <w:iCs/>
          <w:color w:val="333333"/>
          <w:sz w:val="27"/>
          <w:szCs w:val="27"/>
          <w:u w:val="single"/>
          <w:lang w:eastAsia="ru-RU"/>
        </w:rPr>
        <w:t xml:space="preserve"> </w:t>
      </w:r>
      <w:bookmarkStart w:id="0" w:name="_GoBack"/>
      <w:bookmarkEnd w:id="0"/>
    </w:p>
    <w:p w:rsidR="00282780" w:rsidRDefault="00282780"/>
    <w:sectPr w:rsidR="00282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8A"/>
    <w:rsid w:val="001C554B"/>
    <w:rsid w:val="00282780"/>
    <w:rsid w:val="00C40067"/>
    <w:rsid w:val="00EC288A"/>
    <w:rsid w:val="00FE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2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5</cp:revision>
  <dcterms:created xsi:type="dcterms:W3CDTF">2014-01-20T11:07:00Z</dcterms:created>
  <dcterms:modified xsi:type="dcterms:W3CDTF">2014-02-01T04:35:00Z</dcterms:modified>
</cp:coreProperties>
</file>