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37" w:rsidRDefault="0059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:rsidR="00590F43" w:rsidRDefault="0059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«Новые возможности для творчества в образовательном процессе»</w:t>
      </w:r>
    </w:p>
    <w:p w:rsidR="00203F48" w:rsidRDefault="00203F48" w:rsidP="0049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потенциал позволяет человеку выстраивать свою линию деятельности, действий, отношения с самим собой и с другими.</w:t>
      </w:r>
    </w:p>
    <w:p w:rsidR="00203F48" w:rsidRDefault="00203F48" w:rsidP="0049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мнению, творчество- это образ мыслей каждого человека, индивидуальное своеобразие процесса рождения идей, в комбинации с его жизненным опытом и особенностями мировосприятия.</w:t>
      </w:r>
    </w:p>
    <w:p w:rsidR="00203F48" w:rsidRDefault="00203F48" w:rsidP="0049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и воспитательном процессе главным двигателем является творческая энергия учащегося, а педагог направляет эту энергию в русло гармоничных отношений учащегося с самим</w:t>
      </w:r>
      <w:r w:rsidR="00B64B75">
        <w:rPr>
          <w:rFonts w:ascii="Times New Roman" w:hAnsi="Times New Roman" w:cs="Times New Roman"/>
          <w:sz w:val="28"/>
          <w:szCs w:val="28"/>
        </w:rPr>
        <w:t xml:space="preserve"> собой и другими, с окружающей реальностью.</w:t>
      </w:r>
    </w:p>
    <w:p w:rsidR="00B64B75" w:rsidRDefault="00B64B75" w:rsidP="0049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творчества огромный потенциал в плане самореализации личности, поиске себя, стремлении человека обогащению своего внутреннего мира, гармонирующему с умением строить межличностные отношения.</w:t>
      </w:r>
    </w:p>
    <w:p w:rsidR="00B64B75" w:rsidRDefault="00B64B75" w:rsidP="0049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очевидно, что в каждом человеке, есть творческое начало, творческий потенциал, та внутренняя энергия, которая в жизни, так или иначе, проявляется в различных формах и видах деятельности.</w:t>
      </w:r>
    </w:p>
    <w:p w:rsidR="00B64B75" w:rsidRDefault="00B64B75" w:rsidP="0049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современном обществе есть печальные примеры плодов творчества, то, с чем мы встречаемся</w:t>
      </w:r>
      <w:r w:rsidR="0050106B">
        <w:rPr>
          <w:rFonts w:ascii="Times New Roman" w:hAnsi="Times New Roman" w:cs="Times New Roman"/>
          <w:sz w:val="28"/>
          <w:szCs w:val="28"/>
        </w:rPr>
        <w:t xml:space="preserve"> каждый день. Можно привести примеры из разных областей человеческой деятельности: наука, культура, политика и т.д. Как же предотвратить подобные ошибки, вредящие гармоничному развитию общества, какими средствами? Ответ- творчество, правильное и умелое руководство со стороны преподавателя его процессом.</w:t>
      </w:r>
    </w:p>
    <w:p w:rsidR="00E8536A" w:rsidRDefault="00E8536A" w:rsidP="0049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образовательном процессе применяются различные технологии творчества, которые обоснованы и ценны.</w:t>
      </w:r>
    </w:p>
    <w:p w:rsidR="00E8536A" w:rsidRDefault="00EF0AD4" w:rsidP="0049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 в процессе реализации творческого подхода в обучении:</w:t>
      </w:r>
    </w:p>
    <w:p w:rsidR="00EF0AD4" w:rsidRDefault="00C36686" w:rsidP="004914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и гармония окружающего мира.</w:t>
      </w:r>
    </w:p>
    <w:p w:rsidR="00C36686" w:rsidRDefault="00C36686" w:rsidP="004914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и этика. (учитывать нравственно- эстетические нормы)</w:t>
      </w:r>
    </w:p>
    <w:p w:rsidR="00C36686" w:rsidRDefault="00C36686" w:rsidP="004914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и знания.(продукт действительно должен быть полезен)</w:t>
      </w:r>
    </w:p>
    <w:p w:rsidR="00C36686" w:rsidRDefault="00C36686" w:rsidP="004914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и деятельность. (вне деятельности нет творчества)</w:t>
      </w:r>
    </w:p>
    <w:p w:rsidR="00C36686" w:rsidRDefault="00C36686" w:rsidP="004914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и личность. (главное достояние общества- личность и ее ценность)</w:t>
      </w:r>
    </w:p>
    <w:p w:rsidR="00C36686" w:rsidRDefault="00C36686" w:rsidP="004914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Творчества и культура. (многообразие и многогранность)</w:t>
      </w:r>
    </w:p>
    <w:p w:rsidR="00C36686" w:rsidRDefault="00C36686" w:rsidP="004914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и коммуникация.(открытость другим. Взаимообмен идеями и опытом, рефлексия и взаимокритика)</w:t>
      </w:r>
    </w:p>
    <w:p w:rsidR="00C36686" w:rsidRDefault="00C36686" w:rsidP="0049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этих принципов можно представить в виде кристалла,</w:t>
      </w:r>
      <w:r w:rsidR="00CA1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центром которого</w:t>
      </w:r>
      <w:r w:rsidR="00CA13AE">
        <w:rPr>
          <w:rFonts w:ascii="Times New Roman" w:hAnsi="Times New Roman" w:cs="Times New Roman"/>
          <w:sz w:val="28"/>
          <w:szCs w:val="28"/>
        </w:rPr>
        <w:t xml:space="preserve"> является творчество личности, а гранями- гармония познания, этика и нравственность, деятельность, ценность личности и ее здоровья, этика, культура и коммуникация, являющиеся опорами для творчества.</w:t>
      </w:r>
    </w:p>
    <w:p w:rsidR="00CA13AE" w:rsidRDefault="00575EED" w:rsidP="0049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каждого обучаемого свои пути, способы нахождения творческого решения проблем, свое видение. Именно этим и ценен каждый из них. Педагог направляет, корректирует, стимулирует, советует им и советуется  с ними.</w:t>
      </w:r>
    </w:p>
    <w:p w:rsidR="005F2EFE" w:rsidRDefault="00D661AF" w:rsidP="0049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 это творческая профессия. Ей не возможно научиться только по учебникам. Она сама учит нас, выбравших ее. В современных условиях педагог- мастер- это педагог обладающий </w:t>
      </w:r>
      <w:r w:rsidR="00A32BF6">
        <w:rPr>
          <w:rFonts w:ascii="Times New Roman" w:hAnsi="Times New Roman" w:cs="Times New Roman"/>
          <w:sz w:val="28"/>
          <w:szCs w:val="28"/>
        </w:rPr>
        <w:t xml:space="preserve">технологиями творческого  подхода  в обучении. Свои творческие способности я начала закладывать с детства. Я проходила обучения в художественной, музыкальной и хореографической школе. В дальнейшем мои творческие способности направили меня в выборе моей профессии. Я понимала, что </w:t>
      </w:r>
      <w:r w:rsidR="00E06BB6">
        <w:rPr>
          <w:rFonts w:ascii="Times New Roman" w:hAnsi="Times New Roman" w:cs="Times New Roman"/>
          <w:sz w:val="28"/>
          <w:szCs w:val="28"/>
        </w:rPr>
        <w:t>мне хочется поделиться своими знаниями и умениями и в этом мне поможет миссия педагога.</w:t>
      </w:r>
      <w:r w:rsidR="002F4CBD">
        <w:rPr>
          <w:rFonts w:ascii="Times New Roman" w:hAnsi="Times New Roman" w:cs="Times New Roman"/>
          <w:sz w:val="28"/>
          <w:szCs w:val="28"/>
        </w:rPr>
        <w:t xml:space="preserve"> Закончив институт и переступив порог школы передо мной встала проблема, как стать настоящим педагогом, умеющим не только объяснять материал, но и педагогом которого будут искренне любить и уважать ученики., которому будут доверять своих любимых детей родители.</w:t>
      </w:r>
      <w:r w:rsidR="0097632E">
        <w:rPr>
          <w:rFonts w:ascii="Times New Roman" w:hAnsi="Times New Roman" w:cs="Times New Roman"/>
          <w:sz w:val="28"/>
          <w:szCs w:val="28"/>
        </w:rPr>
        <w:t xml:space="preserve"> Каждый день я всматриваюсь в глаза детей. Сколько в них чувств, переживаний. Дети при, которые пришли в первый класс, большая потребность не только в получении знаний, сколько в общении и эмоциональном контакте. Мне хочется, чтобы они выросли добрыми, умеющими видеть прекрасное. И я думаю, что нашла этот способ: через музыку и танцы. На любом уроке для снятие усталости и смены работы- </w:t>
      </w:r>
      <w:r w:rsidR="0049147F">
        <w:rPr>
          <w:rFonts w:ascii="Times New Roman" w:hAnsi="Times New Roman" w:cs="Times New Roman"/>
          <w:sz w:val="28"/>
          <w:szCs w:val="28"/>
        </w:rPr>
        <w:t>это физминутка, а если она сопрово</w:t>
      </w:r>
      <w:r w:rsidR="0097632E">
        <w:rPr>
          <w:rFonts w:ascii="Times New Roman" w:hAnsi="Times New Roman" w:cs="Times New Roman"/>
          <w:sz w:val="28"/>
          <w:szCs w:val="28"/>
        </w:rPr>
        <w:t>ждается музыкой или танцевальным движение, дети воспринимают на «Ура»</w:t>
      </w:r>
      <w:r w:rsidR="0049147F">
        <w:rPr>
          <w:rFonts w:ascii="Times New Roman" w:hAnsi="Times New Roman" w:cs="Times New Roman"/>
          <w:sz w:val="28"/>
          <w:szCs w:val="28"/>
        </w:rPr>
        <w:t>. На праздниках и внеклассных мероприятиях я использую не только исполнение песен, но и танцем. Учащиеся с удовольствием в них участвуют. Родители тоже принимают активное участие: создают костюмы, присутствуют на репетициях.</w:t>
      </w:r>
    </w:p>
    <w:p w:rsidR="0049147F" w:rsidRDefault="0049147F" w:rsidP="0049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философия- воспитывать жизнелюбивых, честных, культурных, активных и добрых людей.</w:t>
      </w:r>
    </w:p>
    <w:p w:rsidR="0049147F" w:rsidRPr="00C36686" w:rsidRDefault="0049147F" w:rsidP="0049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для меня ни только место работы, но «И каждый час и каждая минута о чьих- то судьбах вечная забота…»</w:t>
      </w:r>
    </w:p>
    <w:p w:rsidR="00590F43" w:rsidRPr="00590F43" w:rsidRDefault="00590F43" w:rsidP="004914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0F43" w:rsidRPr="00590F43" w:rsidSect="00E01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BAE" w:rsidRDefault="00BB1BAE" w:rsidP="0051335D">
      <w:pPr>
        <w:spacing w:after="0" w:line="240" w:lineRule="auto"/>
      </w:pPr>
      <w:r>
        <w:separator/>
      </w:r>
    </w:p>
  </w:endnote>
  <w:endnote w:type="continuationSeparator" w:id="1">
    <w:p w:rsidR="00BB1BAE" w:rsidRDefault="00BB1BAE" w:rsidP="0051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5D" w:rsidRDefault="0051335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94782"/>
      <w:docPartObj>
        <w:docPartGallery w:val="Page Numbers (Bottom of Page)"/>
        <w:docPartUnique/>
      </w:docPartObj>
    </w:sdtPr>
    <w:sdtContent>
      <w:p w:rsidR="0051335D" w:rsidRDefault="0051335D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1335D" w:rsidRDefault="0051335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5D" w:rsidRDefault="005133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BAE" w:rsidRDefault="00BB1BAE" w:rsidP="0051335D">
      <w:pPr>
        <w:spacing w:after="0" w:line="240" w:lineRule="auto"/>
      </w:pPr>
      <w:r>
        <w:separator/>
      </w:r>
    </w:p>
  </w:footnote>
  <w:footnote w:type="continuationSeparator" w:id="1">
    <w:p w:rsidR="00BB1BAE" w:rsidRDefault="00BB1BAE" w:rsidP="0051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5D" w:rsidRDefault="005133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5D" w:rsidRDefault="0051335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5D" w:rsidRDefault="005133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0A8F"/>
    <w:multiLevelType w:val="hybridMultilevel"/>
    <w:tmpl w:val="71F4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0F43"/>
    <w:rsid w:val="00203F48"/>
    <w:rsid w:val="002F4CBD"/>
    <w:rsid w:val="0049147F"/>
    <w:rsid w:val="0050106B"/>
    <w:rsid w:val="0051335D"/>
    <w:rsid w:val="00575EED"/>
    <w:rsid w:val="00590F43"/>
    <w:rsid w:val="005F2EFE"/>
    <w:rsid w:val="0097632E"/>
    <w:rsid w:val="00A32BF6"/>
    <w:rsid w:val="00B64B75"/>
    <w:rsid w:val="00BB1BAE"/>
    <w:rsid w:val="00BC7182"/>
    <w:rsid w:val="00C36686"/>
    <w:rsid w:val="00CA13AE"/>
    <w:rsid w:val="00D661AF"/>
    <w:rsid w:val="00E01937"/>
    <w:rsid w:val="00E06BB6"/>
    <w:rsid w:val="00E8536A"/>
    <w:rsid w:val="00EF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335D"/>
  </w:style>
  <w:style w:type="paragraph" w:styleId="a6">
    <w:name w:val="footer"/>
    <w:basedOn w:val="a"/>
    <w:link w:val="a7"/>
    <w:uiPriority w:val="99"/>
    <w:unhideWhenUsed/>
    <w:rsid w:val="0051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29DA-36EF-45A6-A577-24FBF2D5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2015-01-11T13:16:00Z</cp:lastPrinted>
  <dcterms:created xsi:type="dcterms:W3CDTF">2015-01-11T11:19:00Z</dcterms:created>
  <dcterms:modified xsi:type="dcterms:W3CDTF">2015-01-11T13:16:00Z</dcterms:modified>
</cp:coreProperties>
</file>