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B2" w:rsidRPr="005E1108" w:rsidRDefault="00733AB2" w:rsidP="005E1108">
      <w:pPr>
        <w:spacing w:after="0"/>
        <w:ind w:firstLine="567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5E1108">
        <w:rPr>
          <w:rFonts w:eastAsia="Times New Roman"/>
          <w:b/>
          <w:bCs/>
          <w:kern w:val="36"/>
          <w:sz w:val="32"/>
          <w:szCs w:val="32"/>
          <w:lang w:eastAsia="ru-RU"/>
        </w:rPr>
        <w:t>«Формирование основ здорового образа жизни у детей дошкольного возраста»</w:t>
      </w:r>
      <w:r w:rsidR="005E1108">
        <w:rPr>
          <w:rFonts w:eastAsia="Times New Roman"/>
          <w:b/>
          <w:bCs/>
          <w:kern w:val="36"/>
          <w:sz w:val="32"/>
          <w:szCs w:val="32"/>
          <w:lang w:eastAsia="ru-RU"/>
        </w:rPr>
        <w:t>.</w:t>
      </w:r>
    </w:p>
    <w:p w:rsidR="00733AB2" w:rsidRPr="005E1108" w:rsidRDefault="00733AB2" w:rsidP="005E110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33AB2" w:rsidRPr="005E1108" w:rsidRDefault="00733AB2" w:rsidP="005E110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E1108">
        <w:rPr>
          <w:color w:val="000000"/>
          <w:sz w:val="28"/>
          <w:szCs w:val="28"/>
        </w:rPr>
        <w:t>В последние годы проблема формирования представлений о здоровом образе жизни (</w:t>
      </w:r>
      <w:r w:rsidRPr="005E1108">
        <w:rPr>
          <w:rStyle w:val="hl"/>
          <w:sz w:val="28"/>
          <w:szCs w:val="28"/>
        </w:rPr>
        <w:t>ЗОЖ</w:t>
      </w:r>
      <w:r w:rsidRPr="005E1108">
        <w:rPr>
          <w:color w:val="000000"/>
          <w:sz w:val="28"/>
          <w:szCs w:val="28"/>
        </w:rPr>
        <w:t>) рассматривается на государственном уровне в связи с негативной тенденцией к ухудшению состояния здоровья всех социально-демографических групп населения России и, особенно, детей</w:t>
      </w:r>
      <w:r w:rsidRPr="005E1108">
        <w:rPr>
          <w:rStyle w:val="apple-converted-space"/>
          <w:color w:val="000000"/>
          <w:sz w:val="28"/>
          <w:szCs w:val="28"/>
        </w:rPr>
        <w:t> </w:t>
      </w:r>
      <w:r w:rsidRPr="005E1108">
        <w:rPr>
          <w:rStyle w:val="hl"/>
          <w:sz w:val="28"/>
          <w:szCs w:val="28"/>
        </w:rPr>
        <w:t>дошкольного</w:t>
      </w:r>
      <w:r w:rsidRPr="005E1108">
        <w:rPr>
          <w:rStyle w:val="apple-converted-space"/>
          <w:color w:val="000000"/>
          <w:sz w:val="28"/>
          <w:szCs w:val="28"/>
        </w:rPr>
        <w:t> </w:t>
      </w:r>
      <w:r w:rsidRPr="005E1108">
        <w:rPr>
          <w:color w:val="000000"/>
          <w:sz w:val="28"/>
          <w:szCs w:val="28"/>
        </w:rPr>
        <w:t xml:space="preserve"> возраста.</w:t>
      </w:r>
    </w:p>
    <w:p w:rsidR="00733AB2" w:rsidRPr="005E1108" w:rsidRDefault="00733AB2" w:rsidP="005E1108">
      <w:pPr>
        <w:spacing w:after="0"/>
        <w:ind w:firstLine="567"/>
        <w:jc w:val="both"/>
        <w:rPr>
          <w:rFonts w:eastAsia="Times New Roman"/>
          <w:lang w:eastAsia="ru-RU"/>
        </w:rPr>
      </w:pPr>
      <w:r w:rsidRPr="005E1108">
        <w:rPr>
          <w:color w:val="000000"/>
        </w:rPr>
        <w:t xml:space="preserve">На состояние здоровья человека в мегаполисе влияет сложный комплекс факторов окружающей среды, и дети, в силу возрастных особенностей эндокринной, </w:t>
      </w:r>
      <w:proofErr w:type="spellStart"/>
      <w:proofErr w:type="gramStart"/>
      <w:r w:rsidRPr="005E1108">
        <w:rPr>
          <w:color w:val="000000"/>
        </w:rPr>
        <w:t>сердечно-сосудистой</w:t>
      </w:r>
      <w:proofErr w:type="spellEnd"/>
      <w:proofErr w:type="gramEnd"/>
      <w:r w:rsidRPr="005E1108">
        <w:rPr>
          <w:color w:val="000000"/>
        </w:rPr>
        <w:t>, иммунной, нервной и других систем, а также сниженных адаптационных возможностей, наиболее чувствительны к этому воздействию.</w:t>
      </w:r>
      <w:r w:rsidRPr="005E1108">
        <w:t xml:space="preserve"> В этих условиях проблема сохранения и укрепления здоровья дошкольников становится особенно актуальной. Сегодняшние дети - это будущее государства. В рамках государственной концепции сохранения здоровья детей большое внимание уделяется укреплению здоровья детей, и, прежде всего, формированию здорового образа жизни ребенка.</w:t>
      </w:r>
      <w:r w:rsidRPr="005E1108">
        <w:rPr>
          <w:rFonts w:eastAsia="Times New Roman"/>
          <w:lang w:eastAsia="ru-RU"/>
        </w:rPr>
        <w:t xml:space="preserve"> Формирование культуры здорового образа жизни является главным рычагом первичной профилактики в укреплении здоровья детей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 </w:t>
      </w:r>
    </w:p>
    <w:p w:rsidR="00733AB2" w:rsidRPr="005E1108" w:rsidRDefault="00733AB2" w:rsidP="005E1108">
      <w:pPr>
        <w:spacing w:after="0"/>
        <w:ind w:firstLine="567"/>
        <w:jc w:val="both"/>
        <w:rPr>
          <w:rFonts w:eastAsia="Times New Roman"/>
          <w:lang w:eastAsia="ru-RU"/>
        </w:rPr>
      </w:pPr>
      <w:r w:rsidRPr="005E1108">
        <w:rPr>
          <w:rFonts w:eastAsia="Times New Roman"/>
          <w:lang w:eastAsia="ru-RU"/>
        </w:rPr>
        <w:t xml:space="preserve">При этом необходимо учесть, что образ жизни человека не складывается сам по себе в зависимости от обстоятельств, а формируется в течение жизни целенаправленно и постоянно. Применение в  работе ДОУ </w:t>
      </w:r>
      <w:proofErr w:type="spellStart"/>
      <w:r w:rsidRPr="005E1108">
        <w:rPr>
          <w:rFonts w:eastAsia="Times New Roman"/>
          <w:lang w:eastAsia="ru-RU"/>
        </w:rPr>
        <w:t>здоровьесберегающих</w:t>
      </w:r>
      <w:proofErr w:type="spellEnd"/>
      <w:r w:rsidRPr="005E1108">
        <w:rPr>
          <w:rFonts w:eastAsia="Times New Roman"/>
          <w:lang w:eastAsia="ru-RU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733AB2" w:rsidRPr="005E1108" w:rsidRDefault="00733AB2" w:rsidP="005E1108">
      <w:pPr>
        <w:spacing w:after="0"/>
        <w:ind w:firstLine="567"/>
        <w:jc w:val="both"/>
        <w:rPr>
          <w:rFonts w:eastAsia="Times New Roman"/>
          <w:color w:val="000000"/>
          <w:lang w:eastAsia="ru-RU"/>
        </w:rPr>
      </w:pPr>
      <w:r w:rsidRPr="005E1108">
        <w:rPr>
          <w:rFonts w:eastAsia="Times New Roman"/>
          <w:color w:val="000000"/>
          <w:lang w:eastAsia="ru-RU"/>
        </w:rPr>
        <w:t xml:space="preserve">Основной задачей ДОУ стало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целом; профилактика психосоматических заболеваний. Систему  работы необходимо строить с учётом возрастных, психофизических и психологических особенностей детей дошкольного возраста, опираясь  на основные принципы психологии и дошкольной педагогики. Значительное место отведено повышению </w:t>
      </w:r>
      <w:proofErr w:type="spellStart"/>
      <w:r w:rsidRPr="005E1108">
        <w:rPr>
          <w:rFonts w:eastAsia="Times New Roman"/>
          <w:color w:val="000000"/>
          <w:lang w:eastAsia="ru-RU"/>
        </w:rPr>
        <w:t>психоэмоциональной</w:t>
      </w:r>
      <w:proofErr w:type="spellEnd"/>
      <w:r w:rsidRPr="005E1108">
        <w:rPr>
          <w:rFonts w:eastAsia="Times New Roman"/>
          <w:color w:val="000000"/>
          <w:lang w:eastAsia="ru-RU"/>
        </w:rPr>
        <w:t xml:space="preserve"> устойчивости: элементы релаксации под музыку и звуки природы, обучение пониманию своего эмоционального состояния. Большая роль в работе </w:t>
      </w:r>
      <w:r w:rsidRPr="005E1108">
        <w:rPr>
          <w:rFonts w:eastAsia="Times New Roman"/>
          <w:color w:val="000000"/>
          <w:lang w:eastAsia="ru-RU"/>
        </w:rPr>
        <w:lastRenderedPageBreak/>
        <w:t>отводится созданию информационной “Среды здоровья” (схемы, рисунки, стенды), которая не только напрямую, но и опосредованно влияет на формирование мировоззрения ребенка. Проведение занятий совместно с родителями даёт возможность выявить проблемы в общении «</w:t>
      </w:r>
      <w:r w:rsidRPr="005E1108">
        <w:rPr>
          <w:rFonts w:eastAsia="Times New Roman"/>
          <w:i/>
          <w:iCs/>
          <w:color w:val="000000"/>
          <w:lang w:eastAsia="ru-RU"/>
        </w:rPr>
        <w:t>Родитель-Ребёнок»</w:t>
      </w:r>
      <w:r w:rsidRPr="005E1108">
        <w:rPr>
          <w:rFonts w:eastAsia="Times New Roman"/>
          <w:color w:val="000000"/>
          <w:lang w:eastAsia="ru-RU"/>
        </w:rPr>
        <w:t xml:space="preserve"> и найти совместные пути их решения через использование игровых и двигательных методик, телесной терапии. Благодаря этому создаётся благоприятная база для формирования не только соматического, но и психического и психологического здоровья ребёнка.</w:t>
      </w:r>
    </w:p>
    <w:p w:rsidR="00733AB2" w:rsidRDefault="00733AB2" w:rsidP="005E1108">
      <w:pPr>
        <w:spacing w:after="0"/>
        <w:ind w:firstLine="567"/>
        <w:jc w:val="both"/>
      </w:pPr>
      <w:r w:rsidRPr="005E1108">
        <w:t>Таким образом, воспитание человека, сознательно заботящегося о своем здоровье в течение всей жизни – важная задача детского сада, требующая включения в ее реализацию всех участников воспитательно-образовательного процесса: воспитателей</w:t>
      </w:r>
      <w:proofErr w:type="gramStart"/>
      <w:r w:rsidRPr="005E1108">
        <w:t xml:space="preserve"> ,</w:t>
      </w:r>
      <w:proofErr w:type="gramEnd"/>
      <w:r w:rsidRPr="005E1108">
        <w:t xml:space="preserve">  детей  и их родителей.</w:t>
      </w:r>
    </w:p>
    <w:p w:rsidR="005E1108" w:rsidRPr="005E1108" w:rsidRDefault="005E1108" w:rsidP="005E1108">
      <w:pPr>
        <w:spacing w:after="0"/>
        <w:ind w:firstLine="567"/>
        <w:jc w:val="both"/>
      </w:pPr>
    </w:p>
    <w:p w:rsidR="00733AB2" w:rsidRPr="005E1108" w:rsidRDefault="00733AB2" w:rsidP="005E1108">
      <w:pPr>
        <w:spacing w:after="0"/>
        <w:ind w:left="450" w:firstLine="567"/>
        <w:jc w:val="both"/>
        <w:rPr>
          <w:rFonts w:eastAsia="Times New Roman"/>
          <w:b/>
          <w:lang w:eastAsia="ru-RU"/>
        </w:rPr>
      </w:pPr>
      <w:r w:rsidRPr="005E1108">
        <w:rPr>
          <w:rFonts w:eastAsia="Times New Roman"/>
          <w:b/>
          <w:u w:val="single"/>
          <w:lang w:eastAsia="ru-RU"/>
        </w:rPr>
        <w:t>Список использованной литературы:</w:t>
      </w:r>
    </w:p>
    <w:p w:rsidR="00733AB2" w:rsidRPr="005E1108" w:rsidRDefault="00733AB2" w:rsidP="005E1108">
      <w:pPr>
        <w:spacing w:after="0"/>
        <w:ind w:firstLine="567"/>
        <w:jc w:val="both"/>
        <w:rPr>
          <w:rFonts w:eastAsia="Times New Roman"/>
          <w:lang w:eastAsia="ru-RU"/>
        </w:rPr>
      </w:pPr>
      <w:r w:rsidRPr="005E1108">
        <w:rPr>
          <w:rFonts w:eastAsia="Times New Roman"/>
          <w:lang w:eastAsia="ru-RU"/>
        </w:rPr>
        <w:t>1. Белая К.Ю. Инновационная деятельность в</w:t>
      </w:r>
      <w:r w:rsidR="005E1108">
        <w:rPr>
          <w:rFonts w:eastAsia="Times New Roman"/>
          <w:lang w:eastAsia="ru-RU"/>
        </w:rPr>
        <w:t xml:space="preserve"> ДОУ: Метод</w:t>
      </w:r>
      <w:proofErr w:type="gramStart"/>
      <w:r w:rsidR="005E1108">
        <w:rPr>
          <w:rFonts w:eastAsia="Times New Roman"/>
          <w:lang w:eastAsia="ru-RU"/>
        </w:rPr>
        <w:t>.</w:t>
      </w:r>
      <w:proofErr w:type="gramEnd"/>
      <w:r w:rsidR="005E1108">
        <w:rPr>
          <w:rFonts w:eastAsia="Times New Roman"/>
          <w:lang w:eastAsia="ru-RU"/>
        </w:rPr>
        <w:t xml:space="preserve"> </w:t>
      </w:r>
      <w:proofErr w:type="gramStart"/>
      <w:r w:rsidR="005E1108">
        <w:rPr>
          <w:rFonts w:eastAsia="Times New Roman"/>
          <w:lang w:eastAsia="ru-RU"/>
        </w:rPr>
        <w:t>п</w:t>
      </w:r>
      <w:proofErr w:type="gramEnd"/>
      <w:r w:rsidR="005E1108">
        <w:rPr>
          <w:rFonts w:eastAsia="Times New Roman"/>
          <w:lang w:eastAsia="ru-RU"/>
        </w:rPr>
        <w:t>особие. - М.: </w:t>
      </w:r>
      <w:r w:rsidRPr="005E1108">
        <w:rPr>
          <w:rFonts w:eastAsia="Times New Roman"/>
          <w:lang w:eastAsia="ru-RU"/>
        </w:rPr>
        <w:t>Т.Ц. Сфера, 2005 .</w:t>
      </w:r>
    </w:p>
    <w:p w:rsidR="00733AB2" w:rsidRPr="005E1108" w:rsidRDefault="00733AB2" w:rsidP="005E1108">
      <w:pPr>
        <w:spacing w:after="0"/>
        <w:ind w:firstLine="567"/>
        <w:jc w:val="both"/>
        <w:rPr>
          <w:rFonts w:eastAsia="Times New Roman"/>
          <w:lang w:eastAsia="ru-RU"/>
        </w:rPr>
      </w:pPr>
      <w:r w:rsidRPr="005E1108">
        <w:rPr>
          <w:rFonts w:eastAsia="Times New Roman"/>
          <w:lang w:eastAsia="ru-RU"/>
        </w:rPr>
        <w:t xml:space="preserve">2. </w:t>
      </w:r>
      <w:proofErr w:type="spellStart"/>
      <w:r w:rsidRPr="005E1108">
        <w:rPr>
          <w:rFonts w:eastAsia="Times New Roman"/>
          <w:lang w:eastAsia="ru-RU"/>
        </w:rPr>
        <w:t>Карепова</w:t>
      </w:r>
      <w:proofErr w:type="spellEnd"/>
      <w:r w:rsidRPr="005E1108">
        <w:rPr>
          <w:rFonts w:eastAsia="Times New Roman"/>
          <w:lang w:eastAsia="ru-RU"/>
        </w:rPr>
        <w:t xml:space="preserve"> Т.Г. Формирование здоров</w:t>
      </w:r>
      <w:r w:rsidR="005E1108">
        <w:rPr>
          <w:rFonts w:eastAsia="Times New Roman"/>
          <w:lang w:eastAsia="ru-RU"/>
        </w:rPr>
        <w:t>ого образа жизни у дошкольников</w:t>
      </w:r>
      <w:r w:rsidRPr="005E1108">
        <w:rPr>
          <w:rFonts w:eastAsia="Times New Roman"/>
          <w:lang w:eastAsia="ru-RU"/>
        </w:rPr>
        <w:t>.- Волгоград: Учитель, 2009 .</w:t>
      </w:r>
    </w:p>
    <w:p w:rsidR="005E1108" w:rsidRPr="005E1108" w:rsidRDefault="005E1108" w:rsidP="005E1108">
      <w:pPr>
        <w:spacing w:after="0"/>
        <w:ind w:firstLine="567"/>
        <w:jc w:val="both"/>
        <w:rPr>
          <w:rFonts w:eastAsia="Times New Roman"/>
          <w:lang w:eastAsia="ru-RU"/>
        </w:rPr>
      </w:pPr>
      <w:r w:rsidRPr="005E1108">
        <w:rPr>
          <w:rFonts w:eastAsia="Times New Roman"/>
          <w:lang w:eastAsia="ru-RU"/>
        </w:rPr>
        <w:t xml:space="preserve">3. Новикова И.М. Формирование представлений о здоровом образе </w:t>
      </w:r>
      <w:proofErr w:type="spellStart"/>
      <w:proofErr w:type="gramStart"/>
      <w:r w:rsidRPr="005E1108">
        <w:rPr>
          <w:rFonts w:eastAsia="Times New Roman"/>
          <w:lang w:eastAsia="ru-RU"/>
        </w:rPr>
        <w:t>жиз</w:t>
      </w:r>
      <w:proofErr w:type="spellEnd"/>
      <w:r w:rsidRPr="005E1108">
        <w:rPr>
          <w:rFonts w:eastAsia="Times New Roman"/>
          <w:lang w:eastAsia="ru-RU"/>
        </w:rPr>
        <w:t xml:space="preserve"> ни</w:t>
      </w:r>
      <w:proofErr w:type="gramEnd"/>
      <w:r w:rsidRPr="005E1108">
        <w:rPr>
          <w:rFonts w:eastAsia="Times New Roman"/>
          <w:lang w:eastAsia="ru-RU"/>
        </w:rPr>
        <w:t xml:space="preserve"> у дошкольников. Пособие для педагогов дошколь</w:t>
      </w:r>
      <w:r>
        <w:rPr>
          <w:rFonts w:eastAsia="Times New Roman"/>
          <w:lang w:eastAsia="ru-RU"/>
        </w:rPr>
        <w:t>ных учреждений. – М.: МОЗАИКА-</w:t>
      </w:r>
      <w:r w:rsidRPr="005E1108">
        <w:rPr>
          <w:rFonts w:eastAsia="Times New Roman"/>
          <w:lang w:eastAsia="ru-RU"/>
        </w:rPr>
        <w:t>СИНТЕЗ, 2010.</w:t>
      </w:r>
    </w:p>
    <w:p w:rsidR="00733AB2" w:rsidRPr="005E1108" w:rsidRDefault="00733AB2" w:rsidP="005E1108">
      <w:pPr>
        <w:spacing w:after="0"/>
        <w:ind w:firstLine="567"/>
        <w:jc w:val="both"/>
        <w:rPr>
          <w:rFonts w:eastAsia="Times New Roman"/>
          <w:lang w:eastAsia="ru-RU"/>
        </w:rPr>
      </w:pPr>
      <w:r w:rsidRPr="005E1108">
        <w:rPr>
          <w:rFonts w:eastAsia="Times New Roman"/>
          <w:lang w:eastAsia="ru-RU"/>
        </w:rPr>
        <w:t xml:space="preserve">4 . </w:t>
      </w:r>
      <w:proofErr w:type="gramStart"/>
      <w:r w:rsidRPr="005E1108">
        <w:rPr>
          <w:rFonts w:eastAsia="Times New Roman"/>
          <w:lang w:eastAsia="ru-RU"/>
        </w:rPr>
        <w:t>Подольская</w:t>
      </w:r>
      <w:proofErr w:type="gramEnd"/>
      <w:r w:rsidRPr="005E1108">
        <w:rPr>
          <w:rFonts w:eastAsia="Times New Roman"/>
          <w:lang w:eastAsia="ru-RU"/>
        </w:rPr>
        <w:t xml:space="preserve"> Е.И. Формы оздоровления детей 4-7 лет. - Волгоград: Учитель, 2008. </w:t>
      </w:r>
    </w:p>
    <w:p w:rsidR="00733AB2" w:rsidRPr="005E1108" w:rsidRDefault="00733AB2" w:rsidP="005E1108">
      <w:pPr>
        <w:spacing w:after="0"/>
        <w:ind w:firstLine="567"/>
        <w:jc w:val="both"/>
        <w:rPr>
          <w:rFonts w:eastAsia="Times New Roman"/>
          <w:lang w:eastAsia="ru-RU"/>
        </w:rPr>
      </w:pPr>
      <w:r w:rsidRPr="005E1108">
        <w:rPr>
          <w:rFonts w:eastAsia="Times New Roman"/>
          <w:lang w:eastAsia="ru-RU"/>
        </w:rPr>
        <w:t xml:space="preserve">5. Тарасова Т.А., Власова Л.С. Я и мое здоровье. </w:t>
      </w:r>
      <w:r w:rsidR="005E1108">
        <w:rPr>
          <w:rFonts w:eastAsia="Times New Roman"/>
          <w:lang w:eastAsia="ru-RU"/>
        </w:rPr>
        <w:t>–</w:t>
      </w:r>
      <w:r w:rsidRPr="005E1108">
        <w:rPr>
          <w:rFonts w:eastAsia="Times New Roman"/>
          <w:lang w:eastAsia="ru-RU"/>
        </w:rPr>
        <w:t xml:space="preserve"> М.: Школьная Пресса, 2008.</w:t>
      </w:r>
    </w:p>
    <w:p w:rsidR="00733AB2" w:rsidRPr="005E1108" w:rsidRDefault="00733AB2" w:rsidP="005E1108">
      <w:pPr>
        <w:spacing w:after="0"/>
        <w:ind w:firstLine="567"/>
        <w:jc w:val="both"/>
        <w:rPr>
          <w:rFonts w:eastAsia="Times New Roman"/>
          <w:color w:val="000000"/>
          <w:lang w:eastAsia="ru-RU"/>
        </w:rPr>
      </w:pPr>
    </w:p>
    <w:p w:rsidR="00630CEC" w:rsidRPr="005E1108" w:rsidRDefault="00630CEC" w:rsidP="005E1108">
      <w:pPr>
        <w:spacing w:after="0"/>
        <w:ind w:firstLine="567"/>
        <w:jc w:val="both"/>
      </w:pPr>
    </w:p>
    <w:sectPr w:rsidR="00630CEC" w:rsidRPr="005E1108" w:rsidSect="0063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B2"/>
    <w:rsid w:val="001C5633"/>
    <w:rsid w:val="00465FB2"/>
    <w:rsid w:val="005E1108"/>
    <w:rsid w:val="00630CEC"/>
    <w:rsid w:val="00733AB2"/>
    <w:rsid w:val="0099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A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AB2"/>
  </w:style>
  <w:style w:type="character" w:customStyle="1" w:styleId="hl">
    <w:name w:val="hl"/>
    <w:basedOn w:val="a0"/>
    <w:rsid w:val="00733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Жиленко</dc:creator>
  <cp:keywords/>
  <dc:description/>
  <cp:lastModifiedBy>Жиленко</cp:lastModifiedBy>
  <cp:revision>4</cp:revision>
  <dcterms:created xsi:type="dcterms:W3CDTF">2014-02-08T14:13:00Z</dcterms:created>
  <dcterms:modified xsi:type="dcterms:W3CDTF">2014-02-08T14:32:00Z</dcterms:modified>
</cp:coreProperties>
</file>