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EA" w:rsidRDefault="00D509EA" w:rsidP="00D509EA">
      <w:pPr>
        <w:pStyle w:val="a4"/>
        <w:jc w:val="center"/>
        <w:rPr>
          <w:rFonts w:ascii="Georgia" w:hAnsi="Georgia"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«Интеграция образовательной области «Здоровье» в логопедической группе»</w:t>
      </w:r>
    </w:p>
    <w:p w:rsidR="00D509EA" w:rsidRDefault="00D509EA" w:rsidP="00D509EA">
      <w:pPr>
        <w:pStyle w:val="a4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sz w:val="36"/>
          <w:szCs w:val="36"/>
        </w:rPr>
        <w:t xml:space="preserve">                                                                 </w:t>
      </w:r>
    </w:p>
    <w:p w:rsidR="00D509EA" w:rsidRDefault="00D509EA" w:rsidP="00D509EA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>
        <w:rPr>
          <w:rFonts w:ascii="Times New Roman" w:hAnsi="Times New Roman"/>
          <w:i/>
        </w:rPr>
        <w:t>Наша цель должна состоять в том,</w:t>
      </w:r>
      <w:r>
        <w:rPr>
          <w:rFonts w:ascii="Times New Roman" w:hAnsi="Times New Roman"/>
          <w:i/>
        </w:rPr>
        <w:br/>
        <w:t>чтобы сделать из детей не атлетов,</w:t>
      </w:r>
      <w:r>
        <w:rPr>
          <w:rFonts w:ascii="Times New Roman" w:hAnsi="Times New Roman"/>
          <w:i/>
        </w:rPr>
        <w:br/>
        <w:t xml:space="preserve">акробатов или людей спорта, а лишь </w:t>
      </w:r>
      <w:r>
        <w:rPr>
          <w:rFonts w:ascii="Times New Roman" w:hAnsi="Times New Roman"/>
          <w:i/>
        </w:rPr>
        <w:br/>
        <w:t xml:space="preserve">уравновешенных физически и </w:t>
      </w:r>
      <w:r>
        <w:rPr>
          <w:rFonts w:ascii="Times New Roman" w:hAnsi="Times New Roman"/>
          <w:i/>
        </w:rPr>
        <w:br/>
        <w:t>нравственно людей.</w:t>
      </w:r>
      <w:r>
        <w:rPr>
          <w:rFonts w:ascii="Times New Roman" w:hAnsi="Times New Roman"/>
          <w:i/>
        </w:rPr>
        <w:br/>
      </w:r>
      <w:r>
        <w:rPr>
          <w:rFonts w:ascii="Times New Roman" w:hAnsi="Times New Roman"/>
          <w:i/>
          <w:iCs/>
        </w:rPr>
        <w:t>С.Я. Эйнгорн.</w:t>
      </w:r>
    </w:p>
    <w:p w:rsidR="00D509EA" w:rsidRDefault="00D509EA" w:rsidP="00D509EA">
      <w:pPr>
        <w:pStyle w:val="a3"/>
        <w:spacing w:before="0" w:beforeAutospacing="0" w:after="0" w:afterAutospacing="0"/>
        <w:ind w:firstLine="567"/>
        <w:jc w:val="both"/>
      </w:pPr>
      <w:r>
        <w:t>Сегодняшняя жизнь, с ее неблагоприятными тенденциями, требует серьезного подхода к проблемам сохранения и укрепления здоровья детей. Вырастить здоровых, красиво сложенных детей – непростая задача. В концепции модернизации российской системы образования определены важность и значение дополнительного образования детей, способствующих развитию склонностей, способностей и интересов.</w:t>
      </w:r>
    </w:p>
    <w:p w:rsidR="00D509EA" w:rsidRDefault="00D509EA" w:rsidP="00D509EA">
      <w:pPr>
        <w:pStyle w:val="a3"/>
        <w:spacing w:before="0" w:beforeAutospacing="0" w:after="0" w:afterAutospacing="0"/>
        <w:ind w:firstLine="567"/>
        <w:jc w:val="both"/>
      </w:pPr>
      <w:r>
        <w:t xml:space="preserve">Одной из важной задачей системы образования становится сбережение и укрепление здоровья учащихся, формирование ценности здоровья, выбора образовательных технологий, адекватных возрасту. Анализ результатов социологических опросов показывает, что причина ухудшения здоровья детей не только в неблагоприятных условиях жизни, но и в недостаточном внимании, организации учебно-воспитательного процесса, слабой работоспособности </w:t>
      </w:r>
      <w:proofErr w:type="spellStart"/>
      <w:r>
        <w:t>здоровьесберегающих</w:t>
      </w:r>
      <w:proofErr w:type="spellEnd"/>
      <w:r>
        <w:t xml:space="preserve"> основ. Внедрение в учебный процесс </w:t>
      </w:r>
      <w:proofErr w:type="spellStart"/>
      <w:r>
        <w:t>здоровьесберегающих</w:t>
      </w:r>
      <w:proofErr w:type="spellEnd"/>
      <w:r>
        <w:t xml:space="preserve"> технологий позволяет добиться положительных изменений в состоянии здоровья дошкольников. Сказанное выше актуализирует задачу сегодняшнего дня – создание специальных </w:t>
      </w:r>
      <w:proofErr w:type="spellStart"/>
      <w:r>
        <w:t>здоровьесберегающих</w:t>
      </w:r>
      <w:proofErr w:type="spellEnd"/>
      <w:r>
        <w:t xml:space="preserve">  технологий  в системе  образования.  </w:t>
      </w:r>
    </w:p>
    <w:p w:rsidR="00D509EA" w:rsidRDefault="00D509EA" w:rsidP="00D509EA">
      <w:pPr>
        <w:pStyle w:val="a3"/>
        <w:spacing w:before="0" w:beforeAutospacing="0" w:after="0" w:afterAutospacing="0"/>
        <w:ind w:firstLine="567"/>
        <w:jc w:val="both"/>
      </w:pPr>
      <w:r>
        <w:t xml:space="preserve">Одна из основных задач, стоящих перед педагогами нашего детского сада, - воспитание здорового подрастающего поколения, связав с актуальностью проблемы, мы решили попробовать себя в этой сфере. В связи с этим с одним из направлений нашей  работы стало – нетрадиционные </w:t>
      </w:r>
      <w:proofErr w:type="spellStart"/>
      <w:r>
        <w:t>здоровьесберегающие</w:t>
      </w:r>
      <w:proofErr w:type="spellEnd"/>
      <w:r>
        <w:t xml:space="preserve"> технологии. В поисках новых подходов в работе нами была изучена динамика заболеваний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лайд№3 ) Поэтому и возникла необходимость в разработке методического материала, который помог организовать работу, направленную на укрепление здоровья. Мы стараемся интегрировать область «Здоровья» с другими областями. Это дает возможность для творческого подхода к выбору содержания и методов работы, позволяя учитывать возраст и особенности детей.</w:t>
      </w:r>
    </w:p>
    <w:p w:rsidR="00D509EA" w:rsidRDefault="00D509EA" w:rsidP="00D509EA">
      <w:pPr>
        <w:pStyle w:val="a3"/>
        <w:spacing w:before="0" w:beforeAutospacing="0" w:after="0" w:afterAutospacing="0"/>
        <w:ind w:firstLine="567"/>
        <w:jc w:val="both"/>
      </w:pPr>
      <w:r>
        <w:t xml:space="preserve">        Из практики, могу с уверенностью сказать, что для детей целесообразно сочетать лечебно- гигиенические и оздоровительные мероприятия.</w:t>
      </w:r>
      <w:r>
        <w:rPr>
          <w:color w:val="00B050"/>
        </w:rPr>
        <w:t xml:space="preserve"> </w:t>
      </w:r>
      <w:r>
        <w:t>Методы закаливания: прогулка, хождение без обуви по полу и «дорожкам здоровья», умывание и другие гигиенические процедуры, мытье рук прохладной водой до локтя, полоскание горла прохладной водой после приема пищи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лайд№4 )</w:t>
      </w:r>
    </w:p>
    <w:p w:rsidR="00D509EA" w:rsidRDefault="00D509EA" w:rsidP="00D509EA">
      <w:pPr>
        <w:pStyle w:val="a3"/>
        <w:spacing w:before="0" w:beforeAutospacing="0" w:after="0" w:afterAutospacing="0"/>
        <w:ind w:firstLine="567"/>
        <w:jc w:val="both"/>
      </w:pPr>
      <w:r>
        <w:t>Бодрящая гимнастика после  дневного сна помогает ребенку быстро проснуться  и сконцентрироваться для работы (слайд№5</w:t>
      </w:r>
      <w:proofErr w:type="gramStart"/>
      <w:r>
        <w:t xml:space="preserve"> )</w:t>
      </w:r>
      <w:proofErr w:type="gramEnd"/>
    </w:p>
    <w:p w:rsidR="00D509EA" w:rsidRDefault="00D509EA" w:rsidP="00D509EA">
      <w:pPr>
        <w:pStyle w:val="a3"/>
        <w:spacing w:before="0" w:beforeAutospacing="0" w:after="0" w:afterAutospacing="0"/>
        <w:ind w:firstLine="567"/>
        <w:jc w:val="both"/>
      </w:pPr>
      <w:r>
        <w:t xml:space="preserve">В группах созданы Уголки здоровья, в которых  находятся «дорожки здоровья», спортивные игры </w:t>
      </w:r>
      <w:proofErr w:type="spellStart"/>
      <w:proofErr w:type="gramStart"/>
      <w:r>
        <w:t>Билль-боке</w:t>
      </w:r>
      <w:proofErr w:type="spellEnd"/>
      <w:proofErr w:type="gramEnd"/>
      <w:r>
        <w:t>, Бадминтон,  Ходули (слайд№6,7)</w:t>
      </w:r>
    </w:p>
    <w:p w:rsidR="00D509EA" w:rsidRDefault="00D509EA" w:rsidP="00D509EA">
      <w:pPr>
        <w:pStyle w:val="a3"/>
        <w:spacing w:before="0" w:beforeAutospacing="0" w:after="0" w:afterAutospacing="0"/>
        <w:ind w:firstLine="567"/>
        <w:jc w:val="both"/>
      </w:pPr>
      <w:r>
        <w:t xml:space="preserve"> Во время прогулки проводятся с детьми две-три игры разной степени подвижности, несложные сюжетные игры, предоставить детям возможность играть самостоятельн</w:t>
      </w:r>
      <w:proofErr w:type="gramStart"/>
      <w:r>
        <w:t>о(</w:t>
      </w:r>
      <w:proofErr w:type="gramEnd"/>
      <w:r>
        <w:t xml:space="preserve">слайд№8 ) Все формы работы, реализуемые на прогулке, содержание деятельности детей на воздухе, интенсивность их двигательной активности необходимо соотносить с условиями погоды, сезоном года. Температурой воздуха. Подвижные игры развивают у детей наблюдательность, восприятие отдельных вещей, совершенствуют координацию и другие психофизические качества, цикл дыхательной гимнастики с речевым сопровождением по </w:t>
      </w:r>
      <w:proofErr w:type="spellStart"/>
      <w:r>
        <w:t>А.Н.Стрельниковой</w:t>
      </w:r>
      <w:proofErr w:type="spellEnd"/>
      <w:r>
        <w:t>. Чередуя игры с дыхательными упражнениями, что помогает выработке правильной осанки</w:t>
      </w:r>
      <w:proofErr w:type="gramStart"/>
      <w:r>
        <w:t>;(</w:t>
      </w:r>
      <w:proofErr w:type="gramEnd"/>
      <w:r>
        <w:t>слайд№9 )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На мой взгляд, нетрадиционные методы воздействия  становятся перспективным средством  для укрепления здоровья  детей. Нетрадиционные методы терапии,  не требуют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особых усилий, и способствуют оздоровлению всего организма ребенка. Эффект их применения зависит от профессиональной компетенции педагога, умения использовать новые возможности, включать действенные методы в систему оздоровительного процесса, создавая психофизиологический комфорт детям во время занятий, предусматривающих «ситуацию уверенности» их в своих силах. Кроме того, альтернативные методы и приемы помогают организовывать занятия интереснее и разнообразнее.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 сегодняшний  день  методов  нетрадиционного  воздействия  известно  достаточно  много.  Для нас, наиболее целесообразными и эффективными являются:</w:t>
      </w:r>
    </w:p>
    <w:p w:rsidR="00D509EA" w:rsidRDefault="00D509EA" w:rsidP="00D509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песочная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игротерапия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09EA" w:rsidRDefault="00D509EA" w:rsidP="00D509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глинотерапия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09EA" w:rsidRDefault="00D509EA" w:rsidP="00D509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медетерапия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509EA" w:rsidRDefault="00D509EA" w:rsidP="00D509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шерстетерапия</w:t>
      </w:r>
      <w:proofErr w:type="spellEnd"/>
    </w:p>
    <w:p w:rsidR="00D509EA" w:rsidRDefault="00D509EA" w:rsidP="00D509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акватерапия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09EA" w:rsidRDefault="00D509EA" w:rsidP="00D509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применение аппликаторов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Ляпко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Все эти методы направлены на нормализацию мышечного тонуса и улучшения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психоэмоционального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состояния детей. Иными словами, использование нетрадиционных методов терапии в педагогической практике даёт комплексный образовательно-терапевтический эффект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лайд №10,11)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t>Область «Здоровье» и Область «Физическая  культура»</w:t>
      </w:r>
    </w:p>
    <w:p w:rsidR="00D509EA" w:rsidRDefault="00D509EA" w:rsidP="00D509EA">
      <w:pPr>
        <w:pStyle w:val="a3"/>
        <w:spacing w:before="0" w:beforeAutospacing="0" w:after="0" w:afterAutospacing="0"/>
        <w:ind w:firstLine="567"/>
        <w:jc w:val="both"/>
      </w:pPr>
      <w:r>
        <w:t xml:space="preserve">Каждый день </w:t>
      </w:r>
      <w:proofErr w:type="spellStart"/>
      <w:r>
        <w:t>физинтруктор</w:t>
      </w:r>
      <w:proofErr w:type="spellEnd"/>
      <w:r>
        <w:t xml:space="preserve"> Майя Викторовна проводит утреннюю гимнастику, она важна для закаливания организма, повышает работоспособность детей и регулярной физической тренировкой в целях совершенствования мышечного аппарата,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и дыхательной системы, разработано перспективное планирование физкультурно-оздоровительных занятий. Здесь учебно-воспитательная деятельность переходит </w:t>
      </w:r>
      <w:proofErr w:type="gramStart"/>
      <w:r>
        <w:t>в</w:t>
      </w:r>
      <w:proofErr w:type="gramEnd"/>
      <w:r>
        <w:t xml:space="preserve"> лечебно-оздоровительную с дозированием физических нагрузок. Одним из звеньев этой системы является коррекция осанки и плоскостопия. На занятиях образовательные задач мы решаем в комплексе с коррекционными задачами. Используя набор методов (в комплексе – словесный, наглядный и практический, и метод проблемного обучения) и приемов позволяет нам обеспечить не только активное усвоение знаний детьми, но и дает возможность скорректировать физическое здоровье детей. При красиво и правильно оформленном зале у детей появляется желание выполнять игровые действия, добиваться результатов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№12 )</w:t>
      </w:r>
    </w:p>
    <w:p w:rsidR="00D509EA" w:rsidRDefault="00D509EA" w:rsidP="00D509EA">
      <w:pPr>
        <w:pStyle w:val="a3"/>
        <w:spacing w:before="0" w:beforeAutospacing="0" w:after="0" w:afterAutospacing="0"/>
      </w:pPr>
      <w:r>
        <w:t xml:space="preserve">       У детей наблюдается большой интерес к себе, к познанию своего организма. И с помощью наглядных пособий  удовлетворяется потребность детей в познании организма человека такими лексическими темами, как: “Помоги своему позвоночнику”, “Наши здоровые ножки”</w:t>
      </w:r>
      <w:proofErr w:type="gramStart"/>
      <w:r>
        <w:t>;и</w:t>
      </w:r>
      <w:proofErr w:type="gramEnd"/>
      <w:r>
        <w:t>.т.д.</w:t>
      </w:r>
    </w:p>
    <w:p w:rsidR="00D509EA" w:rsidRDefault="00D509EA" w:rsidP="00D509EA">
      <w:pPr>
        <w:pStyle w:val="a3"/>
        <w:spacing w:before="0" w:beforeAutospacing="0" w:after="0" w:afterAutospacing="0"/>
        <w:ind w:firstLine="567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заинтересовать детей и добиться должного эффекта   даем знания и воспитываем элементарные правила </w:t>
      </w:r>
      <w:proofErr w:type="spellStart"/>
      <w:r>
        <w:t>здоровьесберегающего</w:t>
      </w:r>
      <w:proofErr w:type="spellEnd"/>
      <w:r>
        <w:t xml:space="preserve"> поведения, используя следующие средства обучения.</w:t>
      </w:r>
    </w:p>
    <w:p w:rsidR="00D509EA" w:rsidRDefault="00D509EA" w:rsidP="00D509EA">
      <w:pPr>
        <w:pStyle w:val="a3"/>
        <w:spacing w:before="0" w:beforeAutospacing="0" w:after="0" w:afterAutospacing="0"/>
        <w:ind w:firstLine="567"/>
        <w:jc w:val="both"/>
      </w:pPr>
      <w:r>
        <w:t xml:space="preserve">В процессе бесед, игры  </w:t>
      </w:r>
      <w:r>
        <w:rPr>
          <w:b/>
        </w:rPr>
        <w:t>Знакомство с гигиеной</w:t>
      </w:r>
      <w:r>
        <w:t>: через</w:t>
      </w:r>
      <w:proofErr w:type="gramStart"/>
      <w:r>
        <w:t xml:space="preserve">  Д</w:t>
      </w:r>
      <w:proofErr w:type="gramEnd"/>
      <w:r>
        <w:t xml:space="preserve">/и "Можно или нельзя?"; </w:t>
      </w:r>
      <w:r>
        <w:rPr>
          <w:b/>
        </w:rPr>
        <w:t>Твой организм</w:t>
      </w:r>
      <w:r>
        <w:t>: Д/и "Угадай по звуку"; Д/и "Советы доктора Воды". "</w:t>
      </w:r>
      <w:proofErr w:type="spellStart"/>
      <w:r>
        <w:t>Почуму</w:t>
      </w:r>
      <w:proofErr w:type="spellEnd"/>
      <w:r>
        <w:t xml:space="preserve"> у нас два глаза", "Зачем человеку руки?" и.т.д. Дети узнали, что у нашего здоровья немало «добрых и верных друзей»: прохладная вода, которая закаляет организм, прогоняет сон, очищает кожу, смывая с нее грязь, пот и микробы. Все беседы  стараемся сочетать с чтение сказок, рассказов, так как они вызывают у детей интерес к спортивным занятиям, закрепляют и углубляют знания, которые  ребята получили в ходе беседы</w:t>
      </w:r>
      <w:proofErr w:type="gramStart"/>
      <w: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>лайд№13,14,15,16  )</w:t>
      </w:r>
    </w:p>
    <w:p w:rsidR="00D509EA" w:rsidRDefault="00D509EA" w:rsidP="00D509EA">
      <w:pPr>
        <w:pStyle w:val="a3"/>
        <w:spacing w:before="0" w:beforeAutospacing="0" w:after="0" w:afterAutospacing="0"/>
        <w:ind w:firstLine="567"/>
        <w:jc w:val="both"/>
      </w:pPr>
      <w:r>
        <w:t xml:space="preserve"> Область «Здоровья» я  интегрирую через «Коммуникацию</w:t>
      </w:r>
      <w:proofErr w:type="gramStart"/>
      <w:r>
        <w:t>»т</w:t>
      </w:r>
      <w:proofErr w:type="gramEnd"/>
      <w:r>
        <w:t>. е. беседу  и  массаж. Массаж- система приемов дозированного механического воздействия на кожу человека. В массируемом участке тела усиливается циркуляция крови.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Использование аппликаторов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Ляпко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Аппликаторы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Ляпко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это эластичные пластины и валики, иглы которых состоят из необходимых для организма металлов: цинка, меди, железа, никеля, серебра. 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Терапевтические возможности аппликаторов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Ляпко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509EA" w:rsidRDefault="00D509EA" w:rsidP="00D509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повышает работоспособность и жизненный тонус;</w:t>
      </w:r>
    </w:p>
    <w:p w:rsidR="00D509EA" w:rsidRDefault="00D509EA" w:rsidP="00D509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нормализует деятельность нервной системы;</w:t>
      </w:r>
    </w:p>
    <w:p w:rsidR="00D509EA" w:rsidRDefault="00D509EA" w:rsidP="00D509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нормализует сон и обмен веществ;</w:t>
      </w:r>
    </w:p>
    <w:p w:rsidR="00D509EA" w:rsidRDefault="00D509EA" w:rsidP="00D509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повышает в 2-3 раза эффективность логопедического массажа;</w:t>
      </w:r>
    </w:p>
    <w:p w:rsidR="00D509EA" w:rsidRDefault="00D509EA" w:rsidP="00D509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улучшает настроение;</w:t>
      </w:r>
    </w:p>
    <w:p w:rsidR="00D509EA" w:rsidRDefault="00D509EA" w:rsidP="00D509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восстанавливает проводимость тканей.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Умеренное раздражение чувствительных окончаний, сосредоточенных в определённых точках кожи:</w:t>
      </w:r>
    </w:p>
    <w:p w:rsidR="00D509EA" w:rsidRDefault="00D509EA" w:rsidP="00D509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восстанавливает нервную регуляцию;</w:t>
      </w:r>
    </w:p>
    <w:p w:rsidR="00D509EA" w:rsidRDefault="00D509EA" w:rsidP="00D509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нормализует силу, подвижность и уравновешенность процессов возбуждения и торможения. 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Обработка валиком – «игольчатый душ» с разогревом – вносит в организм микродозы очень ценных, полезных и нужных металлов.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Ощущения после такого массажа только приятные: после нескольких минут непривычных покалываний возникает тепло, энергия, покой и бодрость.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D509EA" w:rsidRDefault="00D509EA" w:rsidP="00D509EA">
      <w:pPr>
        <w:pStyle w:val="a3"/>
        <w:spacing w:before="0" w:beforeAutospacing="0" w:after="0" w:afterAutospacing="0"/>
        <w:ind w:firstLine="567"/>
        <w:jc w:val="both"/>
      </w:pPr>
      <w:r>
        <w:t>Область «Познание» и «Художественное творчество» можно интегрировать с областью «Здоровье» через</w:t>
      </w:r>
      <w:proofErr w:type="gramStart"/>
      <w:r>
        <w:t xml:space="preserve"> :</w:t>
      </w:r>
      <w:proofErr w:type="gramEnd"/>
    </w:p>
    <w:p w:rsidR="00D509EA" w:rsidRDefault="00D509EA" w:rsidP="00D509EA">
      <w:pPr>
        <w:pStyle w:val="a3"/>
        <w:spacing w:before="0" w:beforeAutospacing="0" w:after="0" w:afterAutospacing="0"/>
        <w:ind w:firstLine="567"/>
        <w:jc w:val="both"/>
      </w:pPr>
      <w:r>
        <w:t xml:space="preserve">Пальчиковые игры. Интенсивное воздействие на кончики пальцев стимулирует прилив крови к рукам. Это благоприятствует </w:t>
      </w:r>
      <w:proofErr w:type="spellStart"/>
      <w:r>
        <w:t>психоэмоциональной</w:t>
      </w:r>
      <w:proofErr w:type="spellEnd"/>
      <w:r>
        <w:t xml:space="preserve"> устойчивости  и </w:t>
      </w:r>
      <w:proofErr w:type="gramStart"/>
      <w:r>
        <w:t>физическому</w:t>
      </w:r>
      <w:proofErr w:type="gramEnd"/>
      <w:r>
        <w:t xml:space="preserve"> здоровья, повышает функциональную деятельность головного мозга, тонизирует весь организм, развивает  мелкую моторику рук. Координацию движений, память и внимание.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Через развитие тактильных ощущений, достигаемое благодаря работе с природными материалами, через "Гороховый массаж"- мы активизируем так называемый "мануальный интеллект", стимулируя кончики пальцев ног; через  "Пуговичное ожерелье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"-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закрепляем цвет, форму, величину;  формируется кинестетическое и кинетическое ощущение ручных  движений. Поэтому, использование в работе нетрадиционных методов терапии   является  одним  из  ведущих  направлений  коррекционно-оздоровительного воздействия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лайд №17)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Остановлюсь на тех нетрадиционных  методах терапий, которые используем в работе.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Игры с песком и водой.</w:t>
      </w:r>
    </w:p>
    <w:p w:rsidR="00D509EA" w:rsidRDefault="00D509EA" w:rsidP="00D509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Что нужно для игры в песок?</w:t>
      </w:r>
    </w:p>
    <w:p w:rsidR="00D509EA" w:rsidRDefault="00D509EA" w:rsidP="00D509EA">
      <w:pPr>
        <w:tabs>
          <w:tab w:val="left" w:pos="65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 нужно, в сущности, так мало: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509EA" w:rsidRDefault="00D509EA" w:rsidP="00D509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Любовь, желанье, доброта, </w:t>
      </w:r>
    </w:p>
    <w:p w:rsidR="00D509EA" w:rsidRDefault="00D509EA" w:rsidP="00D509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Чтоб Вера в Детство не пропала.</w:t>
      </w:r>
    </w:p>
    <w:p w:rsidR="00D509EA" w:rsidRDefault="00D509EA" w:rsidP="00D509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Простейший ящик из стола-</w:t>
      </w:r>
    </w:p>
    <w:p w:rsidR="00D509EA" w:rsidRDefault="00D509EA" w:rsidP="00D509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Покрасим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голубою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краской,</w:t>
      </w:r>
    </w:p>
    <w:p w:rsidR="00D509EA" w:rsidRDefault="00D509EA" w:rsidP="00D509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Горсть золотистого песка</w:t>
      </w:r>
    </w:p>
    <w:p w:rsidR="00D509EA" w:rsidRDefault="00D509EA" w:rsidP="00D509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Туда вольётся дивной сказкой.</w:t>
      </w:r>
    </w:p>
    <w:p w:rsidR="00D509EA" w:rsidRDefault="00D509EA" w:rsidP="00D509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Игрушек маленький набор</w:t>
      </w:r>
    </w:p>
    <w:p w:rsidR="00D509EA" w:rsidRDefault="00D509EA" w:rsidP="00D509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Возьмём в игру…Подобно Богу</w:t>
      </w:r>
    </w:p>
    <w:p w:rsidR="00D509EA" w:rsidRDefault="00D509EA" w:rsidP="00D509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создадим свой Мир Чудес,</w:t>
      </w:r>
    </w:p>
    <w:p w:rsidR="00D509EA" w:rsidRDefault="00D509EA" w:rsidP="00D509EA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Пройдя  познания дорогу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лайд №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18)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Естественная потребность ребёнка «возиться» с песком, определяет возможность использовать песочницу в своей работе.  Помимо общепринятых направлений в работе по укреплению здоровья широко используем на занятиях элементы песочной терапии. </w:t>
      </w:r>
    </w:p>
    <w:p w:rsidR="00D509EA" w:rsidRDefault="00D509EA" w:rsidP="00D509EA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«Песочная терапия» - одна из техник, которая позволяет раскрыть индивидуальность каждого ребёнка, разрешить его психологические затруднения, развить способность осознать свои желания и возможность их реализации. При корректно поставленных целях, такие игровые занятия имеют нежное терапевтическое обучающее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воспитательное значение. Строя  картины  из  песка, придумывая  различные  истории,   стараемся передать  детям  свои  знания  и  жизненный  опыт, события  и  законы  окружающего  мира.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Играя с песком, у ребёнка возникает чувство безопасности, так как песочный мир – это мир под контролем. </w:t>
      </w:r>
      <w:proofErr w:type="gramEnd"/>
    </w:p>
    <w:p w:rsidR="00D509EA" w:rsidRDefault="00D509EA" w:rsidP="00D509EA">
      <w:pPr>
        <w:spacing w:after="0" w:line="240" w:lineRule="auto"/>
        <w:ind w:left="180" w:right="76"/>
        <w:jc w:val="both"/>
        <w:rPr>
          <w:rFonts w:ascii="Times New Roman" w:eastAsia="Times New Roman" w:hAnsi="Times New Roman" w:cs="Times New Roman"/>
          <w:color w:val="FFC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Песок  и   вода  поглощают  «негативную»  психическую  энергию человека, стабилизируют  его  эмоциональное  состояние. Игра  в  песок  позитивно  влияет  на  эмоциональное  самочувствие  детей, и  это  делает  его  прекрасным  средством  для  развития  и  саморазвитии  ребенка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лайд №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Глинотерапия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Познавательная активность детей в лепке, как целенаправленное, интенсивное усвоение знаний позволяет сформировать быстроту мышления, творческие способности и на этой основе - желание самореализации. Уникальным в работе с глиной является и то, что воздействие лепки положительно влияет на характер и темперамент ребёнка.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лайд №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Если ребёнку дать глину, то в процессе того, как ребёнок мнёт в руках этот материал, творческая воля с потоком крови, которая согревает его ладони и воспламеняет их огнём творчества, идёт до самых кончиков пальцев. Это не только способствует ловкости его рук, но и пробуждает способность к жизни творческих представлений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лайд №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Медетерапия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Вера  в  целебные  свойства  меди  не  является  мистикой, она – следствие  мудрости  и  векового  опыта  народа. Лечебный  эффект  меди  связан  с  ее обезболивающим, антибактериальным  и  противовоспалительным  действием.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детстве, прикладывая ушибу монетку, догадывались  ли вы, что проходите курс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медетерапии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Нет? А ведь полезные свойства меди известны ещё со времён древнего Египта. Учёные считают медь одним из самых сильных целебных металлов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лайд  №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Медь  выполняет  важные  функции  в  организме  человека, она  участвует  в  различных  обменных  процессах, о  чем  говорит  ее  высокая  концентрация  в  печени  и  мозге, принимает  активное  участие  в  кровообращении, улучшает  сон  и  успокаивает  нервную  систему, увеличивает  защитные  силы  организма, способствует  быстрому  заживлению  тканей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лайд  №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Недостаток  меди  в  детском  организме  играет  существенную  роль  в  возникновении  различных  заболеваний  и  является  причиной  функциональных  нарушений, таких, как  повышенная  мышечная  утомляемость, частые  головные  боли, плохое  настроение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лайд №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24)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Поэтому, применение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медетерапии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важная  часть  комплекса  лечебно-оздоровительных    мероприятий, направленных  на  нормализацию  тонуса  мышц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лайд  №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Шерстетерапия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Источники творческих способностей и дарований детей – на кончиках их пальцев. От пальцев, образно говоря,  идут тончайшие ручейки, которые питают источник творческой мысли. Чем больше мастерства в детской руке, тем умнее ребёнок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лайд  №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26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Этот нетрадиционный метод терапии принадлежит к числу эффективных средств   оздоровлению всего организма ребёнка. Работа с шерстью удовлетворяет в детях исследовательскую потребность, пробуждает чувство радости, успеха. Особое удовольствие получают дети, рассматривая результаты своего труда – готовую поделку, картинку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слайд  №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Выкладывание с помощью шерстяной нити контурного изображения предмета, то есть «рисование» с помощью нити называется  НИТКОГРАФИЯ. Этот вид изобразительной деятельности – очень эффективный приём для развития мелкой моторики. Ребёнок может работать по образцу или по собственному замыслу, развивая творческие способности: воображение, фантазию. В качестве основы для выкладывания используется бархатная бумага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слайд №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28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Детская рука  приобретает  уверенность, точность, работая с шерстью, а пальцы становятся гибкими. Всё это важно для подготовки руки к письму, к учебной деятельности в школе. Главное, чтобы дети не боялись творить своими руками и верили в то, что у них  обязательно получится маленькое чудо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слайд  №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29)</w:t>
      </w:r>
    </w:p>
    <w:p w:rsidR="00D509EA" w:rsidRDefault="00D509EA" w:rsidP="00D509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 же, достичь желаемого результата невозможно без взаимодействия родителей.  Работу по приобщению детей к здоровому  образу жизни мы  осуществляем в тесной взаимосвязи с родителями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 №30) Родители приглашаются на дни открытых дверей. Результаты работы демонстрируются на открытых занятиях оздоровительной гимнастики, физкультурных праздниках, спортивных досугах. Также для родителей разработаны памятки-рекомендации с консультациями по здоровому образу жизни семьи (“Шесть правил здоровой спины”, “Как победить плоскостопие”). Единство с семьей по воспитанию здорового ребенка достигается в том случае, если цели и задачи, предлагаемые педагогом, хорошо понятны родителям. Внедрение в практику такой работы физкультурно-коррекционных мероприятий интегрированной системы, где присутствуют обучение, воспитание и оздоровление позволяет  нам достичь положительных результатов в коррекции опорно-двигательного аппарата у детей.</w:t>
      </w:r>
    </w:p>
    <w:p w:rsidR="00D509EA" w:rsidRDefault="00D509EA" w:rsidP="00D509E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Помощь ребёнку может быть по настоящему действительной, когда мы верим в ценность его личности, как бы она не была своеобразна, принимаем ребёнка таким, какой он есть, и делаем всё зависящее от нас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чтобы способствовать его развитию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слайд №31)</w:t>
      </w:r>
    </w:p>
    <w:p w:rsidR="00ED7E36" w:rsidRDefault="00ED7E36"/>
    <w:sectPr w:rsidR="00ED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02A"/>
    <w:multiLevelType w:val="hybridMultilevel"/>
    <w:tmpl w:val="E64A5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E71EA"/>
    <w:multiLevelType w:val="hybridMultilevel"/>
    <w:tmpl w:val="BB46037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867264"/>
    <w:multiLevelType w:val="hybridMultilevel"/>
    <w:tmpl w:val="1A8CB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9EA"/>
    <w:rsid w:val="00D509EA"/>
    <w:rsid w:val="00ED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509E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2231</Words>
  <Characters>12723</Characters>
  <Application>Microsoft Office Word</Application>
  <DocSecurity>0</DocSecurity>
  <Lines>106</Lines>
  <Paragraphs>29</Paragraphs>
  <ScaleCrop>false</ScaleCrop>
  <Company/>
  <LinksUpToDate>false</LinksUpToDate>
  <CharactersWithSpaces>14925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Алех</dc:creator>
  <cp:keywords/>
  <dc:description/>
  <cp:lastModifiedBy>Алех</cp:lastModifiedBy>
  <cp:revision>3</cp:revision>
  <dcterms:created xsi:type="dcterms:W3CDTF">2014-01-10T17:22:00Z</dcterms:created>
  <dcterms:modified xsi:type="dcterms:W3CDTF">2014-01-10T17:23:00Z</dcterms:modified>
</cp:coreProperties>
</file>