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36F" w:rsidRPr="00307920" w:rsidRDefault="00AA136F" w:rsidP="00816EEF">
      <w:pPr>
        <w:tabs>
          <w:tab w:val="left" w:pos="3614"/>
          <w:tab w:val="center" w:pos="4961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A136F" w:rsidRDefault="00AA136F" w:rsidP="00AA13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136F" w:rsidRDefault="00AA136F" w:rsidP="00AA13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136F" w:rsidRPr="00BA615B" w:rsidRDefault="00AA136F" w:rsidP="00AA136F">
      <w:pPr>
        <w:jc w:val="center"/>
        <w:rPr>
          <w:rFonts w:ascii="Times New Roman" w:hAnsi="Times New Roman" w:cs="Times New Roman"/>
          <w:b/>
          <w:color w:val="C0504D" w:themeColor="accent2"/>
          <w:sz w:val="40"/>
          <w:szCs w:val="40"/>
        </w:rPr>
      </w:pPr>
      <w:r>
        <w:rPr>
          <w:rFonts w:ascii="Times New Roman" w:hAnsi="Times New Roman" w:cs="Times New Roman"/>
          <w:b/>
          <w:color w:val="C0504D" w:themeColor="accent2"/>
          <w:sz w:val="40"/>
          <w:szCs w:val="40"/>
        </w:rPr>
        <w:t>«Приобщение детей к истокам мордовской народной культуры»</w:t>
      </w:r>
    </w:p>
    <w:p w:rsidR="00AA136F" w:rsidRDefault="00AA136F" w:rsidP="00AA136F">
      <w:pPr>
        <w:jc w:val="center"/>
        <w:rPr>
          <w:rFonts w:ascii="Times New Roman" w:hAnsi="Times New Roman" w:cs="Times New Roman"/>
          <w:b/>
          <w:color w:val="C0504D" w:themeColor="accent2"/>
          <w:sz w:val="40"/>
          <w:szCs w:val="40"/>
        </w:rPr>
      </w:pPr>
    </w:p>
    <w:p w:rsidR="00AA136F" w:rsidRPr="00E83C63" w:rsidRDefault="00AA136F" w:rsidP="00AA136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83C63">
        <w:rPr>
          <w:rFonts w:ascii="Times New Roman" w:hAnsi="Times New Roman" w:cs="Times New Roman"/>
          <w:b/>
          <w:sz w:val="40"/>
          <w:szCs w:val="40"/>
        </w:rPr>
        <w:t>Советы родителям</w:t>
      </w:r>
    </w:p>
    <w:p w:rsidR="00AA136F" w:rsidRPr="00E83C63" w:rsidRDefault="00AA136F" w:rsidP="00AA136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A136F" w:rsidRDefault="00AA136F" w:rsidP="00AA136F">
      <w:pPr>
        <w:jc w:val="center"/>
        <w:rPr>
          <w:rFonts w:ascii="Times New Roman" w:hAnsi="Times New Roman" w:cs="Times New Roman"/>
          <w:b/>
          <w:color w:val="C0504D" w:themeColor="accent2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C0504D" w:themeColor="accent2"/>
          <w:sz w:val="40"/>
          <w:szCs w:val="40"/>
          <w:lang w:eastAsia="ru-RU"/>
        </w:rPr>
        <w:drawing>
          <wp:inline distT="0" distB="0" distL="0" distR="0">
            <wp:extent cx="5940425" cy="4455504"/>
            <wp:effectExtent l="19050" t="0" r="3175" b="0"/>
            <wp:docPr id="77" name="Рисунок 77" descr="C:\Users\Евгений\Desktop\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Евгений\Desktop\4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36F" w:rsidRDefault="00AA136F" w:rsidP="00AA136F">
      <w:pPr>
        <w:pStyle w:val="a3"/>
        <w:spacing w:before="0" w:beforeAutospacing="0" w:after="0" w:afterAutospacing="0"/>
        <w:ind w:right="-119" w:firstLine="482"/>
        <w:rPr>
          <w:sz w:val="28"/>
          <w:szCs w:val="28"/>
        </w:rPr>
      </w:pPr>
    </w:p>
    <w:p w:rsidR="00816EEF" w:rsidRDefault="00816EEF" w:rsidP="00AA136F">
      <w:pPr>
        <w:pStyle w:val="a3"/>
        <w:spacing w:before="0" w:beforeAutospacing="0" w:after="0" w:afterAutospacing="0"/>
        <w:ind w:right="-119" w:firstLine="482"/>
        <w:rPr>
          <w:sz w:val="28"/>
          <w:szCs w:val="28"/>
        </w:rPr>
      </w:pPr>
    </w:p>
    <w:p w:rsidR="00AA136F" w:rsidRDefault="00AA136F" w:rsidP="00AA136F">
      <w:pPr>
        <w:pStyle w:val="a3"/>
        <w:spacing w:before="0" w:beforeAutospacing="0" w:after="0" w:afterAutospacing="0"/>
        <w:ind w:right="-119" w:firstLine="482"/>
        <w:jc w:val="center"/>
        <w:rPr>
          <w:b/>
          <w:sz w:val="32"/>
          <w:szCs w:val="32"/>
        </w:rPr>
      </w:pPr>
    </w:p>
    <w:p w:rsidR="00AA136F" w:rsidRDefault="00AA136F" w:rsidP="00AA136F">
      <w:pPr>
        <w:pStyle w:val="a3"/>
        <w:spacing w:before="0" w:beforeAutospacing="0" w:after="0" w:afterAutospacing="0"/>
        <w:ind w:right="-119" w:firstLine="482"/>
        <w:jc w:val="center"/>
        <w:rPr>
          <w:b/>
          <w:sz w:val="32"/>
          <w:szCs w:val="32"/>
        </w:rPr>
      </w:pPr>
    </w:p>
    <w:p w:rsidR="00816EEF" w:rsidRDefault="00816EEF" w:rsidP="00AA136F">
      <w:pPr>
        <w:pStyle w:val="a3"/>
        <w:spacing w:before="0" w:beforeAutospacing="0" w:after="0" w:afterAutospacing="0"/>
        <w:ind w:right="-119" w:firstLine="482"/>
        <w:jc w:val="center"/>
        <w:rPr>
          <w:b/>
          <w:color w:val="C0504D" w:themeColor="accent2"/>
          <w:sz w:val="32"/>
          <w:szCs w:val="32"/>
        </w:rPr>
      </w:pPr>
    </w:p>
    <w:p w:rsidR="00816EEF" w:rsidRDefault="00816EEF" w:rsidP="00AA136F">
      <w:pPr>
        <w:pStyle w:val="a3"/>
        <w:spacing w:before="0" w:beforeAutospacing="0" w:after="0" w:afterAutospacing="0"/>
        <w:ind w:right="-119" w:firstLine="482"/>
        <w:jc w:val="center"/>
        <w:rPr>
          <w:b/>
          <w:color w:val="C0504D" w:themeColor="accent2"/>
          <w:sz w:val="32"/>
          <w:szCs w:val="32"/>
        </w:rPr>
      </w:pPr>
    </w:p>
    <w:p w:rsidR="00AA136F" w:rsidRPr="000C0F86" w:rsidRDefault="00AA136F" w:rsidP="00AA136F">
      <w:pPr>
        <w:pStyle w:val="a3"/>
        <w:spacing w:before="0" w:beforeAutospacing="0" w:after="0" w:afterAutospacing="0"/>
        <w:ind w:right="-119" w:firstLine="482"/>
        <w:jc w:val="center"/>
        <w:rPr>
          <w:b/>
          <w:color w:val="C0504D" w:themeColor="accent2"/>
          <w:sz w:val="32"/>
          <w:szCs w:val="32"/>
        </w:rPr>
      </w:pPr>
      <w:r w:rsidRPr="000C0F86">
        <w:rPr>
          <w:b/>
          <w:color w:val="C0504D" w:themeColor="accent2"/>
          <w:sz w:val="32"/>
          <w:szCs w:val="32"/>
        </w:rPr>
        <w:lastRenderedPageBreak/>
        <w:t>Для чего нужно приобщать детей к народной культуре?</w:t>
      </w:r>
    </w:p>
    <w:p w:rsidR="00AA136F" w:rsidRPr="0066461E" w:rsidRDefault="00AA136F" w:rsidP="00AA136F">
      <w:pPr>
        <w:pStyle w:val="a3"/>
        <w:spacing w:before="0" w:beforeAutospacing="0" w:after="0" w:afterAutospacing="0"/>
        <w:ind w:right="-119" w:firstLine="482"/>
        <w:jc w:val="center"/>
        <w:rPr>
          <w:b/>
          <w:sz w:val="32"/>
          <w:szCs w:val="32"/>
        </w:rPr>
      </w:pPr>
    </w:p>
    <w:p w:rsidR="00AA136F" w:rsidRDefault="00AA136F" w:rsidP="00AA136F">
      <w:pPr>
        <w:pStyle w:val="a3"/>
        <w:tabs>
          <w:tab w:val="left" w:pos="8505"/>
        </w:tabs>
        <w:spacing w:before="0" w:beforeAutospacing="0" w:after="0" w:afterAutospacing="0"/>
        <w:ind w:right="283" w:firstLine="482"/>
        <w:jc w:val="both"/>
        <w:rPr>
          <w:sz w:val="28"/>
          <w:szCs w:val="28"/>
        </w:rPr>
      </w:pPr>
      <w:r>
        <w:rPr>
          <w:sz w:val="28"/>
          <w:szCs w:val="28"/>
        </w:rPr>
        <w:t>Мордовский фольклор – уникальная, самобытная культура наших предков, осознаётся современным обществом как значимый фактор духовности, преемственности поколений, приобщения к жизненным национальным истокам.</w:t>
      </w:r>
    </w:p>
    <w:p w:rsidR="00AA136F" w:rsidRDefault="00AA136F" w:rsidP="00AA136F">
      <w:pPr>
        <w:pStyle w:val="a3"/>
        <w:tabs>
          <w:tab w:val="left" w:pos="8505"/>
        </w:tabs>
        <w:spacing w:before="0" w:beforeAutospacing="0" w:after="0" w:afterAutospacing="0"/>
        <w:ind w:right="283" w:firstLine="482"/>
        <w:jc w:val="both"/>
        <w:rPr>
          <w:sz w:val="28"/>
          <w:szCs w:val="28"/>
        </w:rPr>
      </w:pPr>
      <w:r>
        <w:rPr>
          <w:sz w:val="28"/>
          <w:szCs w:val="28"/>
        </w:rPr>
        <w:t>Мы живем в интересное и сложное время, когда на многое  начинаем смотреть по-иному, многое открываем заново и переоцениваем. В первую очередь это относится к нашему прошлому, которое большинство людей знает поверхностно. Обратиться к своим истокам – значит восстановить связь времен, вернуть   утерянные ценности. В этом поможет фольклор, ведь его содержание – жизнь народа, человеческий опыт, духовный мир человека, его мысли, чувства, переживания.</w:t>
      </w:r>
    </w:p>
    <w:p w:rsidR="00AA136F" w:rsidRDefault="00AA136F" w:rsidP="00AA136F">
      <w:pPr>
        <w:pStyle w:val="a3"/>
        <w:tabs>
          <w:tab w:val="left" w:pos="8505"/>
        </w:tabs>
        <w:spacing w:before="0" w:beforeAutospacing="0" w:after="0" w:afterAutospacing="0"/>
        <w:ind w:right="283" w:firstLine="482"/>
        <w:jc w:val="both"/>
        <w:rPr>
          <w:sz w:val="28"/>
          <w:szCs w:val="28"/>
        </w:rPr>
      </w:pPr>
      <w:r>
        <w:rPr>
          <w:sz w:val="28"/>
          <w:szCs w:val="28"/>
        </w:rPr>
        <w:t>Начинать знакомство с фольклором лучше  с раннего возраста, так как маленькие дети быстрее и активнее впитывают новый, интересный, полезный для них материал.</w:t>
      </w:r>
    </w:p>
    <w:p w:rsidR="00AA136F" w:rsidRDefault="00AA136F" w:rsidP="00AA136F">
      <w:pPr>
        <w:pStyle w:val="a3"/>
        <w:tabs>
          <w:tab w:val="left" w:pos="8505"/>
        </w:tabs>
        <w:spacing w:before="0" w:beforeAutospacing="0" w:after="0" w:afterAutospacing="0"/>
        <w:ind w:right="283" w:firstLine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Неиссякаемый источник традиционной народной культуры   даёт возможность находить разнообразные пути оптимизации процесса воспитывающего и развивающего обучения школьников, помогает решить задачи нравственного и эстетического воспитания, развивать творческие способности подрастающего поколения. Ознакомление с традициями  мордовского фольклора должно подаваться в доступной для учащихся форме, должны учитываться возрастные особенности детей, поэтому рационально использовать, так называемый, «Детский фольклор», изобилующий играми, сказками, </w:t>
      </w:r>
      <w:proofErr w:type="spellStart"/>
      <w:r>
        <w:rPr>
          <w:sz w:val="28"/>
          <w:szCs w:val="28"/>
        </w:rPr>
        <w:t>потешками</w:t>
      </w:r>
      <w:proofErr w:type="spellEnd"/>
      <w:r>
        <w:rPr>
          <w:sz w:val="28"/>
          <w:szCs w:val="28"/>
        </w:rPr>
        <w:t>, дразнилками и другими малыми фольклорными жанрами.</w:t>
      </w:r>
      <w:r>
        <w:rPr>
          <w:b/>
          <w:bCs/>
          <w:sz w:val="28"/>
          <w:szCs w:val="28"/>
        </w:rPr>
        <w:t xml:space="preserve"> </w:t>
      </w:r>
    </w:p>
    <w:p w:rsidR="00AA136F" w:rsidRPr="000A0945" w:rsidRDefault="00AA136F" w:rsidP="00AA136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A0945">
        <w:rPr>
          <w:rFonts w:ascii="Times New Roman" w:hAnsi="Times New Roman" w:cs="Times New Roman"/>
          <w:sz w:val="28"/>
          <w:szCs w:val="28"/>
        </w:rPr>
        <w:t xml:space="preserve">Необходимо широко использовать все виды фольклора (сказки, песенки, пословицы, поговорки и т.д.). В устном народном творчестве сохранились особенные черты народного характера, присущие ему нравственные ценности, представления о добре, красоте, правде, храбрости, трудолюбии и верности. Особое место в произведениях устного народного творчества занимают уважительное отношение к труду, восхищение мастерством рук человеческих. Благодаря этому фольклор является богатейшим источником познавательного и нравственного развития детей. </w:t>
      </w:r>
    </w:p>
    <w:p w:rsidR="00AA136F" w:rsidRDefault="00AA136F" w:rsidP="00AA136F">
      <w:pPr>
        <w:ind w:right="283" w:firstLine="567"/>
        <w:jc w:val="both"/>
        <w:rPr>
          <w:rFonts w:ascii="Times New Roman" w:hAnsi="Times New Roman" w:cs="Times New Roman"/>
          <w:b/>
          <w:color w:val="C0504D" w:themeColor="accent2"/>
          <w:sz w:val="40"/>
          <w:szCs w:val="40"/>
        </w:rPr>
      </w:pPr>
    </w:p>
    <w:p w:rsidR="00AA136F" w:rsidRDefault="00AA136F" w:rsidP="00AA136F">
      <w:pPr>
        <w:ind w:right="283" w:firstLine="567"/>
        <w:jc w:val="both"/>
        <w:rPr>
          <w:rFonts w:ascii="Times New Roman" w:hAnsi="Times New Roman" w:cs="Times New Roman"/>
          <w:b/>
          <w:color w:val="C0504D" w:themeColor="accent2"/>
          <w:sz w:val="40"/>
          <w:szCs w:val="40"/>
        </w:rPr>
      </w:pPr>
    </w:p>
    <w:p w:rsidR="00AA136F" w:rsidRDefault="00AA136F" w:rsidP="00AA136F">
      <w:pPr>
        <w:ind w:right="283" w:firstLine="567"/>
        <w:jc w:val="both"/>
        <w:rPr>
          <w:rFonts w:ascii="Times New Roman" w:hAnsi="Times New Roman" w:cs="Times New Roman"/>
          <w:b/>
          <w:color w:val="C0504D" w:themeColor="accent2"/>
          <w:sz w:val="40"/>
          <w:szCs w:val="40"/>
        </w:rPr>
      </w:pPr>
    </w:p>
    <w:p w:rsidR="00AA136F" w:rsidRPr="00F0216B" w:rsidRDefault="00AA136F" w:rsidP="00AA136F">
      <w:pPr>
        <w:ind w:right="283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«Как приобщать детей к мордовской народной культуре дома? Совместные занятия детей и родителей.»</w:t>
      </w:r>
    </w:p>
    <w:p w:rsidR="00AA136F" w:rsidRDefault="00AA136F" w:rsidP="00AA136F">
      <w:pPr>
        <w:ind w:right="283" w:firstLine="567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AA136F" w:rsidRPr="000E082A" w:rsidRDefault="00AA136F" w:rsidP="00AA136F">
      <w:pPr>
        <w:ind w:right="283" w:firstLine="567"/>
        <w:jc w:val="center"/>
        <w:rPr>
          <w:rFonts w:ascii="Times New Roman" w:hAnsi="Times New Roman" w:cs="Times New Roman"/>
          <w:color w:val="C0504D" w:themeColor="accent2"/>
          <w:sz w:val="40"/>
          <w:szCs w:val="40"/>
          <w:u w:val="single"/>
        </w:rPr>
      </w:pPr>
      <w:r w:rsidRPr="000E082A">
        <w:rPr>
          <w:rFonts w:ascii="Times New Roman" w:hAnsi="Times New Roman" w:cs="Times New Roman"/>
          <w:color w:val="C0504D" w:themeColor="accent2"/>
          <w:sz w:val="40"/>
          <w:szCs w:val="40"/>
          <w:u w:val="single"/>
        </w:rPr>
        <w:t>Занимательные упражнения</w:t>
      </w:r>
    </w:p>
    <w:p w:rsidR="00AA136F" w:rsidRPr="000E082A" w:rsidRDefault="00AA136F" w:rsidP="00AA136F">
      <w:pPr>
        <w:ind w:right="283" w:firstLine="567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0E082A">
        <w:rPr>
          <w:rFonts w:ascii="Times New Roman" w:hAnsi="Times New Roman" w:cs="Times New Roman"/>
          <w:color w:val="C0504D" w:themeColor="accent2"/>
          <w:sz w:val="28"/>
          <w:szCs w:val="28"/>
        </w:rPr>
        <w:t>Составь из слов пословицу или поговорку:</w:t>
      </w:r>
    </w:p>
    <w:p w:rsidR="00AA136F" w:rsidRDefault="00AA136F" w:rsidP="00AA136F">
      <w:pPr>
        <w:ind w:right="283" w:firstLine="567"/>
        <w:rPr>
          <w:rFonts w:ascii="Times New Roman" w:hAnsi="Times New Roman" w:cs="Times New Roman"/>
          <w:sz w:val="28"/>
          <w:szCs w:val="28"/>
        </w:rPr>
      </w:pPr>
      <w:r w:rsidRPr="000C1590">
        <w:rPr>
          <w:rFonts w:ascii="Times New Roman" w:hAnsi="Times New Roman" w:cs="Times New Roman"/>
          <w:b/>
          <w:sz w:val="28"/>
          <w:szCs w:val="28"/>
        </w:rPr>
        <w:t>-Родина, ничего, краше, нет</w:t>
      </w:r>
      <w:r>
        <w:rPr>
          <w:rFonts w:ascii="Times New Roman" w:hAnsi="Times New Roman" w:cs="Times New Roman"/>
          <w:sz w:val="28"/>
          <w:szCs w:val="28"/>
        </w:rPr>
        <w:t xml:space="preserve"> (Краше Родины нет ничего. -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Тиринь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мастордо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мезеяк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арась</w:t>
      </w:r>
      <w:proofErr w:type="spellEnd"/>
      <w:r>
        <w:rPr>
          <w:rFonts w:ascii="Times New Roman" w:hAnsi="Times New Roman" w:cs="Times New Roman"/>
          <w:sz w:val="28"/>
          <w:szCs w:val="28"/>
        </w:rPr>
        <w:t>.»)</w:t>
      </w:r>
    </w:p>
    <w:p w:rsidR="00AA136F" w:rsidRDefault="00AA136F" w:rsidP="00AA136F">
      <w:pPr>
        <w:ind w:right="28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1590">
        <w:rPr>
          <w:rFonts w:ascii="Times New Roman" w:hAnsi="Times New Roman" w:cs="Times New Roman"/>
          <w:b/>
          <w:sz w:val="28"/>
          <w:szCs w:val="28"/>
        </w:rPr>
        <w:t>человек,  Родина, без, птица, что, гнездо, без</w:t>
      </w:r>
      <w:r>
        <w:rPr>
          <w:rFonts w:ascii="Times New Roman" w:hAnsi="Times New Roman" w:cs="Times New Roman"/>
          <w:sz w:val="28"/>
          <w:szCs w:val="28"/>
        </w:rPr>
        <w:t xml:space="preserve"> (Человек без Родины, что птица без гнезда. 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Ломанесь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тиринь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масторвтомо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нармунь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пизэвтеме</w:t>
      </w:r>
      <w:proofErr w:type="spellEnd"/>
      <w:r>
        <w:rPr>
          <w:rFonts w:ascii="Times New Roman" w:hAnsi="Times New Roman" w:cs="Times New Roman"/>
          <w:sz w:val="28"/>
          <w:szCs w:val="28"/>
        </w:rPr>
        <w:t>.»)</w:t>
      </w:r>
    </w:p>
    <w:p w:rsidR="00AA136F" w:rsidRDefault="00AA136F" w:rsidP="00AA136F">
      <w:pPr>
        <w:ind w:right="28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E0CC0">
        <w:rPr>
          <w:rFonts w:ascii="Times New Roman" w:hAnsi="Times New Roman" w:cs="Times New Roman"/>
          <w:b/>
          <w:sz w:val="28"/>
          <w:szCs w:val="28"/>
        </w:rPr>
        <w:t>без, родители, что, ребёнок, на, пёрышко, ветер</w:t>
      </w:r>
      <w:r>
        <w:rPr>
          <w:rFonts w:ascii="Times New Roman" w:hAnsi="Times New Roman" w:cs="Times New Roman"/>
          <w:sz w:val="28"/>
          <w:szCs w:val="28"/>
        </w:rPr>
        <w:t xml:space="preserve"> (Ребёнок без родителей, что пёрышко на ветру. -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эйдинесь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вармань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каршо</w:t>
      </w:r>
      <w:proofErr w:type="spellEnd"/>
      <w:r>
        <w:rPr>
          <w:rFonts w:ascii="Times New Roman" w:hAnsi="Times New Roman" w:cs="Times New Roman"/>
          <w:sz w:val="28"/>
          <w:szCs w:val="28"/>
        </w:rPr>
        <w:t>.»)</w:t>
      </w:r>
    </w:p>
    <w:p w:rsidR="00AA136F" w:rsidRDefault="00AA136F" w:rsidP="00AA136F">
      <w:pPr>
        <w:ind w:right="28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E0CC0">
        <w:rPr>
          <w:rFonts w:ascii="Times New Roman" w:hAnsi="Times New Roman" w:cs="Times New Roman"/>
          <w:b/>
          <w:sz w:val="28"/>
          <w:szCs w:val="28"/>
        </w:rPr>
        <w:t>пахать-сеять, умей, умеешь, урожай, и, собрать</w:t>
      </w:r>
      <w:r>
        <w:rPr>
          <w:rFonts w:ascii="Times New Roman" w:hAnsi="Times New Roman" w:cs="Times New Roman"/>
          <w:sz w:val="28"/>
          <w:szCs w:val="28"/>
        </w:rPr>
        <w:t xml:space="preserve"> (Умеешь пахать-сеять, умей и урожай собрать. 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Маштат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видеме-сокамо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маштт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сюронь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кочкамо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урядамо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).»</w:t>
      </w:r>
    </w:p>
    <w:p w:rsidR="00AA136F" w:rsidRDefault="00AA136F" w:rsidP="00AA136F">
      <w:pPr>
        <w:ind w:right="28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B3E7C">
        <w:rPr>
          <w:rFonts w:ascii="Times New Roman" w:hAnsi="Times New Roman" w:cs="Times New Roman"/>
          <w:b/>
          <w:sz w:val="28"/>
          <w:szCs w:val="28"/>
        </w:rPr>
        <w:t>дети, кто, с, живёт, радуется, без, дети, кто горюет</w:t>
      </w:r>
      <w:r>
        <w:rPr>
          <w:rFonts w:ascii="Times New Roman" w:hAnsi="Times New Roman" w:cs="Times New Roman"/>
          <w:sz w:val="28"/>
          <w:szCs w:val="28"/>
        </w:rPr>
        <w:t xml:space="preserve"> (Кто с детьми живёт - радуется, кто без детей - горюет. -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Эйкакш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мартось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эйкакштомось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ризны</w:t>
      </w:r>
      <w:proofErr w:type="spellEnd"/>
      <w:r>
        <w:rPr>
          <w:rFonts w:ascii="Times New Roman" w:hAnsi="Times New Roman" w:cs="Times New Roman"/>
          <w:sz w:val="28"/>
          <w:szCs w:val="28"/>
        </w:rPr>
        <w:t>.»)</w:t>
      </w:r>
    </w:p>
    <w:p w:rsidR="00AA136F" w:rsidRDefault="00AA136F" w:rsidP="00AA136F">
      <w:pPr>
        <w:ind w:right="283" w:firstLine="567"/>
        <w:rPr>
          <w:rFonts w:ascii="Times New Roman" w:hAnsi="Times New Roman" w:cs="Times New Roman"/>
          <w:sz w:val="28"/>
          <w:szCs w:val="28"/>
        </w:rPr>
      </w:pPr>
    </w:p>
    <w:p w:rsidR="00AA136F" w:rsidRDefault="00AA136F" w:rsidP="00AA136F">
      <w:pPr>
        <w:ind w:right="283" w:firstLine="567"/>
        <w:rPr>
          <w:rFonts w:ascii="Times New Roman" w:hAnsi="Times New Roman" w:cs="Times New Roman"/>
          <w:sz w:val="28"/>
          <w:szCs w:val="28"/>
        </w:rPr>
      </w:pPr>
    </w:p>
    <w:p w:rsidR="00AA136F" w:rsidRDefault="00AA136F" w:rsidP="00AA136F">
      <w:pPr>
        <w:ind w:right="283" w:firstLine="567"/>
        <w:rPr>
          <w:rFonts w:ascii="Times New Roman" w:hAnsi="Times New Roman" w:cs="Times New Roman"/>
          <w:sz w:val="28"/>
          <w:szCs w:val="28"/>
        </w:rPr>
      </w:pPr>
    </w:p>
    <w:p w:rsidR="00AA136F" w:rsidRDefault="00AA136F" w:rsidP="00AA136F">
      <w:pPr>
        <w:ind w:right="283" w:firstLine="567"/>
        <w:rPr>
          <w:rFonts w:ascii="Times New Roman" w:hAnsi="Times New Roman" w:cs="Times New Roman"/>
          <w:sz w:val="28"/>
          <w:szCs w:val="28"/>
        </w:rPr>
      </w:pPr>
    </w:p>
    <w:p w:rsidR="00AA136F" w:rsidRDefault="00AA136F" w:rsidP="00AA136F">
      <w:pPr>
        <w:ind w:right="283" w:firstLine="567"/>
        <w:rPr>
          <w:rFonts w:ascii="Times New Roman" w:hAnsi="Times New Roman" w:cs="Times New Roman"/>
          <w:sz w:val="28"/>
          <w:szCs w:val="28"/>
        </w:rPr>
      </w:pPr>
    </w:p>
    <w:p w:rsidR="00AA136F" w:rsidRDefault="00AA136F" w:rsidP="00AA136F">
      <w:pPr>
        <w:ind w:right="283" w:firstLine="567"/>
        <w:rPr>
          <w:rFonts w:ascii="Times New Roman" w:hAnsi="Times New Roman" w:cs="Times New Roman"/>
          <w:sz w:val="28"/>
          <w:szCs w:val="28"/>
        </w:rPr>
      </w:pPr>
    </w:p>
    <w:p w:rsidR="00AA136F" w:rsidRDefault="00AA136F" w:rsidP="00AA136F">
      <w:pPr>
        <w:ind w:right="283" w:firstLine="567"/>
        <w:rPr>
          <w:rFonts w:ascii="Times New Roman" w:hAnsi="Times New Roman" w:cs="Times New Roman"/>
          <w:sz w:val="28"/>
          <w:szCs w:val="28"/>
        </w:rPr>
      </w:pPr>
    </w:p>
    <w:p w:rsidR="00AA136F" w:rsidRDefault="00AA136F" w:rsidP="00AA136F">
      <w:pPr>
        <w:ind w:right="283" w:firstLine="567"/>
        <w:rPr>
          <w:rFonts w:ascii="Times New Roman" w:hAnsi="Times New Roman" w:cs="Times New Roman"/>
          <w:sz w:val="28"/>
          <w:szCs w:val="28"/>
        </w:rPr>
      </w:pPr>
    </w:p>
    <w:p w:rsidR="00AA136F" w:rsidRDefault="00AA136F" w:rsidP="00AA136F">
      <w:pPr>
        <w:ind w:right="283" w:firstLine="567"/>
        <w:rPr>
          <w:rFonts w:ascii="Times New Roman" w:hAnsi="Times New Roman" w:cs="Times New Roman"/>
          <w:sz w:val="28"/>
          <w:szCs w:val="28"/>
        </w:rPr>
      </w:pPr>
    </w:p>
    <w:p w:rsidR="00AA136F" w:rsidRDefault="00AA136F" w:rsidP="00AA136F">
      <w:pPr>
        <w:ind w:right="283" w:firstLine="567"/>
        <w:jc w:val="center"/>
        <w:rPr>
          <w:rFonts w:ascii="Times New Roman" w:hAnsi="Times New Roman" w:cs="Times New Roman"/>
          <w:noProof/>
          <w:color w:val="C0504D" w:themeColor="accent2"/>
          <w:sz w:val="28"/>
          <w:szCs w:val="28"/>
          <w:lang w:eastAsia="ru-RU"/>
        </w:rPr>
      </w:pPr>
    </w:p>
    <w:p w:rsidR="00AA136F" w:rsidRPr="00E83C63" w:rsidRDefault="00AA136F" w:rsidP="00AA136F">
      <w:pPr>
        <w:ind w:right="283" w:firstLine="567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noProof/>
          <w:color w:val="C0504D" w:themeColor="accent2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3959323</wp:posOffset>
            </wp:positionH>
            <wp:positionV relativeFrom="paragraph">
              <wp:posOffset>334987</wp:posOffset>
            </wp:positionV>
            <wp:extent cx="1969819" cy="1554495"/>
            <wp:effectExtent l="19050" t="0" r="0" b="0"/>
            <wp:wrapNone/>
            <wp:docPr id="2" name="Рисунок 1" descr="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69819" cy="155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C0504D" w:themeColor="accent2"/>
          <w:sz w:val="28"/>
          <w:szCs w:val="28"/>
        </w:rPr>
        <w:t>Подбери пословицу, поговорку к рисунку:</w:t>
      </w:r>
    </w:p>
    <w:p w:rsidR="00AA136F" w:rsidRDefault="00AA136F" w:rsidP="00AA136F">
      <w:pPr>
        <w:ind w:right="283"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родное село и дорога шире.                    </w:t>
      </w:r>
    </w:p>
    <w:p w:rsidR="00AA136F" w:rsidRDefault="00AA136F" w:rsidP="00AA136F">
      <w:pPr>
        <w:ind w:right="283" w:hanging="42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Тиринь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велев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AA136F" w:rsidRDefault="00AA136F" w:rsidP="00AA136F">
      <w:pPr>
        <w:ind w:right="283" w:firstLine="567"/>
        <w:rPr>
          <w:rFonts w:ascii="Times New Roman" w:hAnsi="Times New Roman" w:cs="Times New Roman"/>
          <w:sz w:val="28"/>
          <w:szCs w:val="28"/>
        </w:rPr>
      </w:pPr>
    </w:p>
    <w:p w:rsidR="00AA136F" w:rsidRDefault="00AA136F" w:rsidP="00AA136F">
      <w:pPr>
        <w:ind w:right="283" w:firstLine="567"/>
        <w:rPr>
          <w:rFonts w:ascii="Times New Roman" w:hAnsi="Times New Roman" w:cs="Times New Roman"/>
          <w:sz w:val="28"/>
          <w:szCs w:val="28"/>
        </w:rPr>
      </w:pPr>
    </w:p>
    <w:p w:rsidR="00AA136F" w:rsidRDefault="00AA136F" w:rsidP="00AA136F">
      <w:pPr>
        <w:ind w:right="28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3959323</wp:posOffset>
            </wp:positionH>
            <wp:positionV relativeFrom="paragraph">
              <wp:posOffset>140286</wp:posOffset>
            </wp:positionV>
            <wp:extent cx="1968011" cy="1635369"/>
            <wp:effectExtent l="19050" t="0" r="0" b="0"/>
            <wp:wrapNone/>
            <wp:docPr id="3" name="Рисунок 2" descr="46137-85da1-5401401-m750x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137-85da1-5401401-m750x74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7855" cy="163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136F" w:rsidRDefault="00AA136F" w:rsidP="00AA136F">
      <w:pPr>
        <w:ind w:right="28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овец разводит, тот и в шубе ходит.</w:t>
      </w:r>
    </w:p>
    <w:p w:rsidR="00AA136F" w:rsidRDefault="00AA136F" w:rsidP="00AA136F">
      <w:pPr>
        <w:ind w:right="28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(Ки реветь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три-ванны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 шуба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лангсонзо</w:t>
      </w:r>
      <w:proofErr w:type="spellEnd"/>
    </w:p>
    <w:p w:rsidR="00AA136F" w:rsidRDefault="00AA136F" w:rsidP="00AA136F">
      <w:pPr>
        <w:ind w:right="283"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кантни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AA136F" w:rsidRDefault="00AA136F" w:rsidP="00AA136F">
      <w:pPr>
        <w:ind w:right="283" w:firstLine="567"/>
        <w:rPr>
          <w:rFonts w:ascii="Times New Roman" w:hAnsi="Times New Roman" w:cs="Times New Roman"/>
          <w:sz w:val="28"/>
          <w:szCs w:val="28"/>
        </w:rPr>
      </w:pPr>
    </w:p>
    <w:p w:rsidR="00AA136F" w:rsidRDefault="00AA136F" w:rsidP="00AA136F">
      <w:pPr>
        <w:ind w:right="283"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4038453</wp:posOffset>
            </wp:positionH>
            <wp:positionV relativeFrom="paragraph">
              <wp:posOffset>141117</wp:posOffset>
            </wp:positionV>
            <wp:extent cx="2092276" cy="1696915"/>
            <wp:effectExtent l="19050" t="0" r="3224" b="0"/>
            <wp:wrapNone/>
            <wp:docPr id="5" name="Рисунок 4" descr="a748ea5662f5874f0f4568e298e04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748ea5662f5874f0f4568e298e0458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92276" cy="1696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136F" w:rsidRDefault="00AA136F" w:rsidP="00AA136F">
      <w:pPr>
        <w:ind w:right="28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родном краю жизнь как в раю.</w:t>
      </w:r>
    </w:p>
    <w:p w:rsidR="00AA136F" w:rsidRDefault="00AA136F" w:rsidP="00AA136F">
      <w:pPr>
        <w:ind w:right="28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Тиринь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масторсо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эрямось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райсэ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AA136F" w:rsidRDefault="00AA136F" w:rsidP="00AA136F">
      <w:pPr>
        <w:ind w:right="283" w:firstLine="567"/>
        <w:rPr>
          <w:rFonts w:ascii="Times New Roman" w:hAnsi="Times New Roman" w:cs="Times New Roman"/>
          <w:sz w:val="28"/>
          <w:szCs w:val="28"/>
        </w:rPr>
      </w:pPr>
    </w:p>
    <w:p w:rsidR="00AA136F" w:rsidRDefault="00AA136F" w:rsidP="00AA136F">
      <w:pPr>
        <w:ind w:right="283" w:firstLine="567"/>
        <w:rPr>
          <w:rFonts w:ascii="Times New Roman" w:hAnsi="Times New Roman" w:cs="Times New Roman"/>
          <w:sz w:val="28"/>
          <w:szCs w:val="28"/>
        </w:rPr>
      </w:pPr>
    </w:p>
    <w:p w:rsidR="00AA136F" w:rsidRDefault="00AA136F" w:rsidP="00AA136F">
      <w:pPr>
        <w:ind w:right="28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4037965</wp:posOffset>
            </wp:positionH>
            <wp:positionV relativeFrom="paragraph">
              <wp:posOffset>156845</wp:posOffset>
            </wp:positionV>
            <wp:extent cx="1853565" cy="1661160"/>
            <wp:effectExtent l="19050" t="0" r="0" b="0"/>
            <wp:wrapNone/>
            <wp:docPr id="1" name="Рисунок 0" descr="2648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4821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3565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Кто волком родился, тот волком и умрёт.</w:t>
      </w:r>
    </w:p>
    <w:p w:rsidR="00AA136F" w:rsidRDefault="00AA136F" w:rsidP="00AA136F">
      <w:pPr>
        <w:ind w:right="28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вергизэкс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шачсь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вергизэкс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кулы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AA136F" w:rsidRDefault="00AA136F" w:rsidP="00AA136F">
      <w:pPr>
        <w:ind w:right="283" w:firstLine="567"/>
        <w:rPr>
          <w:rFonts w:ascii="Times New Roman" w:hAnsi="Times New Roman" w:cs="Times New Roman"/>
          <w:sz w:val="28"/>
          <w:szCs w:val="28"/>
        </w:rPr>
      </w:pPr>
    </w:p>
    <w:p w:rsidR="00AA136F" w:rsidRDefault="00AA136F" w:rsidP="00AA136F">
      <w:pPr>
        <w:ind w:right="283" w:firstLine="567"/>
        <w:rPr>
          <w:rFonts w:ascii="Times New Roman" w:hAnsi="Times New Roman" w:cs="Times New Roman"/>
          <w:sz w:val="28"/>
          <w:szCs w:val="28"/>
        </w:rPr>
      </w:pPr>
    </w:p>
    <w:p w:rsidR="00AA136F" w:rsidRDefault="00AA136F" w:rsidP="00AA136F">
      <w:pPr>
        <w:ind w:right="283"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A136F" w:rsidRDefault="00AA136F" w:rsidP="00AA136F">
      <w:pPr>
        <w:ind w:right="28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4037965</wp:posOffset>
            </wp:positionH>
            <wp:positionV relativeFrom="paragraph">
              <wp:posOffset>80010</wp:posOffset>
            </wp:positionV>
            <wp:extent cx="1888490" cy="1555115"/>
            <wp:effectExtent l="19050" t="0" r="0" b="0"/>
            <wp:wrapNone/>
            <wp:docPr id="4" name="Рисунок 3" descr="12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9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8490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136F" w:rsidRDefault="00AA136F" w:rsidP="00AA136F">
      <w:pPr>
        <w:ind w:right="28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Длинным языком хорошо только облизывать.</w:t>
      </w:r>
    </w:p>
    <w:p w:rsidR="00AA136F" w:rsidRDefault="00AA136F" w:rsidP="00AA136F">
      <w:pPr>
        <w:ind w:right="28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кельсэ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ансяк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нолсемс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AA136F" w:rsidRDefault="00AA136F" w:rsidP="00AA136F">
      <w:pPr>
        <w:ind w:right="283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A136F" w:rsidRDefault="00AA136F" w:rsidP="00AA136F">
      <w:pPr>
        <w:ind w:right="283" w:firstLine="567"/>
        <w:jc w:val="center"/>
        <w:rPr>
          <w:rFonts w:ascii="Times New Roman" w:hAnsi="Times New Roman" w:cs="Times New Roman"/>
          <w:noProof/>
          <w:color w:val="C0504D" w:themeColor="accent2"/>
          <w:sz w:val="28"/>
          <w:szCs w:val="28"/>
          <w:lang w:eastAsia="ru-RU"/>
        </w:rPr>
      </w:pPr>
    </w:p>
    <w:p w:rsidR="00AA136F" w:rsidRDefault="00AA136F" w:rsidP="00AA136F">
      <w:pPr>
        <w:ind w:right="283" w:firstLine="567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noProof/>
          <w:color w:val="C0504D" w:themeColor="accent2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4117584</wp:posOffset>
            </wp:positionH>
            <wp:positionV relativeFrom="paragraph">
              <wp:posOffset>43375</wp:posOffset>
            </wp:positionV>
            <wp:extent cx="1449266" cy="1143000"/>
            <wp:effectExtent l="19050" t="0" r="0" b="0"/>
            <wp:wrapNone/>
            <wp:docPr id="6" name="Рисунок 5" descr="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9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49070" cy="1142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C0504D" w:themeColor="accent2"/>
          <w:sz w:val="28"/>
          <w:szCs w:val="28"/>
        </w:rPr>
        <w:t>Мордовские загадки</w:t>
      </w:r>
    </w:p>
    <w:p w:rsidR="00AA136F" w:rsidRDefault="00AA136F" w:rsidP="00AA136F">
      <w:pPr>
        <w:ind w:right="28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Не похожа на огонь,  только ой как жжёт ладонь.</w:t>
      </w:r>
    </w:p>
    <w:p w:rsidR="00AA136F" w:rsidRDefault="00AA136F" w:rsidP="00AA136F">
      <w:pPr>
        <w:ind w:right="28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А моли тол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ёнов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ансяк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кедь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AA136F" w:rsidRDefault="00AA136F" w:rsidP="00AA136F">
      <w:pPr>
        <w:ind w:right="28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4212834</wp:posOffset>
            </wp:positionH>
            <wp:positionV relativeFrom="paragraph">
              <wp:posOffset>152644</wp:posOffset>
            </wp:positionV>
            <wp:extent cx="1694180" cy="1292469"/>
            <wp:effectExtent l="19050" t="0" r="1270" b="0"/>
            <wp:wrapNone/>
            <wp:docPr id="7" name="Рисунок 6" descr="0_346de_ccc9dcb2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346de_ccc9dcb2_X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4180" cy="1292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136F" w:rsidRDefault="00AA136F" w:rsidP="00AA136F">
      <w:pPr>
        <w:ind w:right="28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Зимой белый, летом серый.</w:t>
      </w:r>
    </w:p>
    <w:p w:rsidR="00AA136F" w:rsidRDefault="00AA136F" w:rsidP="00AA136F">
      <w:pPr>
        <w:ind w:right="28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сёрмав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AA136F" w:rsidRDefault="00AA136F" w:rsidP="00AA136F">
      <w:pPr>
        <w:ind w:right="283" w:hanging="426"/>
        <w:rPr>
          <w:rFonts w:ascii="Times New Roman" w:hAnsi="Times New Roman" w:cs="Times New Roman"/>
          <w:sz w:val="28"/>
          <w:szCs w:val="28"/>
        </w:rPr>
      </w:pPr>
    </w:p>
    <w:p w:rsidR="00AA136F" w:rsidRDefault="00AA136F" w:rsidP="00AA136F">
      <w:pPr>
        <w:ind w:right="28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4258261</wp:posOffset>
            </wp:positionH>
            <wp:positionV relativeFrom="paragraph">
              <wp:posOffset>160167</wp:posOffset>
            </wp:positionV>
            <wp:extent cx="1704242" cy="1274884"/>
            <wp:effectExtent l="19050" t="0" r="0" b="0"/>
            <wp:wrapNone/>
            <wp:docPr id="8" name="Рисунок 7" descr="1293629437_x2dyjy4kqt3r6x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93629437_x2dyjy4kqt3r6xh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5150" cy="1275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136F" w:rsidRDefault="00AA136F" w:rsidP="00AA136F">
      <w:pPr>
        <w:ind w:right="28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 середине поля большое блюдо с мукой.</w:t>
      </w:r>
    </w:p>
    <w:p w:rsidR="00AA136F" w:rsidRDefault="00AA136F" w:rsidP="00AA136F">
      <w:pPr>
        <w:ind w:right="28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Пакся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куншкасо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почт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вакан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AA136F" w:rsidRDefault="00AA136F" w:rsidP="00AA136F">
      <w:pPr>
        <w:ind w:right="283" w:hanging="42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A136F" w:rsidRDefault="00AA136F" w:rsidP="00AA136F">
      <w:pPr>
        <w:ind w:right="283" w:hanging="42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4327134</wp:posOffset>
            </wp:positionH>
            <wp:positionV relativeFrom="paragraph">
              <wp:posOffset>231335</wp:posOffset>
            </wp:positionV>
            <wp:extent cx="1635174" cy="1459523"/>
            <wp:effectExtent l="19050" t="0" r="3126" b="0"/>
            <wp:wrapNone/>
            <wp:docPr id="9" name="Рисунок 8" descr="e7e50f6880e9c1d0e1a0ebd85453a9aaa064e4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7e50f6880e9c1d0e1a0ebd85453a9aaa064e4e3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4846" cy="145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136F" w:rsidRDefault="00AA136F" w:rsidP="00AA136F">
      <w:pPr>
        <w:ind w:right="283" w:hanging="426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E0C05">
        <w:t xml:space="preserve"> </w:t>
      </w:r>
      <w:r>
        <w:rPr>
          <w:sz w:val="28"/>
          <w:szCs w:val="28"/>
        </w:rPr>
        <w:t>Весной и летом зелёное, осенью жёлтое</w:t>
      </w:r>
    </w:p>
    <w:p w:rsidR="00AA136F" w:rsidRPr="004E0C05" w:rsidRDefault="00AA136F" w:rsidP="00AA136F">
      <w:pPr>
        <w:ind w:right="283" w:hanging="426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Зимой покрыто белым одеялом.</w:t>
      </w:r>
    </w:p>
    <w:p w:rsidR="00AA136F" w:rsidRPr="004E0C05" w:rsidRDefault="00AA136F" w:rsidP="00AA136F">
      <w:pPr>
        <w:ind w:right="28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E0C05">
        <w:rPr>
          <w:rFonts w:ascii="Times New Roman" w:hAnsi="Times New Roman" w:cs="Times New Roman"/>
          <w:sz w:val="28"/>
          <w:szCs w:val="28"/>
        </w:rPr>
        <w:t>Тунда</w:t>
      </w:r>
      <w:proofErr w:type="spellEnd"/>
      <w:r w:rsidRPr="004E0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C05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4E0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C05">
        <w:rPr>
          <w:rFonts w:ascii="Times New Roman" w:hAnsi="Times New Roman" w:cs="Times New Roman"/>
          <w:sz w:val="28"/>
          <w:szCs w:val="28"/>
        </w:rPr>
        <w:t>кизна</w:t>
      </w:r>
      <w:proofErr w:type="spellEnd"/>
      <w:r w:rsidRPr="004E0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C05">
        <w:rPr>
          <w:rFonts w:ascii="Times New Roman" w:hAnsi="Times New Roman" w:cs="Times New Roman"/>
          <w:sz w:val="28"/>
          <w:szCs w:val="28"/>
        </w:rPr>
        <w:t>пиже</w:t>
      </w:r>
      <w:proofErr w:type="spellEnd"/>
      <w:r w:rsidRPr="004E0C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0C05">
        <w:rPr>
          <w:rFonts w:ascii="Times New Roman" w:hAnsi="Times New Roman" w:cs="Times New Roman"/>
          <w:sz w:val="28"/>
          <w:szCs w:val="28"/>
        </w:rPr>
        <w:t>сексня</w:t>
      </w:r>
      <w:proofErr w:type="spellEnd"/>
      <w:r w:rsidRPr="004E0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C05">
        <w:rPr>
          <w:rFonts w:ascii="Times New Roman" w:hAnsi="Times New Roman" w:cs="Times New Roman"/>
          <w:sz w:val="28"/>
          <w:szCs w:val="28"/>
        </w:rPr>
        <w:t>ожо</w:t>
      </w:r>
      <w:proofErr w:type="spellEnd"/>
    </w:p>
    <w:p w:rsidR="00AA136F" w:rsidRDefault="00AA136F" w:rsidP="00AA136F">
      <w:pPr>
        <w:ind w:right="283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4E0C05">
        <w:rPr>
          <w:rFonts w:ascii="Times New Roman" w:hAnsi="Times New Roman" w:cs="Times New Roman"/>
          <w:sz w:val="28"/>
          <w:szCs w:val="28"/>
        </w:rPr>
        <w:t>Тельня</w:t>
      </w:r>
      <w:proofErr w:type="spellEnd"/>
      <w:r w:rsidRPr="004E0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C05">
        <w:rPr>
          <w:rFonts w:ascii="Times New Roman" w:hAnsi="Times New Roman" w:cs="Times New Roman"/>
          <w:sz w:val="28"/>
          <w:szCs w:val="28"/>
        </w:rPr>
        <w:t>вельтязь</w:t>
      </w:r>
      <w:proofErr w:type="spellEnd"/>
      <w:r w:rsidRPr="004E0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C05">
        <w:rPr>
          <w:rFonts w:ascii="Times New Roman" w:hAnsi="Times New Roman" w:cs="Times New Roman"/>
          <w:sz w:val="28"/>
          <w:szCs w:val="28"/>
        </w:rPr>
        <w:t>ашо</w:t>
      </w:r>
      <w:proofErr w:type="spellEnd"/>
      <w:r w:rsidRPr="004E0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C05">
        <w:rPr>
          <w:rFonts w:ascii="Times New Roman" w:hAnsi="Times New Roman" w:cs="Times New Roman"/>
          <w:sz w:val="28"/>
          <w:szCs w:val="28"/>
        </w:rPr>
        <w:t>вельтявкссо</w:t>
      </w:r>
      <w:proofErr w:type="spellEnd"/>
      <w:r w:rsidRPr="004E0C05">
        <w:rPr>
          <w:rFonts w:ascii="Times New Roman" w:hAnsi="Times New Roman" w:cs="Times New Roman"/>
          <w:sz w:val="28"/>
          <w:szCs w:val="28"/>
        </w:rPr>
        <w:t>.)</w:t>
      </w:r>
    </w:p>
    <w:p w:rsidR="00AA136F" w:rsidRDefault="00AA136F" w:rsidP="00AA136F">
      <w:pPr>
        <w:ind w:right="283" w:hanging="42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A136F" w:rsidRDefault="00AA136F" w:rsidP="00AA136F">
      <w:pPr>
        <w:ind w:right="28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4328600</wp:posOffset>
            </wp:positionH>
            <wp:positionV relativeFrom="paragraph">
              <wp:posOffset>116498</wp:posOffset>
            </wp:positionV>
            <wp:extent cx="1626283" cy="1817496"/>
            <wp:effectExtent l="19050" t="0" r="0" b="0"/>
            <wp:wrapNone/>
            <wp:docPr id="10" name="Рисунок 9" descr="104508050_3365178_aibol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508050_3365178_aibolit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31690" cy="1823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5. В Африке был доктор</w:t>
      </w:r>
    </w:p>
    <w:p w:rsidR="00AA136F" w:rsidRDefault="00AA136F" w:rsidP="00AA136F">
      <w:pPr>
        <w:ind w:right="28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Лечил зверей пилюлями</w:t>
      </w:r>
    </w:p>
    <w:p w:rsidR="00AA136F" w:rsidRDefault="00AA136F" w:rsidP="00AA136F">
      <w:pPr>
        <w:ind w:right="283" w:hanging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Скажика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 мальчик, Ипполит,</w:t>
      </w:r>
    </w:p>
    <w:p w:rsidR="00AA136F" w:rsidRDefault="00AA136F" w:rsidP="00AA136F">
      <w:pPr>
        <w:ind w:right="28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этот врач?</w:t>
      </w:r>
    </w:p>
    <w:p w:rsidR="00AA136F" w:rsidRPr="004E0C05" w:rsidRDefault="00AA136F" w:rsidP="00AA136F">
      <w:pPr>
        <w:ind w:right="283" w:hanging="426"/>
        <w:rPr>
          <w:rFonts w:ascii="Times New Roman" w:hAnsi="Times New Roman" w:cs="Times New Roman"/>
          <w:sz w:val="28"/>
          <w:szCs w:val="28"/>
        </w:rPr>
      </w:pPr>
      <w:r w:rsidRPr="004E0C05">
        <w:t xml:space="preserve"> </w:t>
      </w:r>
      <w:r>
        <w:t>(</w:t>
      </w:r>
      <w:r w:rsidRPr="004E0C05">
        <w:rPr>
          <w:rFonts w:ascii="Times New Roman" w:hAnsi="Times New Roman" w:cs="Times New Roman"/>
          <w:sz w:val="28"/>
          <w:szCs w:val="28"/>
        </w:rPr>
        <w:t xml:space="preserve">Доктор </w:t>
      </w:r>
      <w:proofErr w:type="spellStart"/>
      <w:r w:rsidRPr="004E0C05">
        <w:rPr>
          <w:rFonts w:ascii="Times New Roman" w:hAnsi="Times New Roman" w:cs="Times New Roman"/>
          <w:sz w:val="28"/>
          <w:szCs w:val="28"/>
        </w:rPr>
        <w:t>ульнесь</w:t>
      </w:r>
      <w:proofErr w:type="spellEnd"/>
      <w:r w:rsidRPr="004E0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C05">
        <w:rPr>
          <w:rFonts w:ascii="Times New Roman" w:hAnsi="Times New Roman" w:cs="Times New Roman"/>
          <w:sz w:val="28"/>
          <w:szCs w:val="28"/>
        </w:rPr>
        <w:t>Африкасо</w:t>
      </w:r>
      <w:proofErr w:type="spellEnd"/>
      <w:r w:rsidRPr="004E0C0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A136F" w:rsidRPr="004E0C05" w:rsidRDefault="00AA136F" w:rsidP="00AA136F">
      <w:pPr>
        <w:ind w:right="283" w:hanging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Звертнень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лецясь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пилюлясо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A136F" w:rsidRPr="004E0C05" w:rsidRDefault="00AA136F" w:rsidP="00AA136F">
      <w:pPr>
        <w:ind w:right="283" w:hanging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Ёвтак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цёркам</w:t>
      </w:r>
      <w:proofErr w:type="spellEnd"/>
      <w:r>
        <w:rPr>
          <w:rFonts w:ascii="Times New Roman" w:hAnsi="Times New Roman" w:cs="Times New Roman"/>
          <w:sz w:val="28"/>
          <w:szCs w:val="28"/>
        </w:rPr>
        <w:t>, Ипполит,</w:t>
      </w:r>
    </w:p>
    <w:p w:rsidR="00AA136F" w:rsidRDefault="00AA136F" w:rsidP="00AA136F">
      <w:pPr>
        <w:ind w:right="283" w:hanging="426"/>
        <w:rPr>
          <w:rFonts w:ascii="Times New Roman" w:hAnsi="Times New Roman" w:cs="Times New Roman"/>
          <w:sz w:val="28"/>
          <w:szCs w:val="28"/>
        </w:rPr>
      </w:pPr>
      <w:r w:rsidRPr="004E0C05">
        <w:rPr>
          <w:rFonts w:ascii="Times New Roman" w:hAnsi="Times New Roman" w:cs="Times New Roman"/>
          <w:sz w:val="28"/>
          <w:szCs w:val="28"/>
        </w:rPr>
        <w:t xml:space="preserve">Кие </w:t>
      </w:r>
      <w:proofErr w:type="spellStart"/>
      <w:r w:rsidRPr="004E0C05">
        <w:rPr>
          <w:rFonts w:ascii="Times New Roman" w:hAnsi="Times New Roman" w:cs="Times New Roman"/>
          <w:sz w:val="28"/>
          <w:szCs w:val="28"/>
        </w:rPr>
        <w:t>врачось</w:t>
      </w:r>
      <w:proofErr w:type="spellEnd"/>
      <w:r w:rsidRPr="004E0C0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A136F" w:rsidRPr="00B83C35" w:rsidRDefault="00AA136F" w:rsidP="00AA136F">
      <w:pPr>
        <w:ind w:right="283" w:hanging="426"/>
        <w:jc w:val="center"/>
        <w:rPr>
          <w:rFonts w:ascii="Times New Roman" w:hAnsi="Times New Roman" w:cs="Times New Roman"/>
          <w:sz w:val="28"/>
          <w:szCs w:val="28"/>
        </w:rPr>
      </w:pPr>
      <w:r w:rsidRPr="00B83C35">
        <w:rPr>
          <w:rFonts w:ascii="Times New Roman" w:hAnsi="Times New Roman" w:cs="Times New Roman"/>
          <w:sz w:val="28"/>
          <w:szCs w:val="28"/>
        </w:rPr>
        <w:lastRenderedPageBreak/>
        <w:t>Читаем детям</w:t>
      </w:r>
    </w:p>
    <w:p w:rsidR="00AA136F" w:rsidRPr="00B83C35" w:rsidRDefault="00AA136F" w:rsidP="00AA136F">
      <w:pPr>
        <w:ind w:right="283" w:hanging="426"/>
        <w:jc w:val="center"/>
        <w:rPr>
          <w:rFonts w:ascii="Times New Roman" w:hAnsi="Times New Roman" w:cs="Times New Roman"/>
          <w:color w:val="C0504D" w:themeColor="accent2"/>
          <w:sz w:val="28"/>
          <w:szCs w:val="28"/>
          <w:u w:val="single"/>
        </w:rPr>
      </w:pPr>
      <w:r w:rsidRPr="00B83C35">
        <w:rPr>
          <w:rFonts w:ascii="Times New Roman" w:hAnsi="Times New Roman" w:cs="Times New Roman"/>
          <w:color w:val="C0504D" w:themeColor="accent2"/>
          <w:sz w:val="28"/>
          <w:szCs w:val="28"/>
          <w:u w:val="single"/>
        </w:rPr>
        <w:t>Как собака друга искала</w:t>
      </w:r>
    </w:p>
    <w:p w:rsidR="00AA136F" w:rsidRPr="00B83C35" w:rsidRDefault="00AA136F" w:rsidP="00AA136F">
      <w:pPr>
        <w:ind w:right="283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B83C35">
        <w:rPr>
          <w:rFonts w:ascii="Times New Roman" w:hAnsi="Times New Roman" w:cs="Times New Roman"/>
          <w:sz w:val="24"/>
          <w:szCs w:val="24"/>
        </w:rPr>
        <w:t>Мордовская сказка</w:t>
      </w:r>
    </w:p>
    <w:p w:rsidR="00AA136F" w:rsidRPr="00B83C35" w:rsidRDefault="00AA136F" w:rsidP="00AA136F">
      <w:pPr>
        <w:spacing w:line="240" w:lineRule="auto"/>
        <w:ind w:right="283" w:hanging="426"/>
        <w:jc w:val="both"/>
        <w:rPr>
          <w:rFonts w:ascii="Times New Roman" w:hAnsi="Times New Roman" w:cs="Times New Roman"/>
          <w:sz w:val="28"/>
          <w:szCs w:val="28"/>
        </w:rPr>
      </w:pPr>
      <w:r w:rsidRPr="00B83C35">
        <w:rPr>
          <w:rFonts w:ascii="Times New Roman" w:hAnsi="Times New Roman" w:cs="Times New Roman"/>
          <w:sz w:val="28"/>
          <w:szCs w:val="28"/>
        </w:rPr>
        <w:t>Давно-давн</w:t>
      </w:r>
      <w:r>
        <w:rPr>
          <w:rFonts w:ascii="Times New Roman" w:hAnsi="Times New Roman" w:cs="Times New Roman"/>
          <w:sz w:val="28"/>
          <w:szCs w:val="28"/>
        </w:rPr>
        <w:t>о в лесу жила собака. Одна-одинё</w:t>
      </w:r>
      <w:r w:rsidRPr="00B83C35">
        <w:rPr>
          <w:rFonts w:ascii="Times New Roman" w:hAnsi="Times New Roman" w:cs="Times New Roman"/>
          <w:sz w:val="28"/>
          <w:szCs w:val="28"/>
        </w:rPr>
        <w:t>шенька. Скучно ей было. Захотелось собаке друга себе найти. Такого друга, который никого не боялся бы.</w:t>
      </w:r>
    </w:p>
    <w:p w:rsidR="00AA136F" w:rsidRPr="00B83C35" w:rsidRDefault="00AA136F" w:rsidP="00AA136F">
      <w:pPr>
        <w:spacing w:line="240" w:lineRule="auto"/>
        <w:ind w:right="283" w:hanging="426"/>
        <w:jc w:val="both"/>
        <w:rPr>
          <w:rFonts w:ascii="Times New Roman" w:hAnsi="Times New Roman" w:cs="Times New Roman"/>
          <w:sz w:val="28"/>
          <w:szCs w:val="28"/>
        </w:rPr>
      </w:pPr>
      <w:r w:rsidRPr="00B83C35">
        <w:rPr>
          <w:rFonts w:ascii="Times New Roman" w:hAnsi="Times New Roman" w:cs="Times New Roman"/>
          <w:sz w:val="28"/>
          <w:szCs w:val="28"/>
        </w:rPr>
        <w:t>Встретила собака в лесу зайца и говорит ему:</w:t>
      </w:r>
    </w:p>
    <w:p w:rsidR="00AA136F" w:rsidRPr="00B83C35" w:rsidRDefault="00AA136F" w:rsidP="00AA136F">
      <w:pPr>
        <w:spacing w:line="240" w:lineRule="auto"/>
        <w:ind w:right="283" w:hanging="426"/>
        <w:jc w:val="both"/>
        <w:rPr>
          <w:rFonts w:ascii="Times New Roman" w:hAnsi="Times New Roman" w:cs="Times New Roman"/>
          <w:sz w:val="28"/>
          <w:szCs w:val="28"/>
        </w:rPr>
      </w:pPr>
      <w:r w:rsidRPr="00B83C35">
        <w:rPr>
          <w:rFonts w:ascii="Times New Roman" w:hAnsi="Times New Roman" w:cs="Times New Roman"/>
          <w:sz w:val="28"/>
          <w:szCs w:val="28"/>
        </w:rPr>
        <w:t xml:space="preserve"> — Давай, зайка, с тобой дружить, вместе жить!</w:t>
      </w:r>
    </w:p>
    <w:p w:rsidR="00AA136F" w:rsidRPr="00B83C35" w:rsidRDefault="00AA136F" w:rsidP="00AA136F">
      <w:pPr>
        <w:spacing w:line="240" w:lineRule="auto"/>
        <w:ind w:right="283" w:hanging="426"/>
        <w:jc w:val="both"/>
        <w:rPr>
          <w:rFonts w:ascii="Times New Roman" w:hAnsi="Times New Roman" w:cs="Times New Roman"/>
          <w:sz w:val="28"/>
          <w:szCs w:val="28"/>
        </w:rPr>
      </w:pPr>
      <w:r w:rsidRPr="00B83C35">
        <w:rPr>
          <w:rFonts w:ascii="Times New Roman" w:hAnsi="Times New Roman" w:cs="Times New Roman"/>
          <w:sz w:val="28"/>
          <w:szCs w:val="28"/>
        </w:rPr>
        <w:t xml:space="preserve"> — Давай, — согласился зайка.</w:t>
      </w:r>
    </w:p>
    <w:p w:rsidR="00AA136F" w:rsidRPr="00B83C35" w:rsidRDefault="00AA136F" w:rsidP="00AA136F">
      <w:pPr>
        <w:spacing w:line="240" w:lineRule="auto"/>
        <w:ind w:right="283" w:hanging="426"/>
        <w:jc w:val="both"/>
        <w:rPr>
          <w:rFonts w:ascii="Times New Roman" w:hAnsi="Times New Roman" w:cs="Times New Roman"/>
          <w:sz w:val="28"/>
          <w:szCs w:val="28"/>
        </w:rPr>
      </w:pPr>
      <w:r w:rsidRPr="00B83C35">
        <w:rPr>
          <w:rFonts w:ascii="Times New Roman" w:hAnsi="Times New Roman" w:cs="Times New Roman"/>
          <w:sz w:val="28"/>
          <w:szCs w:val="28"/>
        </w:rPr>
        <w:t xml:space="preserve"> Вечером нашли они себе местечко для ночлега и легли спать. Ночью бежала мимо них мышь, собака услышала шорох да как вскочит, как залает громко. Заяц в испуге проснулся, уши от страха трясутся.</w:t>
      </w:r>
    </w:p>
    <w:p w:rsidR="00AA136F" w:rsidRPr="00B83C35" w:rsidRDefault="00AA136F" w:rsidP="00AA136F">
      <w:pPr>
        <w:spacing w:line="240" w:lineRule="auto"/>
        <w:ind w:right="283" w:hanging="426"/>
        <w:jc w:val="both"/>
        <w:rPr>
          <w:rFonts w:ascii="Times New Roman" w:hAnsi="Times New Roman" w:cs="Times New Roman"/>
          <w:sz w:val="28"/>
          <w:szCs w:val="28"/>
        </w:rPr>
      </w:pPr>
      <w:r w:rsidRPr="00B83C35">
        <w:rPr>
          <w:rFonts w:ascii="Times New Roman" w:hAnsi="Times New Roman" w:cs="Times New Roman"/>
          <w:sz w:val="28"/>
          <w:szCs w:val="28"/>
        </w:rPr>
        <w:t xml:space="preserve"> — Зачем лаешь? — говорит собаке. — Вот услышит волк, придет сюда и нас съест.</w:t>
      </w:r>
    </w:p>
    <w:p w:rsidR="00AA136F" w:rsidRPr="00B83C35" w:rsidRDefault="00AA136F" w:rsidP="00AA136F">
      <w:pPr>
        <w:spacing w:line="240" w:lineRule="auto"/>
        <w:ind w:right="283" w:hanging="426"/>
        <w:jc w:val="both"/>
        <w:rPr>
          <w:rFonts w:ascii="Times New Roman" w:hAnsi="Times New Roman" w:cs="Times New Roman"/>
          <w:sz w:val="28"/>
          <w:szCs w:val="28"/>
        </w:rPr>
      </w:pPr>
      <w:r w:rsidRPr="00B83C35">
        <w:rPr>
          <w:rFonts w:ascii="Times New Roman" w:hAnsi="Times New Roman" w:cs="Times New Roman"/>
          <w:sz w:val="28"/>
          <w:szCs w:val="28"/>
        </w:rPr>
        <w:t xml:space="preserve"> «Неважный это друг, — подумала собака. — Волка боится. А вот волк, наверно, никого не боится». </w:t>
      </w:r>
    </w:p>
    <w:p w:rsidR="00AA136F" w:rsidRPr="00B83C35" w:rsidRDefault="00AA136F" w:rsidP="00AA136F">
      <w:pPr>
        <w:spacing w:line="240" w:lineRule="auto"/>
        <w:ind w:right="283" w:hanging="426"/>
        <w:jc w:val="both"/>
        <w:rPr>
          <w:rFonts w:ascii="Times New Roman" w:hAnsi="Times New Roman" w:cs="Times New Roman"/>
          <w:sz w:val="28"/>
          <w:szCs w:val="28"/>
        </w:rPr>
      </w:pPr>
      <w:r w:rsidRPr="00B83C35">
        <w:rPr>
          <w:rFonts w:ascii="Times New Roman" w:hAnsi="Times New Roman" w:cs="Times New Roman"/>
          <w:sz w:val="28"/>
          <w:szCs w:val="28"/>
        </w:rPr>
        <w:t>Утром распрощалась собака с зайцем и пошла искать волка. Встретила его в глухом овраге и говорит:</w:t>
      </w:r>
    </w:p>
    <w:p w:rsidR="00AA136F" w:rsidRPr="00B83C35" w:rsidRDefault="00AA136F" w:rsidP="00AA136F">
      <w:pPr>
        <w:spacing w:line="240" w:lineRule="auto"/>
        <w:ind w:right="283" w:hanging="426"/>
        <w:jc w:val="both"/>
        <w:rPr>
          <w:rFonts w:ascii="Times New Roman" w:hAnsi="Times New Roman" w:cs="Times New Roman"/>
          <w:sz w:val="28"/>
          <w:szCs w:val="28"/>
        </w:rPr>
      </w:pPr>
      <w:r w:rsidRPr="00B83C35">
        <w:rPr>
          <w:rFonts w:ascii="Times New Roman" w:hAnsi="Times New Roman" w:cs="Times New Roman"/>
          <w:sz w:val="28"/>
          <w:szCs w:val="28"/>
        </w:rPr>
        <w:t xml:space="preserve"> — Давай, волк, с тобой дружить, вместе жить!</w:t>
      </w:r>
    </w:p>
    <w:p w:rsidR="00AA136F" w:rsidRPr="00B83C35" w:rsidRDefault="00AA136F" w:rsidP="00AA136F">
      <w:pPr>
        <w:spacing w:line="240" w:lineRule="auto"/>
        <w:ind w:right="283" w:hanging="426"/>
        <w:jc w:val="both"/>
        <w:rPr>
          <w:rFonts w:ascii="Times New Roman" w:hAnsi="Times New Roman" w:cs="Times New Roman"/>
          <w:sz w:val="28"/>
          <w:szCs w:val="28"/>
        </w:rPr>
      </w:pPr>
      <w:r w:rsidRPr="00B83C35">
        <w:rPr>
          <w:rFonts w:ascii="Times New Roman" w:hAnsi="Times New Roman" w:cs="Times New Roman"/>
          <w:sz w:val="28"/>
          <w:szCs w:val="28"/>
        </w:rPr>
        <w:t xml:space="preserve"> — Что ж! — отвечает волк. — Вдвоем веселее будет.</w:t>
      </w:r>
    </w:p>
    <w:p w:rsidR="00AA136F" w:rsidRPr="00B83C35" w:rsidRDefault="00AA136F" w:rsidP="00AA136F">
      <w:pPr>
        <w:spacing w:line="240" w:lineRule="auto"/>
        <w:ind w:right="283" w:hanging="426"/>
        <w:jc w:val="both"/>
        <w:rPr>
          <w:rFonts w:ascii="Times New Roman" w:hAnsi="Times New Roman" w:cs="Times New Roman"/>
          <w:sz w:val="28"/>
          <w:szCs w:val="28"/>
        </w:rPr>
      </w:pPr>
      <w:r w:rsidRPr="00B83C35">
        <w:rPr>
          <w:rFonts w:ascii="Times New Roman" w:hAnsi="Times New Roman" w:cs="Times New Roman"/>
          <w:sz w:val="28"/>
          <w:szCs w:val="28"/>
        </w:rPr>
        <w:t xml:space="preserve"> Ночью легли они спать. Мимо лягушка прыгала, собака услышала да как вскочит, как залает громко. Волк в испуге проснулся и давай ругать собаку:</w:t>
      </w:r>
    </w:p>
    <w:p w:rsidR="00AA136F" w:rsidRPr="00B83C35" w:rsidRDefault="00AA136F" w:rsidP="00AA136F">
      <w:pPr>
        <w:spacing w:line="240" w:lineRule="auto"/>
        <w:ind w:right="283" w:hanging="426"/>
        <w:jc w:val="both"/>
        <w:rPr>
          <w:rFonts w:ascii="Times New Roman" w:hAnsi="Times New Roman" w:cs="Times New Roman"/>
          <w:sz w:val="28"/>
          <w:szCs w:val="28"/>
        </w:rPr>
      </w:pPr>
      <w:r w:rsidRPr="00B83C35">
        <w:rPr>
          <w:rFonts w:ascii="Times New Roman" w:hAnsi="Times New Roman" w:cs="Times New Roman"/>
          <w:sz w:val="28"/>
          <w:szCs w:val="28"/>
        </w:rPr>
        <w:t xml:space="preserve"> — Ах ты </w:t>
      </w:r>
      <w:proofErr w:type="spellStart"/>
      <w:r w:rsidRPr="00B83C35">
        <w:rPr>
          <w:rFonts w:ascii="Times New Roman" w:hAnsi="Times New Roman" w:cs="Times New Roman"/>
          <w:sz w:val="28"/>
          <w:szCs w:val="28"/>
        </w:rPr>
        <w:t>такая-разэтакая</w:t>
      </w:r>
      <w:proofErr w:type="spellEnd"/>
      <w:r w:rsidRPr="00B83C35">
        <w:rPr>
          <w:rFonts w:ascii="Times New Roman" w:hAnsi="Times New Roman" w:cs="Times New Roman"/>
          <w:sz w:val="28"/>
          <w:szCs w:val="28"/>
        </w:rPr>
        <w:t>! Услышит медведь твой лай, придет сюда и разорвет нас.</w:t>
      </w:r>
    </w:p>
    <w:p w:rsidR="00AA136F" w:rsidRPr="00B83C35" w:rsidRDefault="00AA136F" w:rsidP="00AA136F">
      <w:pPr>
        <w:spacing w:line="240" w:lineRule="auto"/>
        <w:ind w:right="283" w:hanging="426"/>
        <w:jc w:val="both"/>
        <w:rPr>
          <w:rFonts w:ascii="Times New Roman" w:hAnsi="Times New Roman" w:cs="Times New Roman"/>
          <w:sz w:val="28"/>
          <w:szCs w:val="28"/>
        </w:rPr>
      </w:pPr>
      <w:r w:rsidRPr="00B83C35">
        <w:rPr>
          <w:rFonts w:ascii="Times New Roman" w:hAnsi="Times New Roman" w:cs="Times New Roman"/>
          <w:sz w:val="28"/>
          <w:szCs w:val="28"/>
        </w:rPr>
        <w:t xml:space="preserve"> «И волк боится, — подумала собака. — Уж лучше мне подружиться с медведем». </w:t>
      </w:r>
    </w:p>
    <w:p w:rsidR="00AA136F" w:rsidRPr="00B83C35" w:rsidRDefault="00AA136F" w:rsidP="00AA136F">
      <w:pPr>
        <w:spacing w:line="240" w:lineRule="auto"/>
        <w:ind w:right="283" w:hanging="426"/>
        <w:jc w:val="both"/>
        <w:rPr>
          <w:rFonts w:ascii="Times New Roman" w:hAnsi="Times New Roman" w:cs="Times New Roman"/>
          <w:sz w:val="28"/>
          <w:szCs w:val="28"/>
        </w:rPr>
      </w:pPr>
      <w:r w:rsidRPr="00B83C35">
        <w:rPr>
          <w:rFonts w:ascii="Times New Roman" w:hAnsi="Times New Roman" w:cs="Times New Roman"/>
          <w:sz w:val="28"/>
          <w:szCs w:val="28"/>
        </w:rPr>
        <w:t>Пошла она к медведю:</w:t>
      </w:r>
    </w:p>
    <w:p w:rsidR="00AA136F" w:rsidRPr="00B83C35" w:rsidRDefault="00AA136F" w:rsidP="00AA136F">
      <w:pPr>
        <w:spacing w:line="240" w:lineRule="auto"/>
        <w:ind w:right="283" w:hanging="426"/>
        <w:jc w:val="both"/>
        <w:rPr>
          <w:rFonts w:ascii="Times New Roman" w:hAnsi="Times New Roman" w:cs="Times New Roman"/>
          <w:sz w:val="28"/>
          <w:szCs w:val="28"/>
        </w:rPr>
      </w:pPr>
      <w:r w:rsidRPr="00B83C35">
        <w:rPr>
          <w:rFonts w:ascii="Times New Roman" w:hAnsi="Times New Roman" w:cs="Times New Roman"/>
          <w:sz w:val="28"/>
          <w:szCs w:val="28"/>
        </w:rPr>
        <w:t xml:space="preserve"> — Медведь-богатырь, давай дружить, вместе жить!</w:t>
      </w:r>
    </w:p>
    <w:p w:rsidR="00AA136F" w:rsidRPr="00B83C35" w:rsidRDefault="00AA136F" w:rsidP="00AA136F">
      <w:pPr>
        <w:spacing w:line="240" w:lineRule="auto"/>
        <w:ind w:right="283" w:hanging="426"/>
        <w:jc w:val="both"/>
        <w:rPr>
          <w:rFonts w:ascii="Times New Roman" w:hAnsi="Times New Roman" w:cs="Times New Roman"/>
          <w:sz w:val="28"/>
          <w:szCs w:val="28"/>
        </w:rPr>
      </w:pPr>
      <w:r w:rsidRPr="00B83C35">
        <w:rPr>
          <w:rFonts w:ascii="Times New Roman" w:hAnsi="Times New Roman" w:cs="Times New Roman"/>
          <w:sz w:val="28"/>
          <w:szCs w:val="28"/>
        </w:rPr>
        <w:t xml:space="preserve"> — Ладно, — говорит медведь. — Пошли ко мне в берлогу.</w:t>
      </w:r>
    </w:p>
    <w:p w:rsidR="00AA136F" w:rsidRPr="00B83C35" w:rsidRDefault="00AA136F" w:rsidP="00AA136F">
      <w:pPr>
        <w:spacing w:line="240" w:lineRule="auto"/>
        <w:ind w:right="283" w:hanging="426"/>
        <w:jc w:val="both"/>
        <w:rPr>
          <w:rFonts w:ascii="Times New Roman" w:hAnsi="Times New Roman" w:cs="Times New Roman"/>
          <w:sz w:val="28"/>
          <w:szCs w:val="28"/>
        </w:rPr>
      </w:pPr>
      <w:r w:rsidRPr="00B83C35">
        <w:rPr>
          <w:rFonts w:ascii="Times New Roman" w:hAnsi="Times New Roman" w:cs="Times New Roman"/>
          <w:sz w:val="28"/>
          <w:szCs w:val="28"/>
        </w:rPr>
        <w:t xml:space="preserve"> А ночью собака услышала, как мимо берлоги уж полз, вскочила и залаяла. Медведь перепугался и ну бранить собаку:</w:t>
      </w:r>
    </w:p>
    <w:p w:rsidR="00AA136F" w:rsidRPr="00B83C35" w:rsidRDefault="00AA136F" w:rsidP="00AA136F">
      <w:pPr>
        <w:spacing w:line="240" w:lineRule="auto"/>
        <w:ind w:right="283" w:hanging="426"/>
        <w:jc w:val="both"/>
        <w:rPr>
          <w:rFonts w:ascii="Times New Roman" w:hAnsi="Times New Roman" w:cs="Times New Roman"/>
          <w:sz w:val="28"/>
          <w:szCs w:val="28"/>
        </w:rPr>
      </w:pPr>
      <w:r w:rsidRPr="00B83C35">
        <w:rPr>
          <w:rFonts w:ascii="Times New Roman" w:hAnsi="Times New Roman" w:cs="Times New Roman"/>
          <w:sz w:val="28"/>
          <w:szCs w:val="28"/>
        </w:rPr>
        <w:lastRenderedPageBreak/>
        <w:t xml:space="preserve"> — Перестань! Придет человек, шкуры с нас снимет.</w:t>
      </w:r>
    </w:p>
    <w:p w:rsidR="00AA136F" w:rsidRPr="00B83C35" w:rsidRDefault="00AA136F" w:rsidP="00AA136F">
      <w:pPr>
        <w:spacing w:line="240" w:lineRule="auto"/>
        <w:ind w:right="283" w:hanging="426"/>
        <w:jc w:val="both"/>
        <w:rPr>
          <w:rFonts w:ascii="Times New Roman" w:hAnsi="Times New Roman" w:cs="Times New Roman"/>
          <w:sz w:val="28"/>
          <w:szCs w:val="28"/>
        </w:rPr>
      </w:pPr>
      <w:r w:rsidRPr="00B83C35">
        <w:rPr>
          <w:rFonts w:ascii="Times New Roman" w:hAnsi="Times New Roman" w:cs="Times New Roman"/>
          <w:sz w:val="28"/>
          <w:szCs w:val="28"/>
        </w:rPr>
        <w:t xml:space="preserve"> «Ну и дела! — думает собака. — И этот оказался трусливым». </w:t>
      </w:r>
    </w:p>
    <w:p w:rsidR="00AA136F" w:rsidRPr="00B83C35" w:rsidRDefault="00AA136F" w:rsidP="00AA136F">
      <w:pPr>
        <w:spacing w:line="240" w:lineRule="auto"/>
        <w:ind w:right="283" w:hanging="426"/>
        <w:jc w:val="both"/>
        <w:rPr>
          <w:rFonts w:ascii="Times New Roman" w:hAnsi="Times New Roman" w:cs="Times New Roman"/>
          <w:sz w:val="28"/>
          <w:szCs w:val="28"/>
        </w:rPr>
      </w:pPr>
      <w:r w:rsidRPr="00B83C35">
        <w:rPr>
          <w:rFonts w:ascii="Times New Roman" w:hAnsi="Times New Roman" w:cs="Times New Roman"/>
          <w:sz w:val="28"/>
          <w:szCs w:val="28"/>
        </w:rPr>
        <w:t>Сбежала она от медведя и пошла к человеку:</w:t>
      </w:r>
    </w:p>
    <w:p w:rsidR="00AA136F" w:rsidRPr="00B83C35" w:rsidRDefault="00AA136F" w:rsidP="00AA136F">
      <w:pPr>
        <w:spacing w:line="240" w:lineRule="auto"/>
        <w:ind w:right="283" w:hanging="426"/>
        <w:jc w:val="both"/>
        <w:rPr>
          <w:rFonts w:ascii="Times New Roman" w:hAnsi="Times New Roman" w:cs="Times New Roman"/>
          <w:sz w:val="28"/>
          <w:szCs w:val="28"/>
        </w:rPr>
      </w:pPr>
      <w:r w:rsidRPr="00B83C35">
        <w:rPr>
          <w:rFonts w:ascii="Times New Roman" w:hAnsi="Times New Roman" w:cs="Times New Roman"/>
          <w:sz w:val="28"/>
          <w:szCs w:val="28"/>
        </w:rPr>
        <w:t xml:space="preserve"> — Человек, давай дружить, вмести жить!</w:t>
      </w:r>
    </w:p>
    <w:p w:rsidR="00AA136F" w:rsidRPr="00B83C35" w:rsidRDefault="00AA136F" w:rsidP="00AA136F">
      <w:pPr>
        <w:spacing w:line="240" w:lineRule="auto"/>
        <w:ind w:right="283" w:hanging="426"/>
        <w:jc w:val="both"/>
        <w:rPr>
          <w:rFonts w:ascii="Times New Roman" w:hAnsi="Times New Roman" w:cs="Times New Roman"/>
          <w:sz w:val="28"/>
          <w:szCs w:val="28"/>
        </w:rPr>
      </w:pPr>
      <w:r w:rsidRPr="00B83C35">
        <w:rPr>
          <w:rFonts w:ascii="Times New Roman" w:hAnsi="Times New Roman" w:cs="Times New Roman"/>
          <w:sz w:val="28"/>
          <w:szCs w:val="28"/>
        </w:rPr>
        <w:t xml:space="preserve"> Согласился человек, накормил собаку, теплую конуру ей построил возле своей избы. Ночью собака лает, дом охраняет. А человек не ругает ее за это — спасибо говорит. </w:t>
      </w:r>
    </w:p>
    <w:p w:rsidR="00AA136F" w:rsidRPr="00B83C35" w:rsidRDefault="00AA136F" w:rsidP="00AA136F">
      <w:pPr>
        <w:spacing w:line="240" w:lineRule="auto"/>
        <w:ind w:right="283" w:hanging="426"/>
        <w:jc w:val="both"/>
        <w:rPr>
          <w:rFonts w:ascii="Times New Roman" w:hAnsi="Times New Roman" w:cs="Times New Roman"/>
          <w:sz w:val="28"/>
          <w:szCs w:val="28"/>
        </w:rPr>
      </w:pPr>
      <w:r w:rsidRPr="00B83C35">
        <w:rPr>
          <w:rFonts w:ascii="Times New Roman" w:hAnsi="Times New Roman" w:cs="Times New Roman"/>
          <w:sz w:val="28"/>
          <w:szCs w:val="28"/>
        </w:rPr>
        <w:t>С тех пор собака и человек живут вместе.</w:t>
      </w:r>
    </w:p>
    <w:p w:rsidR="004E30C6" w:rsidRPr="00AA136F" w:rsidRDefault="004E30C6">
      <w:pPr>
        <w:rPr>
          <w:rFonts w:ascii="Times New Roman" w:hAnsi="Times New Roman" w:cs="Times New Roman"/>
          <w:sz w:val="28"/>
          <w:szCs w:val="28"/>
        </w:rPr>
      </w:pPr>
    </w:p>
    <w:sectPr w:rsidR="004E30C6" w:rsidRPr="00AA136F" w:rsidSect="00E83C63">
      <w:pgSz w:w="11906" w:h="16838"/>
      <w:pgMar w:top="1134" w:right="850" w:bottom="1134" w:left="1701" w:header="708" w:footer="708" w:gutter="0"/>
      <w:pgBorders w:offsetFrom="page">
        <w:top w:val="twistedLines2" w:sz="18" w:space="24" w:color="C0504D" w:themeColor="accent2"/>
        <w:left w:val="twistedLines2" w:sz="18" w:space="24" w:color="C0504D" w:themeColor="accent2"/>
        <w:bottom w:val="twistedLines2" w:sz="18" w:space="24" w:color="C0504D" w:themeColor="accent2"/>
        <w:right w:val="twistedLines2" w:sz="18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AA136F"/>
    <w:rsid w:val="004E30C6"/>
    <w:rsid w:val="005C2B52"/>
    <w:rsid w:val="00732261"/>
    <w:rsid w:val="00816EEF"/>
    <w:rsid w:val="00AA136F"/>
    <w:rsid w:val="00B47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A1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3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870</Words>
  <Characters>4962</Characters>
  <Application>Microsoft Office Word</Application>
  <DocSecurity>0</DocSecurity>
  <Lines>41</Lines>
  <Paragraphs>11</Paragraphs>
  <ScaleCrop>false</ScaleCrop>
  <Company>Microsoft</Company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2015-01-29T06:50:00Z</dcterms:created>
  <dcterms:modified xsi:type="dcterms:W3CDTF">2015-01-29T06:50:00Z</dcterms:modified>
</cp:coreProperties>
</file>