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t>Мадонна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Наперекор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Изменчивой молве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Художники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Прославили в веках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Не девушку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 венком на голове,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А женщину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 младенцем на руках.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Девичья красота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Незавершенна: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В ней нет еще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Душевной глубины.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Родив дитя,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Рождается мадонна.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В ее чертах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Миры отражены.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>(Л. Татьяничева)</w:t>
      </w:r>
    </w:p>
    <w:p w:rsid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t>Мы держать его будем за руки...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Мы держать его будем за руки,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Ты – папа, Я – мама, Он – маленький.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Мы любовь отдадим ему вечную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счастье подарим беспечное.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Мы трое – семья очень дружная,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Друг для друга мы люди нужные.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Он улыбнётся нам – родителям,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мы в ответ ему упоительно.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 xml:space="preserve">Мы будем </w:t>
      </w:r>
      <w:proofErr w:type="gramStart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идти</w:t>
      </w:r>
      <w:proofErr w:type="gramEnd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 xml:space="preserve"> держась за руки.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 xml:space="preserve">Ты – папа, Я </w:t>
      </w:r>
      <w:proofErr w:type="gramStart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–м</w:t>
      </w:r>
      <w:proofErr w:type="gramEnd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ама, Он – маленький.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 xml:space="preserve">(Т. </w:t>
      </w:r>
      <w:proofErr w:type="spellStart"/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>Снежина</w:t>
      </w:r>
      <w:proofErr w:type="spellEnd"/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>)</w:t>
      </w:r>
    </w:p>
    <w:p w:rsid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lastRenderedPageBreak/>
        <w:t>Мне говорят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Мне говорят, что слишком много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Любви я детям отдаю,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Что материнская тревога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До срока старит жизнь мою.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Ну что могу я им ответить,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Сердцам,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proofErr w:type="gramStart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Бесстрастным</w:t>
      </w:r>
      <w:proofErr w:type="gramEnd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 xml:space="preserve"> как броня?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Любовь, мной отданная детям,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Сильнее делает меня.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В ней всё —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радость,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терпенье,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те, шальные, соловьи…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За это чистое горенье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Спасибо вам,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Сыны мои!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>(Л. Татьяничева)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i/>
          <w:iCs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i/>
          <w:iCs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t>Стихи о детях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Дети — это взгляды глазок боязливых,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Ножек шаловливых по паркету стук.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Дети — это солнце в пасмурных мотивах,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Целый мир гипотез радостных наук.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Вечный беспорядок в золоте колечек,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Ласковых словечек шепот в полутьме,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Мирные картинки птичек и овечек,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что в уютной детской дремлют на стене.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Дети — это вечер, вечер на диване.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Сквозь окно, в тумане, блестки фонарей,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 xml:space="preserve">Мерный голос сказки о царе </w:t>
      </w:r>
      <w:proofErr w:type="spellStart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Салтане</w:t>
      </w:r>
      <w:proofErr w:type="spellEnd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О русалках — сестрах сказочных морей.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Дети — это отдых, миг покоя краткий,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lastRenderedPageBreak/>
        <w:t>Господу в кроватке трепетный обет,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Дети — это мира нежные загадки,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в самих загадках кроется ответ.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>(М. Цветаева)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t>Спящий ребенок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Нет ничего доверчивей ребенка,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Когда он спит,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К твоей груди припав.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Его дыханье трепетно и тонко,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Оно нежнее,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Чем дыханье трав.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Как шар земной наш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 матерью-вселенной,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 твоей судьбой он нераздельно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Слит...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Комочек жизни,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Теплый и бесценный,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Так сладостно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Мне руки тяжелит...</w:t>
      </w: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>(Л. Татьяничева)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ind w:left="419" w:right="84"/>
        <w:contextualSpacing/>
        <w:jc w:val="center"/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t>Дочери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Скажи мне, детство,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Разве не вчера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Гуляла я в пальтишке до колена?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А нынче дети нашего двора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Меня зовут с почтеньем «мама Лены».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я иду, храня серьезный вид,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 внушительною папкою под мышкой,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А детство рядом быстро семенит,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proofErr w:type="spellStart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Похрустывая</w:t>
      </w:r>
      <w:proofErr w:type="spellEnd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 xml:space="preserve"> крепкой кочерыжкой.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 xml:space="preserve">(Ю. </w:t>
      </w:r>
      <w:proofErr w:type="spellStart"/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>Друнина</w:t>
      </w:r>
      <w:proofErr w:type="spellEnd"/>
      <w:r w:rsidRPr="00AE6FA1">
        <w:rPr>
          <w:rFonts w:ascii="Comic Sans MS" w:eastAsia="Times New Roman" w:hAnsi="Comic Sans MS" w:cs="Times New Roman"/>
          <w:i/>
          <w:iCs/>
          <w:color w:val="0000CD"/>
          <w:sz w:val="28"/>
          <w:szCs w:val="28"/>
          <w:lang w:eastAsia="ru-RU"/>
        </w:rPr>
        <w:t>)</w:t>
      </w:r>
    </w:p>
    <w:p w:rsidR="00AE6FA1" w:rsidRPr="00AE6FA1" w:rsidRDefault="00AE6FA1" w:rsidP="00AE6FA1">
      <w:pPr>
        <w:spacing w:before="167" w:after="167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E6FA1" w:rsidRPr="00AE6FA1" w:rsidRDefault="00AE6FA1" w:rsidP="00AE6FA1">
      <w:pPr>
        <w:spacing w:before="167" w:after="167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t>Бабушкины годы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t>Ходит наша бабушка, палочкой стуча,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Говорю я бабушке: «Позову врача,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От его лекарства станешь ты здорова,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Будет чуть-чуть горько, что же тут такого.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Ты потерпишь чуточку, а уедет врач,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Мы с тобою, бабушка, поиграем в мяч.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Будем бегать, бабушка, прыгать высоко,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Видишь, как я прыгаю, это так легко».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t>Улыбнулась бабушка: «Что мне доктора,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Я не заболела, просто я стара,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Просто очень старая, волосы седые,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Где-то потеряла я годы молодые.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Где-то за огромными, за лесами темными,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За горой высокой, за рекой глубокой.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Как туда добраться, людям неизвестно».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Говорю я бабушке: «Вспомни это место!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Я туда поеду, поплыву, пойду,</w:t>
      </w: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br/>
        <w:t>Годы молодые я твои найду!</w:t>
      </w:r>
    </w:p>
    <w:p w:rsidR="00AE6FA1" w:rsidRPr="00AE6FA1" w:rsidRDefault="00AE6FA1" w:rsidP="00AE6FA1">
      <w:pPr>
        <w:spacing w:before="167" w:after="167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i/>
          <w:iCs/>
          <w:color w:val="0000CD"/>
          <w:sz w:val="28"/>
          <w:szCs w:val="28"/>
          <w:lang w:eastAsia="ru-RU"/>
        </w:rPr>
        <w:t>(</w:t>
      </w:r>
      <w:proofErr w:type="spellStart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Дора</w:t>
      </w:r>
      <w:proofErr w:type="spellEnd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 xml:space="preserve"> Хайкина)</w:t>
      </w:r>
    </w:p>
    <w:p w:rsidR="00AE6FA1" w:rsidRPr="00AE6FA1" w:rsidRDefault="00AE6FA1" w:rsidP="00AE6FA1">
      <w:pPr>
        <w:spacing w:after="0" w:line="240" w:lineRule="auto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t>Про любовь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Мама на папу глядит,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Улыбается,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Папа на маму глядит,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Улыбается,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А день самый будний,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Не воскресенье,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за окошком – не солнце,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А вьюга,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Просто такое у них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Настроение,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Просто они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Очень любят друг друга.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От этой любви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легко, и светло.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lastRenderedPageBreak/>
        <w:t>Мне с папой и мамой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Так повезло!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t>Что может быть семьи дороже?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Что может быть семьи дороже?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Теплом встречает отчий дом,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Здесь ждут тебя всегда с любовью,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провожают в путь с добром!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Отец и мать, и дети дружно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Сидят за праздничным столом,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И вместе им совсем не скучно,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А интересно впятером.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Малыш для старших как любимец,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Родители - во всем мудрей,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Любимый папа - друг, кормилец,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А мама ближе всех, родней.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Любите! И цените счастье!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Оно рождается в семье,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Что может быть ее дороже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lang w:eastAsia="ru-RU"/>
        </w:rPr>
        <w:t>На этой сказочной земле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shd w:val="clear" w:color="auto" w:fill="FFFFFF"/>
          <w:lang w:eastAsia="ru-RU"/>
        </w:rPr>
        <w:t>Выбирал мальчишка розу осторожно,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Так, чтоб остальные не помять,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Продавщица глянула тревожно: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Помогать ему, не помогать?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Тоненькими пальцами в чернилах,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Натыкаясь на цветочные шипы,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Выбрал ту, которая раскрыла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proofErr w:type="gramStart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По утру</w:t>
      </w:r>
      <w:proofErr w:type="gramEnd"/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 xml:space="preserve"> сегодня лепестки.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Выгребая свою мелочь из карманов,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lastRenderedPageBreak/>
        <w:t>На вопрос – кому он покупал?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Засмущался как-то очень странно: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«Маме…»,- еле слышно прошептал.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-День рожденья, ей сегодня тридцать…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Мы с ней очень близкие друзья.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Только вот лежит она в больнице,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Скоро будет братик у меня.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Убежал. А мы стояли с продавщицей,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0000CD"/>
          <w:sz w:val="28"/>
          <w:szCs w:val="28"/>
          <w:shd w:val="clear" w:color="auto" w:fill="C6EDFF"/>
          <w:lang w:eastAsia="ru-RU"/>
        </w:rPr>
        <w:t>Мне – за сорок, ей – за пятьдесят.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bCs/>
          <w:color w:val="32CD32"/>
          <w:sz w:val="28"/>
          <w:szCs w:val="28"/>
          <w:shd w:val="clear" w:color="auto" w:fill="FFFFFF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shd w:val="clear" w:color="auto" w:fill="FFFFFF"/>
          <w:lang w:eastAsia="ru-RU"/>
        </w:rPr>
        <w:t>Женщинами стоило родиться,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E6FA1">
        <w:rPr>
          <w:rFonts w:ascii="Comic Sans MS" w:eastAsia="Times New Roman" w:hAnsi="Comic Sans MS" w:cs="Times New Roman"/>
          <w:bCs/>
          <w:color w:val="32CD32"/>
          <w:sz w:val="28"/>
          <w:szCs w:val="28"/>
          <w:lang w:eastAsia="ru-RU"/>
        </w:rPr>
        <w:t>Чтобы вот таких растить ребят!</w:t>
      </w:r>
    </w:p>
    <w:p w:rsidR="00AE6FA1" w:rsidRPr="00AE6FA1" w:rsidRDefault="00AE6FA1" w:rsidP="00AE6FA1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98290B" w:rsidRPr="00AE6FA1" w:rsidRDefault="0098290B" w:rsidP="00AE6FA1">
      <w:pPr>
        <w:spacing w:line="240" w:lineRule="auto"/>
        <w:contextualSpacing/>
        <w:jc w:val="center"/>
        <w:rPr>
          <w:rFonts w:ascii="Comic Sans MS" w:hAnsi="Comic Sans MS"/>
          <w:sz w:val="28"/>
          <w:szCs w:val="28"/>
        </w:rPr>
      </w:pPr>
    </w:p>
    <w:sectPr w:rsidR="0098290B" w:rsidRPr="00AE6FA1" w:rsidSect="0098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E6FA1"/>
    <w:rsid w:val="0098290B"/>
    <w:rsid w:val="00A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0B"/>
  </w:style>
  <w:style w:type="paragraph" w:styleId="2">
    <w:name w:val="heading 2"/>
    <w:basedOn w:val="a"/>
    <w:link w:val="20"/>
    <w:uiPriority w:val="9"/>
    <w:qFormat/>
    <w:rsid w:val="00AE6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E6FA1"/>
    <w:rPr>
      <w:b/>
      <w:bCs/>
    </w:rPr>
  </w:style>
  <w:style w:type="paragraph" w:styleId="a4">
    <w:name w:val="Normal (Web)"/>
    <w:basedOn w:val="a"/>
    <w:uiPriority w:val="99"/>
    <w:semiHidden/>
    <w:unhideWhenUsed/>
    <w:rsid w:val="00AE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dcterms:created xsi:type="dcterms:W3CDTF">2012-12-17T15:08:00Z</dcterms:created>
  <dcterms:modified xsi:type="dcterms:W3CDTF">2012-12-17T15:10:00Z</dcterms:modified>
</cp:coreProperties>
</file>