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0" w:rsidRPr="006102EB" w:rsidRDefault="00DA3E30" w:rsidP="00DA3E30">
      <w:pPr>
        <w:ind w:left="-180"/>
        <w:jc w:val="center"/>
        <w:rPr>
          <w:sz w:val="32"/>
          <w:szCs w:val="32"/>
        </w:rPr>
      </w:pPr>
      <w:r w:rsidRPr="006102EB">
        <w:rPr>
          <w:sz w:val="32"/>
          <w:szCs w:val="32"/>
        </w:rPr>
        <w:t>Муниципальное дошкольное образовательное учреждение центр развития ребенка -  детский сад первой категорий №34</w:t>
      </w: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  <w:r w:rsidRPr="006102EB">
        <w:rPr>
          <w:sz w:val="32"/>
          <w:szCs w:val="32"/>
        </w:rPr>
        <w:t>г. Челябинска</w:t>
      </w: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AC7BAA" w:rsidRDefault="00DA3E30" w:rsidP="00DA3E30">
      <w:pPr>
        <w:ind w:left="-180"/>
        <w:jc w:val="center"/>
        <w:rPr>
          <w:sz w:val="48"/>
          <w:szCs w:val="48"/>
        </w:rPr>
      </w:pPr>
    </w:p>
    <w:p w:rsidR="00DA3E30" w:rsidRPr="00DA3E30" w:rsidRDefault="00DA3E30" w:rsidP="00DA3E30">
      <w:pPr>
        <w:ind w:left="-180"/>
        <w:jc w:val="center"/>
        <w:rPr>
          <w:b/>
          <w:sz w:val="48"/>
          <w:szCs w:val="48"/>
        </w:rPr>
      </w:pPr>
      <w:r w:rsidRPr="00DA3E30">
        <w:rPr>
          <w:b/>
          <w:sz w:val="48"/>
          <w:szCs w:val="48"/>
        </w:rPr>
        <w:t>Проект</w:t>
      </w:r>
    </w:p>
    <w:p w:rsidR="00DA3E30" w:rsidRPr="00DA3E30" w:rsidRDefault="00DA3E30" w:rsidP="00DA3E30">
      <w:pPr>
        <w:ind w:left="-180"/>
        <w:jc w:val="center"/>
        <w:rPr>
          <w:b/>
          <w:sz w:val="48"/>
          <w:szCs w:val="48"/>
        </w:rPr>
      </w:pPr>
      <w:r w:rsidRPr="00DA3E30">
        <w:rPr>
          <w:b/>
          <w:sz w:val="48"/>
          <w:szCs w:val="48"/>
        </w:rPr>
        <w:t xml:space="preserve">Сюжетно – ролевой игры «День рождения» </w:t>
      </w:r>
    </w:p>
    <w:p w:rsidR="00DA3E30" w:rsidRPr="00DA3E30" w:rsidRDefault="00DA3E30" w:rsidP="00DA3E30">
      <w:pPr>
        <w:ind w:left="-180"/>
        <w:jc w:val="center"/>
        <w:rPr>
          <w:b/>
          <w:sz w:val="48"/>
          <w:szCs w:val="48"/>
        </w:rPr>
      </w:pPr>
      <w:r w:rsidRPr="00DA3E30">
        <w:rPr>
          <w:b/>
          <w:sz w:val="48"/>
          <w:szCs w:val="48"/>
        </w:rPr>
        <w:t>для среднего дошкольного возраста</w:t>
      </w: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ind w:left="-180"/>
        <w:jc w:val="center"/>
        <w:rPr>
          <w:sz w:val="32"/>
          <w:szCs w:val="32"/>
        </w:rPr>
      </w:pPr>
    </w:p>
    <w:p w:rsidR="00DA3E30" w:rsidRDefault="00DA3E30" w:rsidP="00DA3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75669F">
        <w:rPr>
          <w:sz w:val="32"/>
          <w:szCs w:val="32"/>
        </w:rPr>
        <w:t xml:space="preserve">    </w:t>
      </w:r>
      <w:r>
        <w:rPr>
          <w:sz w:val="32"/>
          <w:szCs w:val="32"/>
        </w:rPr>
        <w:t>Воспитатель:</w:t>
      </w:r>
      <w:r w:rsidRPr="00DA3E30">
        <w:rPr>
          <w:sz w:val="32"/>
          <w:szCs w:val="32"/>
        </w:rPr>
        <w:t xml:space="preserve"> </w:t>
      </w:r>
    </w:p>
    <w:p w:rsidR="00DA3E30" w:rsidRDefault="00DA3E30" w:rsidP="00DA3E30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75669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Высшей квалификационной категории </w:t>
      </w:r>
    </w:p>
    <w:p w:rsidR="0075669F" w:rsidRDefault="00DA3E30" w:rsidP="00DA3E30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5669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Мешавкина Лариса Юрьевна   </w:t>
      </w:r>
    </w:p>
    <w:p w:rsidR="0075669F" w:rsidRDefault="0075669F" w:rsidP="00DA3E30">
      <w:pPr>
        <w:ind w:left="-180"/>
        <w:jc w:val="center"/>
        <w:rPr>
          <w:sz w:val="32"/>
          <w:szCs w:val="32"/>
        </w:rPr>
      </w:pPr>
    </w:p>
    <w:p w:rsidR="0075669F" w:rsidRDefault="0075669F" w:rsidP="00DA3E30">
      <w:pPr>
        <w:ind w:left="-180"/>
        <w:jc w:val="center"/>
        <w:rPr>
          <w:sz w:val="32"/>
          <w:szCs w:val="32"/>
        </w:rPr>
      </w:pPr>
    </w:p>
    <w:p w:rsidR="0075669F" w:rsidRDefault="0075669F" w:rsidP="00DA3E30">
      <w:pPr>
        <w:ind w:left="-180"/>
        <w:jc w:val="center"/>
        <w:rPr>
          <w:sz w:val="32"/>
          <w:szCs w:val="32"/>
        </w:rPr>
      </w:pPr>
    </w:p>
    <w:p w:rsidR="0075669F" w:rsidRDefault="0075669F" w:rsidP="0075669F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2011г.</w:t>
      </w:r>
    </w:p>
    <w:p w:rsidR="0075669F" w:rsidRPr="00042CA9" w:rsidRDefault="009D4623" w:rsidP="00AC7BAA">
      <w:pPr>
        <w:ind w:left="-180"/>
        <w:jc w:val="center"/>
        <w:rPr>
          <w:sz w:val="18"/>
          <w:szCs w:val="18"/>
        </w:rPr>
      </w:pPr>
      <w:r w:rsidRPr="00AC7BAA">
        <w:rPr>
          <w:b/>
          <w:sz w:val="40"/>
          <w:szCs w:val="40"/>
          <w:u w:val="single"/>
        </w:rPr>
        <w:lastRenderedPageBreak/>
        <w:t>Проект:</w:t>
      </w:r>
      <w:r w:rsidR="00AC7BAA">
        <w:rPr>
          <w:b/>
          <w:sz w:val="40"/>
          <w:szCs w:val="40"/>
          <w:u w:val="single"/>
        </w:rPr>
        <w:t xml:space="preserve"> </w:t>
      </w:r>
      <w:r>
        <w:rPr>
          <w:sz w:val="32"/>
          <w:szCs w:val="32"/>
        </w:rPr>
        <w:t xml:space="preserve"> краткосрочный, подгрупповой, игровой.</w:t>
      </w:r>
    </w:p>
    <w:p w:rsidR="00AC7BAA" w:rsidRPr="00042CA9" w:rsidRDefault="00AC7BAA" w:rsidP="00AC7BAA">
      <w:pPr>
        <w:ind w:left="-180"/>
        <w:jc w:val="center"/>
        <w:rPr>
          <w:sz w:val="18"/>
          <w:szCs w:val="18"/>
        </w:rPr>
      </w:pPr>
    </w:p>
    <w:p w:rsidR="00AC7BAA" w:rsidRPr="00042CA9" w:rsidRDefault="00AC7BAA" w:rsidP="00AC7BAA">
      <w:pPr>
        <w:ind w:left="-180"/>
        <w:jc w:val="center"/>
        <w:rPr>
          <w:sz w:val="18"/>
          <w:szCs w:val="18"/>
        </w:rPr>
      </w:pPr>
    </w:p>
    <w:p w:rsidR="009D4623" w:rsidRPr="00AC7BAA" w:rsidRDefault="009D4623" w:rsidP="0075669F">
      <w:pPr>
        <w:ind w:left="-180"/>
        <w:rPr>
          <w:b/>
          <w:sz w:val="40"/>
          <w:szCs w:val="40"/>
          <w:u w:val="single"/>
        </w:rPr>
      </w:pPr>
      <w:r w:rsidRPr="00AC7BAA">
        <w:rPr>
          <w:b/>
          <w:sz w:val="40"/>
          <w:szCs w:val="40"/>
          <w:u w:val="single"/>
        </w:rPr>
        <w:t>Актуальность проекта.</w:t>
      </w:r>
    </w:p>
    <w:p w:rsidR="00551333" w:rsidRDefault="009D4623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>Дошкольное детство самый важный период становления личности. В эти годы ребенок приобретает первоначальные значения об окружающей жизни, у него начинает формироваться определенное отношение к людям и труду, вырабатываются навыки и привычки правильного поведения, складывается характер. Основной вид деятельности детей-дошкольников – игра.</w:t>
      </w:r>
      <w:r w:rsidR="00551333" w:rsidRPr="00551333">
        <w:rPr>
          <w:sz w:val="32"/>
          <w:szCs w:val="32"/>
        </w:rPr>
        <w:t xml:space="preserve"> </w:t>
      </w:r>
      <w:r w:rsidR="00551333">
        <w:rPr>
          <w:sz w:val="32"/>
          <w:szCs w:val="32"/>
        </w:rPr>
        <w:t xml:space="preserve">Основной вид деятельности детей дошкольного возраста – игра, в ней развиваются духовные и физические силы ребенка,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</w:p>
    <w:p w:rsidR="00551333" w:rsidRDefault="00551333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>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551333" w:rsidRDefault="00551333" w:rsidP="00551333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>Психологи считают игру ведущей деятельностью дошкольника. Для детей игра, которую принято называть «спутником детства», составляет основное содержание жизни, выступает ведущей формой деятельности тесно</w:t>
      </w:r>
      <w:r w:rsidRPr="00DE40D1">
        <w:rPr>
          <w:sz w:val="32"/>
          <w:szCs w:val="32"/>
        </w:rPr>
        <w:t xml:space="preserve"> </w:t>
      </w:r>
      <w:r>
        <w:rPr>
          <w:sz w:val="32"/>
          <w:szCs w:val="32"/>
        </w:rPr>
        <w:t>переплетенной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эмоциональный и волевые проявления.</w:t>
      </w:r>
    </w:p>
    <w:p w:rsidR="00551333" w:rsidRDefault="00551333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>Особое место в деятельности дошкольника занимают игры, которые создаются самими детьми, это творческие или сюжетно-ролевые игры. В них дети производят в ролях все то, что они видят вокруг себя в жизни и деятельности взрослых. В игре ребенок начинает чувствовать себя членом коллектива, он может справедливо оценивать действия и поступки своих товарищей и свои собственные.</w:t>
      </w:r>
    </w:p>
    <w:p w:rsidR="00551333" w:rsidRPr="00042CA9" w:rsidRDefault="00551333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Планирую работу над проектом сюжетно-ролевой игры, я предусматривала обогащение содержания игры и расширение игрового опыта детей. Была поставлена задача развития творческих особенностей детей и формирование положительных взаимоотношений. При этом следует помнить, что планированию </w:t>
      </w:r>
      <w:r>
        <w:rPr>
          <w:sz w:val="32"/>
          <w:szCs w:val="32"/>
        </w:rPr>
        <w:lastRenderedPageBreak/>
        <w:t>подлежит деятельность педагога по развитию игры и ее управлению, а не деятельность детей в игре.</w:t>
      </w:r>
    </w:p>
    <w:p w:rsidR="00AC7BAA" w:rsidRPr="00042CA9" w:rsidRDefault="00AC7BAA" w:rsidP="00551333">
      <w:pPr>
        <w:ind w:left="-180" w:firstLine="888"/>
        <w:jc w:val="both"/>
        <w:rPr>
          <w:sz w:val="16"/>
          <w:szCs w:val="16"/>
        </w:rPr>
      </w:pPr>
    </w:p>
    <w:p w:rsidR="00551333" w:rsidRPr="00AC7BAA" w:rsidRDefault="00AC7BAA" w:rsidP="00AC7BAA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Цель проекта</w:t>
      </w:r>
    </w:p>
    <w:p w:rsidR="00551333" w:rsidRPr="00042CA9" w:rsidRDefault="00551333" w:rsidP="00551333">
      <w:pPr>
        <w:ind w:left="-180" w:firstLine="888"/>
        <w:jc w:val="both"/>
        <w:rPr>
          <w:sz w:val="16"/>
          <w:szCs w:val="16"/>
        </w:rPr>
      </w:pPr>
      <w:r>
        <w:rPr>
          <w:sz w:val="32"/>
          <w:szCs w:val="32"/>
        </w:rPr>
        <w:t>Развитие у детей интереса к игре, формирование положительных взаимоотношений между детьми.</w:t>
      </w:r>
    </w:p>
    <w:p w:rsidR="00AC7BAA" w:rsidRPr="00042CA9" w:rsidRDefault="00AC7BAA" w:rsidP="00551333">
      <w:pPr>
        <w:ind w:left="-180" w:firstLine="888"/>
        <w:jc w:val="both"/>
        <w:rPr>
          <w:sz w:val="16"/>
          <w:szCs w:val="16"/>
        </w:rPr>
      </w:pPr>
    </w:p>
    <w:p w:rsidR="00AC7BAA" w:rsidRPr="00042CA9" w:rsidRDefault="00AC7BAA" w:rsidP="00551333">
      <w:pPr>
        <w:ind w:left="-180" w:firstLine="888"/>
        <w:jc w:val="both"/>
        <w:rPr>
          <w:sz w:val="16"/>
          <w:szCs w:val="16"/>
        </w:rPr>
      </w:pPr>
    </w:p>
    <w:p w:rsidR="00551333" w:rsidRPr="00AC7BAA" w:rsidRDefault="00551333" w:rsidP="00AC7BAA">
      <w:pPr>
        <w:jc w:val="both"/>
        <w:rPr>
          <w:b/>
          <w:sz w:val="40"/>
          <w:szCs w:val="40"/>
          <w:u w:val="single"/>
        </w:rPr>
      </w:pPr>
      <w:r w:rsidRPr="00AC7BAA">
        <w:rPr>
          <w:b/>
          <w:sz w:val="40"/>
          <w:szCs w:val="40"/>
          <w:u w:val="single"/>
        </w:rPr>
        <w:t>Задачи:</w:t>
      </w:r>
    </w:p>
    <w:p w:rsidR="00551333" w:rsidRDefault="00551333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обучение игровым взаимодействиям в подгрупповой игре, умение </w:t>
      </w:r>
      <w:r w:rsidR="00036AAB">
        <w:rPr>
          <w:sz w:val="32"/>
          <w:szCs w:val="32"/>
        </w:rPr>
        <w:t>строить сюжет из 3 – 4 смысловых эпизодов.</w:t>
      </w:r>
    </w:p>
    <w:p w:rsidR="00036AAB" w:rsidRDefault="00036AAB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умение создавать игровую обстановку, использовать предметы ближайшего окружения, по собственной инициативе использовать элементы </w:t>
      </w:r>
      <w:r w:rsidR="00AC7BAA">
        <w:rPr>
          <w:sz w:val="32"/>
          <w:szCs w:val="32"/>
        </w:rPr>
        <w:t>ряженья</w:t>
      </w:r>
      <w:r>
        <w:rPr>
          <w:sz w:val="32"/>
          <w:szCs w:val="32"/>
        </w:rPr>
        <w:t>, музыкальные инструменты.</w:t>
      </w:r>
    </w:p>
    <w:p w:rsidR="00036AAB" w:rsidRDefault="00036AAB" w:rsidP="00551333">
      <w:pPr>
        <w:ind w:left="-180" w:firstLine="888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интереса к общему замыслу игрового сюжета, умение действовать согласованно.</w:t>
      </w:r>
    </w:p>
    <w:p w:rsidR="00036AAB" w:rsidRPr="00042CA9" w:rsidRDefault="00036AAB" w:rsidP="00036AAB">
      <w:pPr>
        <w:ind w:left="-180" w:firstLine="888"/>
        <w:jc w:val="both"/>
        <w:rPr>
          <w:sz w:val="16"/>
          <w:szCs w:val="16"/>
        </w:rPr>
      </w:pPr>
      <w:r>
        <w:rPr>
          <w:sz w:val="32"/>
          <w:szCs w:val="32"/>
        </w:rPr>
        <w:t>- воспитывать дружеские взаимоотношения между играющими в ходе игровой деятельности.</w:t>
      </w:r>
    </w:p>
    <w:p w:rsidR="00AC7BAA" w:rsidRPr="00042CA9" w:rsidRDefault="00AC7BAA" w:rsidP="00036AAB">
      <w:pPr>
        <w:ind w:left="-180" w:firstLine="888"/>
        <w:jc w:val="both"/>
        <w:rPr>
          <w:sz w:val="16"/>
          <w:szCs w:val="16"/>
        </w:rPr>
      </w:pPr>
    </w:p>
    <w:p w:rsidR="00AC7BAA" w:rsidRPr="00042CA9" w:rsidRDefault="00AC7BAA" w:rsidP="00036AAB">
      <w:pPr>
        <w:ind w:left="-180" w:firstLine="888"/>
        <w:jc w:val="both"/>
        <w:rPr>
          <w:sz w:val="16"/>
          <w:szCs w:val="16"/>
        </w:rPr>
      </w:pPr>
    </w:p>
    <w:p w:rsidR="00AC7BAA" w:rsidRPr="00AC7BAA" w:rsidRDefault="00036AAB" w:rsidP="00036AAB">
      <w:pPr>
        <w:jc w:val="both"/>
        <w:rPr>
          <w:b/>
          <w:sz w:val="16"/>
          <w:szCs w:val="16"/>
          <w:u w:val="single"/>
        </w:rPr>
      </w:pPr>
      <w:r w:rsidRPr="00AC7BAA">
        <w:rPr>
          <w:b/>
          <w:sz w:val="40"/>
          <w:szCs w:val="40"/>
          <w:u w:val="single"/>
        </w:rPr>
        <w:t>Игровой материал:</w:t>
      </w:r>
      <w:r w:rsidR="00AC7BAA">
        <w:rPr>
          <w:b/>
          <w:sz w:val="16"/>
          <w:szCs w:val="16"/>
          <w:u w:val="single"/>
        </w:rPr>
        <w:t xml:space="preserve"> 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Элементы ряженья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Детские музыкальные инструменты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Предметы заместители (подарки имениннику)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Кукольная посуда для чаепития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Пригласительные билеты для гостей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Фотоаппарат</w:t>
      </w:r>
    </w:p>
    <w:p w:rsidR="00036AAB" w:rsidRDefault="00036AAB" w:rsidP="00036AA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Магнитофон </w:t>
      </w:r>
    </w:p>
    <w:p w:rsidR="00036AAB" w:rsidRDefault="00036AAB" w:rsidP="00036AAB">
      <w:pPr>
        <w:jc w:val="both"/>
        <w:rPr>
          <w:sz w:val="32"/>
          <w:szCs w:val="32"/>
        </w:rPr>
      </w:pPr>
    </w:p>
    <w:p w:rsidR="00AC7BAA" w:rsidRPr="00AC7BAA" w:rsidRDefault="00036AAB" w:rsidP="00036AAB">
      <w:pPr>
        <w:jc w:val="both"/>
        <w:rPr>
          <w:b/>
          <w:sz w:val="16"/>
          <w:szCs w:val="16"/>
          <w:u w:val="single"/>
        </w:rPr>
      </w:pPr>
      <w:r w:rsidRPr="00AC7BAA">
        <w:rPr>
          <w:b/>
          <w:sz w:val="40"/>
          <w:szCs w:val="40"/>
          <w:u w:val="single"/>
        </w:rPr>
        <w:t>Подготовка к игре</w:t>
      </w:r>
    </w:p>
    <w:p w:rsidR="00036AAB" w:rsidRDefault="00036AAB" w:rsidP="00036AA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- чтение художественной литературы с иллюстра</w:t>
      </w:r>
      <w:r w:rsidR="00E61C55">
        <w:rPr>
          <w:sz w:val="32"/>
          <w:szCs w:val="32"/>
        </w:rPr>
        <w:t>циями на тему день рождения. К.И. Чуковский «Муха-цокотуха»</w:t>
      </w:r>
    </w:p>
    <w:p w:rsidR="00E61C55" w:rsidRDefault="00E61C55" w:rsidP="00036AA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- Разучивание стихов о дне рождении</w:t>
      </w:r>
    </w:p>
    <w:p w:rsidR="00E61C55" w:rsidRDefault="00E61C55" w:rsidP="00036AA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- беседы на тему: «Мой день рождения»</w:t>
      </w:r>
    </w:p>
    <w:p w:rsidR="00E61C55" w:rsidRDefault="00E61C55" w:rsidP="00036A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«День рождения мамы (бабушки)»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«Как мы поздравляем папу с днем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рождения»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«Подарки для именинника»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«День рождения моего друга»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 Обсуждение впечатлений детей о праздновании в семейном кругу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ab/>
        <w:t>- Пение (слушание) песен из мультфильмов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ab/>
        <w:t>- Творческая ИЗО деятельность «Подарки друзьям на день рождения»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ab/>
        <w:t>- Рассматривание семейных фотоальбомов о семейных торжествах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ab/>
        <w:t>- Рисунки детей</w:t>
      </w: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ab/>
        <w:t>- Просмотр мультиков по теме.</w:t>
      </w:r>
    </w:p>
    <w:p w:rsidR="00E61C55" w:rsidRDefault="00E61C55" w:rsidP="00E61C55">
      <w:pPr>
        <w:rPr>
          <w:sz w:val="32"/>
          <w:szCs w:val="32"/>
        </w:rPr>
      </w:pPr>
    </w:p>
    <w:p w:rsidR="00E61C55" w:rsidRDefault="00E61C55" w:rsidP="00E61C55">
      <w:pPr>
        <w:rPr>
          <w:sz w:val="32"/>
          <w:szCs w:val="32"/>
        </w:rPr>
      </w:pPr>
      <w:r w:rsidRPr="00AC7BAA">
        <w:rPr>
          <w:b/>
          <w:sz w:val="40"/>
          <w:szCs w:val="40"/>
          <w:u w:val="single"/>
        </w:rPr>
        <w:t>Игровые роли</w:t>
      </w:r>
      <w:r>
        <w:rPr>
          <w:sz w:val="32"/>
          <w:szCs w:val="32"/>
        </w:rPr>
        <w:t xml:space="preserve"> </w:t>
      </w:r>
      <w:r w:rsidR="00AC7BAA">
        <w:rPr>
          <w:sz w:val="32"/>
          <w:szCs w:val="32"/>
        </w:rPr>
        <w:t xml:space="preserve">              - </w:t>
      </w:r>
      <w:r>
        <w:rPr>
          <w:sz w:val="32"/>
          <w:szCs w:val="32"/>
        </w:rPr>
        <w:t>Именинник (воспитатель)</w:t>
      </w:r>
    </w:p>
    <w:p w:rsidR="00E61C55" w:rsidRDefault="00AC7BAA" w:rsidP="00E61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-  </w:t>
      </w:r>
      <w:r w:rsidR="00E61C55">
        <w:rPr>
          <w:sz w:val="32"/>
          <w:szCs w:val="32"/>
        </w:rPr>
        <w:t>Гости (дети средней группы)</w:t>
      </w:r>
    </w:p>
    <w:p w:rsidR="00E61C55" w:rsidRDefault="00E61C55" w:rsidP="00E61C55">
      <w:pPr>
        <w:rPr>
          <w:sz w:val="16"/>
          <w:szCs w:val="16"/>
        </w:rPr>
      </w:pPr>
    </w:p>
    <w:p w:rsidR="00AC7BAA" w:rsidRDefault="00AC7BAA" w:rsidP="00E61C55">
      <w:pPr>
        <w:rPr>
          <w:sz w:val="16"/>
          <w:szCs w:val="16"/>
        </w:rPr>
      </w:pPr>
    </w:p>
    <w:p w:rsidR="00AC7BAA" w:rsidRPr="00AC7BAA" w:rsidRDefault="00AC7BAA" w:rsidP="00E61C55">
      <w:pPr>
        <w:rPr>
          <w:sz w:val="16"/>
          <w:szCs w:val="16"/>
        </w:rPr>
      </w:pPr>
    </w:p>
    <w:p w:rsidR="00E61C55" w:rsidRDefault="00E61C55" w:rsidP="00E61C55">
      <w:pPr>
        <w:rPr>
          <w:b/>
          <w:sz w:val="16"/>
          <w:szCs w:val="16"/>
          <w:u w:val="single"/>
        </w:rPr>
      </w:pPr>
      <w:r w:rsidRPr="00AC7BAA">
        <w:rPr>
          <w:b/>
          <w:sz w:val="40"/>
          <w:szCs w:val="40"/>
          <w:u w:val="single"/>
        </w:rPr>
        <w:t>Ход игры</w:t>
      </w:r>
    </w:p>
    <w:p w:rsidR="00AC7BAA" w:rsidRPr="00AC7BAA" w:rsidRDefault="00AC7BAA" w:rsidP="00E61C55">
      <w:pPr>
        <w:rPr>
          <w:b/>
          <w:sz w:val="16"/>
          <w:szCs w:val="16"/>
          <w:u w:val="single"/>
        </w:rPr>
      </w:pPr>
    </w:p>
    <w:p w:rsidR="00BF2B8A" w:rsidRDefault="00E61C55" w:rsidP="00AC7B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принимает на себя ведущую роль. </w:t>
      </w:r>
      <w:r w:rsidR="00BF2B8A">
        <w:rPr>
          <w:sz w:val="32"/>
          <w:szCs w:val="32"/>
        </w:rPr>
        <w:t>О</w:t>
      </w:r>
      <w:r>
        <w:rPr>
          <w:sz w:val="32"/>
          <w:szCs w:val="32"/>
        </w:rPr>
        <w:t>б</w:t>
      </w:r>
      <w:r w:rsidR="00BF2B8A">
        <w:rPr>
          <w:sz w:val="32"/>
          <w:szCs w:val="32"/>
        </w:rPr>
        <w:t>ъявляет детям что у него скоро день рождения и пригласительными билетами приглашает детей на торжество (в игру вовлекаются 5 – 6 человек). Предварительно обговаривается, что дети должны приготовить имениннику? (подарок). Подарок выбирается из предметов окружающей игровой среды по желанию детей; могут быть использованы предметы – заместители. Далее уточняется, как должны выглядеть гости – празднично одеты и причесанными. Пока дети готовят подарки и используя элементы ряженья наряжаются, воспитатель готовит угощение для чаепития; накрывает стол (используется чайная кукольная посуда и блоки Дьенеша – конфеты для гостей).</w:t>
      </w:r>
    </w:p>
    <w:p w:rsidR="00BF2B8A" w:rsidRDefault="00BF2B8A" w:rsidP="00126BC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Именинник приглашает гостей к праздничному столу. Дети поочередно приветствуют именинника и дарят свой подарок (уточняя что </w:t>
      </w:r>
      <w:r w:rsidR="00126BC9">
        <w:rPr>
          <w:sz w:val="32"/>
          <w:szCs w:val="32"/>
        </w:rPr>
        <w:t>они выбрали для него). Дети садятся за стол и обыгрывают чаепитие. Взрослый вызывает детей на высказывания с поздравлениями и пожеланиями в честь именинника. Дети поочередно выражают свои пожелания. В ходе игровых действий ведущий (воспитатель) режиссирует взаимодействия играющих; желание взаимного общения и оказания знаков вежливости.</w:t>
      </w:r>
    </w:p>
    <w:p w:rsidR="00126BC9" w:rsidRDefault="00126BC9" w:rsidP="00126BC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Включается веселая музыка. Именинник предлагает гостям потанцевать. Дети танцуют в парах, в кругу, с именинником. С окончанием музыки детям предлагают отдохнуть и поиграть в </w:t>
      </w:r>
      <w:r>
        <w:rPr>
          <w:sz w:val="32"/>
          <w:szCs w:val="32"/>
        </w:rPr>
        <w:lastRenderedPageBreak/>
        <w:t>фанты. Дети достают из коробочки фанты – карточки модели с заданиями: спеть песню, рассказать стихотворение, отгадать загадку, поиграть с именинником (словесные игры «скажи ласково», «скажи на оборот»). Дети поочередно достают фанты и выполняют задания.</w:t>
      </w:r>
    </w:p>
    <w:p w:rsidR="00126BC9" w:rsidRDefault="00126BC9" w:rsidP="00126BC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</w:t>
      </w:r>
      <w:r w:rsidR="00AC7BAA">
        <w:rPr>
          <w:sz w:val="32"/>
          <w:szCs w:val="32"/>
        </w:rPr>
        <w:t>е</w:t>
      </w:r>
      <w:r>
        <w:rPr>
          <w:sz w:val="32"/>
          <w:szCs w:val="32"/>
        </w:rPr>
        <w:t xml:space="preserve"> торжества именинник просит гостей сделать общую фотографию на память. Благодарит детей за внимание, поздравления и подарки. Уточняет, что детям</w:t>
      </w:r>
      <w:r w:rsidR="000B6856">
        <w:rPr>
          <w:sz w:val="32"/>
          <w:szCs w:val="32"/>
        </w:rPr>
        <w:t xml:space="preserve"> понравилось на дне рождении? Почему? Детям дается положительная оценка их игровым действиям, поведению, культуре общения. Именинник прощается с детьми. Игра окончена.</w:t>
      </w:r>
    </w:p>
    <w:p w:rsidR="000B6856" w:rsidRDefault="000B6856" w:rsidP="00126BC9">
      <w:pPr>
        <w:ind w:firstLine="708"/>
        <w:jc w:val="both"/>
        <w:rPr>
          <w:sz w:val="32"/>
          <w:szCs w:val="32"/>
        </w:rPr>
      </w:pPr>
    </w:p>
    <w:p w:rsidR="000B6856" w:rsidRDefault="000B6856" w:rsidP="00AC7BAA">
      <w:pPr>
        <w:jc w:val="both"/>
        <w:rPr>
          <w:b/>
          <w:sz w:val="16"/>
          <w:szCs w:val="16"/>
          <w:u w:val="single"/>
        </w:rPr>
      </w:pPr>
      <w:r w:rsidRPr="00AC7BAA">
        <w:rPr>
          <w:b/>
          <w:sz w:val="40"/>
          <w:szCs w:val="40"/>
          <w:u w:val="single"/>
        </w:rPr>
        <w:t>Ожидаемый результат:</w:t>
      </w:r>
    </w:p>
    <w:p w:rsidR="00AC7BAA" w:rsidRPr="00AC7BAA" w:rsidRDefault="00AC7BAA" w:rsidP="00AC7BAA">
      <w:pPr>
        <w:jc w:val="both"/>
        <w:rPr>
          <w:b/>
          <w:sz w:val="16"/>
          <w:szCs w:val="16"/>
          <w:u w:val="single"/>
        </w:rPr>
      </w:pPr>
    </w:p>
    <w:p w:rsidR="000B6856" w:rsidRDefault="000B6856" w:rsidP="000B68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Отражение в игре впечатлений о жизни людей, семейных традициях</w:t>
      </w:r>
    </w:p>
    <w:p w:rsidR="000B6856" w:rsidRDefault="000B6856" w:rsidP="000B68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Построение в ходе игры доброжелательных и дружеских отношений</w:t>
      </w:r>
    </w:p>
    <w:p w:rsidR="000B6856" w:rsidRDefault="000B6856" w:rsidP="000B68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Интерес к игре, общему замыслу игрового сюжета, согласованность действий играющих; выполнение игровых действий</w:t>
      </w:r>
    </w:p>
    <w:p w:rsidR="000B6856" w:rsidRDefault="000B6856" w:rsidP="000B68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Проявление собственной инициативы в использовании предметов – заместителей и элементов ряженья</w:t>
      </w:r>
    </w:p>
    <w:p w:rsidR="000B6856" w:rsidRDefault="000B6856" w:rsidP="000B68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Формирование эмоционального мира детей («школа чувств») </w:t>
      </w:r>
    </w:p>
    <w:p w:rsidR="000B6856" w:rsidRDefault="000B6856" w:rsidP="000B68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речевого общения играющих (двухстороннее развитие речи и игры: речь развивается и активизируется в игре, а сама игра развивается под влиянием развития речи).</w:t>
      </w:r>
    </w:p>
    <w:p w:rsidR="000B6856" w:rsidRPr="000B6856" w:rsidRDefault="000B6856" w:rsidP="000B6856">
      <w:pPr>
        <w:pStyle w:val="a3"/>
        <w:ind w:left="1068"/>
        <w:jc w:val="both"/>
        <w:rPr>
          <w:sz w:val="32"/>
          <w:szCs w:val="32"/>
        </w:rPr>
      </w:pPr>
    </w:p>
    <w:p w:rsidR="000B6856" w:rsidRDefault="000B6856" w:rsidP="00126BC9">
      <w:pPr>
        <w:ind w:firstLine="708"/>
        <w:jc w:val="both"/>
        <w:rPr>
          <w:sz w:val="32"/>
          <w:szCs w:val="32"/>
        </w:rPr>
      </w:pPr>
    </w:p>
    <w:p w:rsidR="000B6856" w:rsidRDefault="000B6856" w:rsidP="00126BC9">
      <w:pPr>
        <w:ind w:firstLine="708"/>
        <w:jc w:val="both"/>
        <w:rPr>
          <w:sz w:val="32"/>
          <w:szCs w:val="32"/>
        </w:rPr>
      </w:pPr>
    </w:p>
    <w:p w:rsidR="00126BC9" w:rsidRDefault="00126BC9" w:rsidP="00126BC9">
      <w:pPr>
        <w:ind w:firstLine="708"/>
        <w:jc w:val="both"/>
        <w:rPr>
          <w:sz w:val="32"/>
          <w:szCs w:val="32"/>
        </w:rPr>
      </w:pPr>
    </w:p>
    <w:p w:rsidR="00126BC9" w:rsidRDefault="00126BC9" w:rsidP="00126BC9">
      <w:pPr>
        <w:ind w:firstLine="708"/>
        <w:jc w:val="both"/>
        <w:rPr>
          <w:sz w:val="32"/>
          <w:szCs w:val="32"/>
        </w:rPr>
      </w:pPr>
    </w:p>
    <w:p w:rsidR="00126BC9" w:rsidRDefault="00126BC9" w:rsidP="00126BC9">
      <w:pPr>
        <w:ind w:firstLine="708"/>
        <w:jc w:val="both"/>
        <w:rPr>
          <w:sz w:val="32"/>
          <w:szCs w:val="32"/>
        </w:rPr>
      </w:pPr>
    </w:p>
    <w:p w:rsidR="00126BC9" w:rsidRDefault="00126BC9" w:rsidP="00BF2B8A">
      <w:pPr>
        <w:ind w:firstLine="708"/>
        <w:rPr>
          <w:sz w:val="32"/>
          <w:szCs w:val="32"/>
        </w:rPr>
      </w:pPr>
    </w:p>
    <w:p w:rsidR="00E61C55" w:rsidRDefault="00E61C55" w:rsidP="00E61C55">
      <w:pPr>
        <w:rPr>
          <w:sz w:val="32"/>
          <w:szCs w:val="32"/>
        </w:rPr>
      </w:pPr>
    </w:p>
    <w:p w:rsidR="00E61C55" w:rsidRDefault="00E61C55" w:rsidP="00E61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E61C55" w:rsidRPr="00036AAB" w:rsidRDefault="00E61C55" w:rsidP="00036AAB">
      <w:pPr>
        <w:jc w:val="both"/>
        <w:rPr>
          <w:sz w:val="32"/>
          <w:szCs w:val="32"/>
        </w:rPr>
      </w:pPr>
    </w:p>
    <w:p w:rsidR="00036AAB" w:rsidRDefault="00036AAB" w:rsidP="00551333">
      <w:pPr>
        <w:ind w:left="-180" w:firstLine="888"/>
        <w:jc w:val="both"/>
        <w:rPr>
          <w:sz w:val="32"/>
          <w:szCs w:val="32"/>
        </w:rPr>
      </w:pPr>
    </w:p>
    <w:p w:rsidR="0075669F" w:rsidRDefault="000B6856" w:rsidP="00AB279E">
      <w:pPr>
        <w:ind w:left="-180"/>
        <w:jc w:val="center"/>
        <w:rPr>
          <w:b/>
          <w:sz w:val="40"/>
          <w:szCs w:val="40"/>
        </w:rPr>
      </w:pPr>
      <w:r w:rsidRPr="00AB279E">
        <w:rPr>
          <w:b/>
          <w:sz w:val="40"/>
          <w:szCs w:val="40"/>
        </w:rPr>
        <w:lastRenderedPageBreak/>
        <w:t>Литература</w:t>
      </w:r>
    </w:p>
    <w:p w:rsidR="00AB279E" w:rsidRPr="00AB279E" w:rsidRDefault="00AB279E" w:rsidP="00AB279E">
      <w:pPr>
        <w:ind w:left="-180"/>
        <w:jc w:val="center"/>
        <w:rPr>
          <w:b/>
          <w:sz w:val="40"/>
          <w:szCs w:val="40"/>
        </w:rPr>
      </w:pPr>
    </w:p>
    <w:p w:rsidR="000B6856" w:rsidRDefault="000B6856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Дошкольная педагогика. 42/ред. В.И. Логиновой, П.М. Саморуковой. М: Просвещение. 1988</w:t>
      </w:r>
    </w:p>
    <w:p w:rsidR="000B6856" w:rsidRDefault="000B6856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Сюжетно-ролевые игры дошкольников / Н.А. Бойченко</w:t>
      </w:r>
      <w:r w:rsidR="00E53B15">
        <w:rPr>
          <w:sz w:val="32"/>
          <w:szCs w:val="32"/>
        </w:rPr>
        <w:t>, П.И. Григоренко Киев. Род. Школа. 1982</w:t>
      </w:r>
    </w:p>
    <w:p w:rsidR="00E53B15" w:rsidRDefault="00E53B15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Эльконин Д.Б Психология игры. 2-е издание. М: Туманит, изд. Центр, Владос. 1999</w:t>
      </w:r>
    </w:p>
    <w:p w:rsidR="00E53B15" w:rsidRDefault="00E53B15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Эльконин Д.Б Психология развития в детском возрасте под ред. Д.И Фельдштейна. М: Институт практической психологии Воронеж : НПО «МОДЭК», 1995</w:t>
      </w:r>
    </w:p>
    <w:p w:rsidR="00E53B15" w:rsidRDefault="00E53B15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Сюжетно – ролевые игры для детей дошкольного возраста / Н.В, Краснокуекова. Изд. 5-е. Ростов на Дону: Феникс, 2010 </w:t>
      </w:r>
    </w:p>
    <w:p w:rsidR="00E53B15" w:rsidRDefault="00E53B15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Калиниченко А.В., Миклаева Ю.В</w:t>
      </w:r>
    </w:p>
    <w:p w:rsidR="00E53B15" w:rsidRDefault="00E53B15" w:rsidP="00AB279E">
      <w:pPr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Развитие игровой деятельности дошкольника. М:Айрс-Пресс, 2004 </w:t>
      </w:r>
    </w:p>
    <w:p w:rsidR="00E53B15" w:rsidRDefault="00E53B15" w:rsidP="00AB279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Петровский В.А, Кларина Л.М, Смывина Л.А</w:t>
      </w:r>
    </w:p>
    <w:p w:rsidR="00E53B15" w:rsidRDefault="00E53B15" w:rsidP="00AB279E">
      <w:pPr>
        <w:pStyle w:val="a3"/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>Построение развивающей среды в дошкольных учреждениях</w:t>
      </w:r>
    </w:p>
    <w:p w:rsidR="00E53B15" w:rsidRPr="00E53B15" w:rsidRDefault="00E53B15" w:rsidP="00AB279E">
      <w:pPr>
        <w:pStyle w:val="a3"/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>М . новая школа, 1993</w:t>
      </w:r>
    </w:p>
    <w:p w:rsidR="00E53B15" w:rsidRDefault="00E53B15" w:rsidP="00AB279E">
      <w:pPr>
        <w:ind w:left="180"/>
        <w:jc w:val="both"/>
        <w:rPr>
          <w:sz w:val="32"/>
          <w:szCs w:val="32"/>
        </w:rPr>
      </w:pPr>
    </w:p>
    <w:p w:rsidR="00E53B15" w:rsidRDefault="00E53B15" w:rsidP="00AB279E">
      <w:pPr>
        <w:ind w:left="180"/>
        <w:jc w:val="both"/>
        <w:rPr>
          <w:sz w:val="32"/>
          <w:szCs w:val="32"/>
        </w:rPr>
      </w:pPr>
    </w:p>
    <w:p w:rsidR="00E53B15" w:rsidRDefault="00E53B15" w:rsidP="00E53B15">
      <w:pPr>
        <w:ind w:left="180"/>
        <w:rPr>
          <w:sz w:val="32"/>
          <w:szCs w:val="32"/>
        </w:rPr>
      </w:pPr>
    </w:p>
    <w:p w:rsidR="00E53B15" w:rsidRPr="00E53B15" w:rsidRDefault="00E53B15" w:rsidP="00E53B15">
      <w:pPr>
        <w:ind w:left="180"/>
        <w:rPr>
          <w:sz w:val="32"/>
          <w:szCs w:val="32"/>
        </w:rPr>
      </w:pPr>
    </w:p>
    <w:p w:rsidR="0075669F" w:rsidRDefault="0075669F" w:rsidP="00DA3E30">
      <w:pPr>
        <w:ind w:left="-180"/>
        <w:jc w:val="center"/>
        <w:rPr>
          <w:sz w:val="32"/>
          <w:szCs w:val="32"/>
        </w:rPr>
      </w:pPr>
    </w:p>
    <w:p w:rsidR="00DA3E30" w:rsidRPr="00DA3E30" w:rsidRDefault="00DA3E30" w:rsidP="00DA3E30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DA3E30" w:rsidRPr="00DA3E30" w:rsidSect="004E3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8C" w:rsidRDefault="004A238C" w:rsidP="000C56FC">
      <w:r>
        <w:separator/>
      </w:r>
    </w:p>
  </w:endnote>
  <w:endnote w:type="continuationSeparator" w:id="1">
    <w:p w:rsidR="004A238C" w:rsidRDefault="004A238C" w:rsidP="000C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C" w:rsidRDefault="000C56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4422"/>
      <w:docPartObj>
        <w:docPartGallery w:val="Page Numbers (Bottom of Page)"/>
        <w:docPartUnique/>
      </w:docPartObj>
    </w:sdtPr>
    <w:sdtContent>
      <w:p w:rsidR="004E3B15" w:rsidRDefault="00576B91" w:rsidP="004E3B15">
        <w:pPr>
          <w:pStyle w:val="a6"/>
          <w:jc w:val="center"/>
        </w:pPr>
        <w:fldSimple w:instr=" PAGE   \* MERGEFORMAT ">
          <w:r w:rsidR="00042CA9">
            <w:rPr>
              <w:noProof/>
            </w:rPr>
            <w:t>5</w:t>
          </w:r>
        </w:fldSimple>
      </w:p>
    </w:sdtContent>
  </w:sdt>
  <w:p w:rsidR="000C56FC" w:rsidRDefault="000C56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C" w:rsidRDefault="000C56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8C" w:rsidRDefault="004A238C" w:rsidP="000C56FC">
      <w:r>
        <w:separator/>
      </w:r>
    </w:p>
  </w:footnote>
  <w:footnote w:type="continuationSeparator" w:id="1">
    <w:p w:rsidR="004A238C" w:rsidRDefault="004A238C" w:rsidP="000C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C" w:rsidRDefault="000C56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C" w:rsidRDefault="000C56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C" w:rsidRDefault="000C56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591"/>
    <w:multiLevelType w:val="hybridMultilevel"/>
    <w:tmpl w:val="3A36858A"/>
    <w:lvl w:ilvl="0" w:tplc="679887D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FF0BF6"/>
    <w:multiLevelType w:val="hybridMultilevel"/>
    <w:tmpl w:val="DD0C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6DF4"/>
    <w:multiLevelType w:val="hybridMultilevel"/>
    <w:tmpl w:val="932A5BDE"/>
    <w:lvl w:ilvl="0" w:tplc="037C081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E30"/>
    <w:rsid w:val="00036AAB"/>
    <w:rsid w:val="00042CA9"/>
    <w:rsid w:val="000B6856"/>
    <w:rsid w:val="000C56FC"/>
    <w:rsid w:val="00126BC9"/>
    <w:rsid w:val="00476B76"/>
    <w:rsid w:val="004A238C"/>
    <w:rsid w:val="004E3B15"/>
    <w:rsid w:val="00551333"/>
    <w:rsid w:val="00576B91"/>
    <w:rsid w:val="0075669F"/>
    <w:rsid w:val="009D4623"/>
    <w:rsid w:val="009F5252"/>
    <w:rsid w:val="00AB279E"/>
    <w:rsid w:val="00AC7BAA"/>
    <w:rsid w:val="00BF2B8A"/>
    <w:rsid w:val="00D73D33"/>
    <w:rsid w:val="00DA3E30"/>
    <w:rsid w:val="00E53B15"/>
    <w:rsid w:val="00E61C55"/>
    <w:rsid w:val="00F8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Natali</dc:creator>
  <cp:lastModifiedBy>Alex &amp; Natali</cp:lastModifiedBy>
  <cp:revision>9</cp:revision>
  <dcterms:created xsi:type="dcterms:W3CDTF">2010-10-19T05:45:00Z</dcterms:created>
  <dcterms:modified xsi:type="dcterms:W3CDTF">2010-10-19T07:30:00Z</dcterms:modified>
</cp:coreProperties>
</file>