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E" w:rsidRPr="00835D6E" w:rsidRDefault="00ED05A7" w:rsidP="00835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AB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D05A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5D6E" w:rsidRPr="00835D6E">
        <w:rPr>
          <w:rFonts w:ascii="Times New Roman" w:hAnsi="Times New Roman" w:cs="Times New Roman"/>
          <w:b/>
          <w:i/>
          <w:sz w:val="28"/>
          <w:szCs w:val="28"/>
        </w:rPr>
        <w:t>Раннее Возрождение</w:t>
      </w:r>
    </w:p>
    <w:p w:rsidR="00835D6E" w:rsidRPr="00835D6E" w:rsidRDefault="00ED05A7" w:rsidP="00835D6E">
      <w:pPr>
        <w:rPr>
          <w:rFonts w:ascii="Times New Roman" w:hAnsi="Times New Roman" w:cs="Times New Roman"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6D05D9">
        <w:rPr>
          <w:rFonts w:ascii="Times New Roman" w:hAnsi="Times New Roman" w:cs="Times New Roman"/>
          <w:sz w:val="24"/>
          <w:szCs w:val="24"/>
        </w:rPr>
        <w:t xml:space="preserve"> </w:t>
      </w:r>
      <w:r w:rsidR="00835D6E" w:rsidRPr="00835D6E">
        <w:rPr>
          <w:rFonts w:ascii="Times New Roman" w:hAnsi="Times New Roman" w:cs="Times New Roman"/>
          <w:sz w:val="24"/>
          <w:szCs w:val="24"/>
        </w:rPr>
        <w:t>Понимать возникновение и основные черты стилей и направлений  художественной культуры, уметь их сравнивать и соотносить с исторической эпохой.</w:t>
      </w:r>
    </w:p>
    <w:p w:rsidR="00835D6E" w:rsidRDefault="00835D6E">
      <w:pPr>
        <w:rPr>
          <w:rFonts w:ascii="Times New Roman" w:hAnsi="Times New Roman" w:cs="Times New Roman"/>
          <w:sz w:val="24"/>
          <w:szCs w:val="24"/>
        </w:rPr>
      </w:pPr>
    </w:p>
    <w:p w:rsidR="00835D6E" w:rsidRDefault="00ED05A7" w:rsidP="00835D6E">
      <w:pPr>
        <w:rPr>
          <w:rFonts w:ascii="Times New Roman" w:hAnsi="Times New Roman" w:cs="Times New Roman"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D0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6E" w:rsidRDefault="00835D6E" w:rsidP="00835D6E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D6E">
        <w:rPr>
          <w:rFonts w:ascii="Times New Roman" w:hAnsi="Times New Roman" w:cs="Times New Roman"/>
          <w:sz w:val="24"/>
          <w:szCs w:val="24"/>
        </w:rPr>
        <w:t>Уметь оценивать, сопоставлять, феномены культуры и искусства.</w:t>
      </w:r>
    </w:p>
    <w:p w:rsidR="00835D6E" w:rsidRPr="00835D6E" w:rsidRDefault="00835D6E" w:rsidP="00835D6E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D6E">
        <w:rPr>
          <w:rFonts w:ascii="Times New Roman" w:hAnsi="Times New Roman" w:cs="Times New Roman"/>
          <w:sz w:val="24"/>
          <w:szCs w:val="24"/>
        </w:rPr>
        <w:t>Понимать шедевры мировой художественной культуры.</w:t>
      </w:r>
    </w:p>
    <w:p w:rsidR="006D05D9" w:rsidRPr="00835D6E" w:rsidRDefault="006D05D9" w:rsidP="00835D6E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D6E">
        <w:rPr>
          <w:rFonts w:ascii="Times New Roman" w:hAnsi="Times New Roman" w:cs="Times New Roman"/>
          <w:sz w:val="24"/>
          <w:szCs w:val="24"/>
        </w:rPr>
        <w:t>Формировать умения работать с информацией.</w:t>
      </w:r>
    </w:p>
    <w:p w:rsidR="006D05D9" w:rsidRDefault="006D05D9" w:rsidP="006D05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экран, компьютер.</w:t>
      </w:r>
    </w:p>
    <w:p w:rsidR="006D05D9" w:rsidRPr="00EF39F4" w:rsidRDefault="00DA009A" w:rsidP="006D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ЦОР: презентации: </w:t>
      </w:r>
      <w:r w:rsidRPr="00C55179">
        <w:rPr>
          <w:rFonts w:ascii="Times New Roman" w:hAnsi="Times New Roman" w:cs="Times New Roman"/>
          <w:b/>
          <w:i/>
          <w:sz w:val="24"/>
          <w:szCs w:val="24"/>
        </w:rPr>
        <w:t>«Раннее Возрождение</w:t>
      </w:r>
      <w:r w:rsidR="002C7B79" w:rsidRPr="00C55179">
        <w:rPr>
          <w:rFonts w:ascii="Times New Roman" w:hAnsi="Times New Roman" w:cs="Times New Roman"/>
          <w:b/>
          <w:i/>
          <w:sz w:val="24"/>
          <w:szCs w:val="24"/>
        </w:rPr>
        <w:t xml:space="preserve">, «Мазаччо», </w:t>
      </w:r>
      <w:r w:rsidRPr="00C551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F39F4">
        <w:rPr>
          <w:rFonts w:ascii="Times New Roman" w:hAnsi="Times New Roman" w:cs="Times New Roman"/>
          <w:b/>
          <w:i/>
          <w:sz w:val="24"/>
          <w:szCs w:val="24"/>
        </w:rPr>
        <w:t xml:space="preserve">Донателло», фильм «Донателло «Давид»  </w:t>
      </w:r>
      <w:r w:rsidR="00EF39F4" w:rsidRPr="00EF39F4">
        <w:rPr>
          <w:rFonts w:ascii="Times New Roman" w:hAnsi="Times New Roman" w:cs="Times New Roman"/>
          <w:sz w:val="24"/>
          <w:szCs w:val="24"/>
        </w:rPr>
        <w:t>ТРК «Культура»</w:t>
      </w:r>
    </w:p>
    <w:p w:rsidR="006D05D9" w:rsidRDefault="006D05D9" w:rsidP="006D05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05D9" w:rsidRPr="006D05D9" w:rsidRDefault="006D05D9" w:rsidP="006D05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tbl>
      <w:tblPr>
        <w:tblStyle w:val="a4"/>
        <w:tblW w:w="14992" w:type="dxa"/>
        <w:tblLayout w:type="fixed"/>
        <w:tblLook w:val="04A0"/>
      </w:tblPr>
      <w:tblGrid>
        <w:gridCol w:w="1101"/>
        <w:gridCol w:w="11198"/>
        <w:gridCol w:w="2693"/>
      </w:tblGrid>
      <w:tr w:rsidR="006D05D9" w:rsidTr="00816670">
        <w:trPr>
          <w:trHeight w:val="592"/>
        </w:trPr>
        <w:tc>
          <w:tcPr>
            <w:tcW w:w="1101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11198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D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6D05D9" w:rsidTr="00816670">
        <w:trPr>
          <w:trHeight w:val="634"/>
        </w:trPr>
        <w:tc>
          <w:tcPr>
            <w:tcW w:w="1101" w:type="dxa"/>
          </w:tcPr>
          <w:p w:rsidR="006D05D9" w:rsidRPr="00580260" w:rsidRDefault="0058026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D05D9" w:rsidRPr="00580260">
              <w:rPr>
                <w:rFonts w:ascii="Times New Roman" w:hAnsi="Times New Roman" w:cs="Times New Roman"/>
                <w:i/>
                <w:sz w:val="24"/>
                <w:szCs w:val="24"/>
              </w:rPr>
              <w:t>Оргмомент.</w:t>
            </w:r>
          </w:p>
          <w:p w:rsidR="002B2689" w:rsidRDefault="002B268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689" w:rsidRDefault="002B268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5D9" w:rsidRDefault="0058026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2.Ход урока</w:t>
            </w: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Pr="00580260" w:rsidRDefault="00692C49" w:rsidP="00F15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580260" w:rsidRPr="00705AB8" w:rsidRDefault="00580260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Постановка</w:t>
            </w:r>
            <w:r w:rsidR="00A1419C"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урока.</w:t>
            </w:r>
          </w:p>
          <w:p w:rsidR="00A1419C" w:rsidRPr="00705AB8" w:rsidRDefault="00A1419C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задания.</w:t>
            </w:r>
          </w:p>
          <w:p w:rsidR="00580260" w:rsidRPr="00705AB8" w:rsidRDefault="00580260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5D6E" w:rsidRDefault="006E375A" w:rsidP="00835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D05D9"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тему.</w:t>
            </w:r>
            <w:r w:rsidR="00005D06"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35D6E" w:rsidRDefault="00835D6E" w:rsidP="00835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Я ставлю тебя в центр Вселенной, чтобы тебе было удобно обозревать всё, что делается в мире</w:t>
            </w:r>
            <w:r w:rsidR="0081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230446" w:rsidRPr="00705AB8" w:rsidRDefault="00835D6E" w:rsidP="00835D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Пико дела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Мирандола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05D06" w:rsidRPr="00705AB8" w:rsidRDefault="00005D06" w:rsidP="00005D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Pr="00DA009A" w:rsidRDefault="00034B21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получает новую оценку: занимает в мироздании главное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нравственной , но и эстетической ценности человеческой личности определило </w:t>
            </w:r>
            <w:r w:rsidRPr="00034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мировоззрение эпохи: гуманизм.</w:t>
            </w:r>
          </w:p>
          <w:p w:rsidR="00005D06" w:rsidRDefault="00242534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ренессансное видение человека продиктовано необходимостью организации новой среды обитания. «Вертикальному» положению человека соответствовал «Горизонтальный» земной мир – «идеальный город» Возрождения: разомкнутое пространство, где человек должен чувствовать себя свободно.</w:t>
            </w:r>
            <w:r w:rsidR="00034B21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«идеального города « получила воплощение  в теоретических трактатах по </w:t>
            </w:r>
            <w:r w:rsidR="00034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градостроительству, архитектуре, живописи.</w:t>
            </w:r>
          </w:p>
          <w:p w:rsidR="00242534" w:rsidRDefault="00242534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6" w:rsidRPr="00F75786" w:rsidRDefault="002B2689" w:rsidP="00F75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75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3EED" w:rsidRPr="00F75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5786" w:rsidRPr="00F757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Ордер в Архитектуре.</w:t>
            </w:r>
          </w:p>
          <w:p w:rsidR="00F75786" w:rsidRDefault="00F75786" w:rsidP="00F75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86">
              <w:rPr>
                <w:rFonts w:ascii="Times New Roman" w:hAnsi="Times New Roman" w:cs="Times New Roman"/>
                <w:bCs/>
                <w:sz w:val="24"/>
                <w:szCs w:val="24"/>
              </w:rPr>
              <w:t>Альберти видел «ИГ»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зданиями классического ордера: соблюдение симметрии, соразмерности, регулярности. В планировке выделение центральной оси, в декоре колонны, триумфальные арки, аркады. Арка – всегда открытая, объединяющая городское пространство. Важной составляющей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Альберти ,был соборный купол.</w:t>
            </w:r>
          </w:p>
          <w:p w:rsidR="00230446" w:rsidRDefault="00F75786" w:rsidP="00F7578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57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Его сфера – отображение вселенной с Богом в центре – словно собирала под свою сень всё городское пространство.</w:t>
            </w:r>
            <w:r w:rsidR="00AD3EED" w:rsidRPr="00F757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:rsidR="00E06F7F" w:rsidRDefault="00E06F7F" w:rsidP="00F75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7F">
              <w:rPr>
                <w:rFonts w:ascii="Times New Roman" w:hAnsi="Times New Roman" w:cs="Times New Roman"/>
                <w:bCs/>
                <w:sz w:val="24"/>
                <w:szCs w:val="24"/>
              </w:rPr>
              <w:t>Ядром «ИГ» была площадь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символ мира открытого по горизонтали на все стороны.</w:t>
            </w:r>
          </w:p>
          <w:p w:rsidR="00E06F7F" w:rsidRDefault="00E06F7F" w:rsidP="00F7578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6F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Урбанистическая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теория А</w:t>
            </w:r>
            <w:r w:rsidRPr="00E06F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льберти_ город – совокупность архитектурных пространств, а площадь – образ по </w:t>
            </w:r>
            <w:proofErr w:type="gramStart"/>
            <w:r w:rsidRPr="00E06F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–н</w:t>
            </w:r>
            <w:proofErr w:type="gramEnd"/>
            <w:r w:rsidRPr="00E06F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овому структурированного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06F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мира.</w:t>
            </w:r>
          </w:p>
          <w:p w:rsidR="00E06F7F" w:rsidRDefault="00E06F7F" w:rsidP="00F7578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A4C96" w:rsidRPr="006E544A" w:rsidRDefault="00E06F7F" w:rsidP="00692C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Теория Альберти опиралась на практику величайшего реформатора архит</w:t>
            </w:r>
            <w:r w:rsidR="009C6C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ктуры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флорентийца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Филиппо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Брунелесски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B2689" w:rsidRPr="00705AB8" w:rsidRDefault="002B268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A9" w:rsidRDefault="00ED5AA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DA009A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9A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86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№4 – </w:t>
            </w:r>
          </w:p>
          <w:p w:rsidR="005B4ED0" w:rsidRDefault="00DA009A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Идеальный гор</w:t>
            </w:r>
            <w:r w:rsidR="00F75786"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од»</w:t>
            </w:r>
            <w:r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, рисунок 1460г.</w:t>
            </w:r>
          </w:p>
          <w:p w:rsidR="00A1419C" w:rsidRPr="00705AB8" w:rsidRDefault="00DA009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Нац.галерея</w:t>
            </w:r>
            <w:proofErr w:type="gramStart"/>
            <w:r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рбин</w:t>
            </w:r>
            <w:r w:rsidR="005B4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034B21" w:rsidRDefault="00F75786" w:rsidP="00F7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034B21">
              <w:rPr>
                <w:rFonts w:ascii="Times New Roman" w:hAnsi="Times New Roman" w:cs="Times New Roman"/>
                <w:sz w:val="24"/>
                <w:szCs w:val="24"/>
              </w:rPr>
              <w:t xml:space="preserve">Слайд №5 – </w:t>
            </w:r>
          </w:p>
          <w:p w:rsidR="00A1419C" w:rsidRPr="00F75786" w:rsidRDefault="00034B21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Лен Батиста Альберти</w:t>
            </w:r>
          </w:p>
          <w:p w:rsidR="00034B21" w:rsidRPr="00F75786" w:rsidRDefault="00034B21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786">
              <w:rPr>
                <w:rFonts w:ascii="Times New Roman" w:hAnsi="Times New Roman" w:cs="Times New Roman"/>
                <w:i/>
                <w:sz w:val="24"/>
                <w:szCs w:val="24"/>
              </w:rPr>
              <w:t>(1404 -1472)</w:t>
            </w:r>
          </w:p>
          <w:p w:rsidR="002B2689" w:rsidRPr="00F75786" w:rsidRDefault="002B2689" w:rsidP="008355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6E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7B" w:rsidRDefault="00F15C7B" w:rsidP="001C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7B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Брунелесски</w:t>
            </w:r>
            <w:proofErr w:type="spellEnd"/>
          </w:p>
          <w:p w:rsidR="00F15C7B" w:rsidRPr="00F15C7B" w:rsidRDefault="00F15C7B" w:rsidP="00F1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(1377 – 1446)</w:t>
            </w:r>
          </w:p>
          <w:p w:rsidR="00F15C7B" w:rsidRPr="00705AB8" w:rsidRDefault="00F15C7B" w:rsidP="00F15C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5C7B" w:rsidTr="00816670">
        <w:trPr>
          <w:trHeight w:val="634"/>
        </w:trPr>
        <w:tc>
          <w:tcPr>
            <w:tcW w:w="1101" w:type="dxa"/>
          </w:tcPr>
          <w:p w:rsidR="00F15C7B" w:rsidRDefault="00F15C7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9C6CC6" w:rsidRPr="001C61C0" w:rsidRDefault="009C6CC6" w:rsidP="009C6CC6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CC6">
              <w:rPr>
                <w:rFonts w:ascii="Times New Roman" w:hAnsi="Times New Roman" w:cs="Times New Roman"/>
                <w:sz w:val="24"/>
                <w:szCs w:val="24"/>
              </w:rPr>
              <w:t>Урож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6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</w:t>
            </w:r>
            <w:r w:rsidRPr="009C6CC6">
              <w:rPr>
                <w:rFonts w:ascii="Times New Roman" w:hAnsi="Times New Roman" w:cs="Times New Roman"/>
                <w:sz w:val="24"/>
                <w:szCs w:val="24"/>
              </w:rPr>
              <w:t>енец Флоренции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</w:t>
            </w:r>
            <w:proofErr w:type="spellEnd"/>
            <w:r w:rsidRPr="009C6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Брунеллески</w:t>
            </w:r>
            <w:r w:rsidRPr="009C6CC6">
              <w:rPr>
                <w:rFonts w:ascii="Times New Roman" w:hAnsi="Times New Roman" w:cs="Times New Roman"/>
                <w:sz w:val="24"/>
                <w:szCs w:val="24"/>
              </w:rPr>
              <w:t xml:space="preserve"> (1377 – 1446) </w:t>
            </w:r>
            <w:r w:rsidRPr="009C6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родоначальник </w:t>
            </w:r>
            <w:r w:rsidRPr="001C61C0">
              <w:rPr>
                <w:rFonts w:ascii="Times New Roman" w:hAnsi="Times New Roman" w:cs="Times New Roman"/>
                <w:i/>
                <w:sz w:val="24"/>
                <w:szCs w:val="24"/>
              </w:rPr>
              <w:t>ренессансной</w:t>
            </w: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1C0">
              <w:rPr>
                <w:rFonts w:ascii="Times New Roman" w:hAnsi="Times New Roman" w:cs="Times New Roman"/>
                <w:i/>
                <w:sz w:val="24"/>
                <w:szCs w:val="24"/>
              </w:rPr>
              <w:t>арх</w:t>
            </w:r>
            <w:proofErr w:type="spellEnd"/>
            <w:proofErr w:type="gramEnd"/>
            <w:r w:rsidR="001C6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архитектуры Италии, один из создателей теории перспективы( возводил здания на основе </w:t>
            </w:r>
            <w:proofErr w:type="spellStart"/>
            <w:r w:rsidR="001C61C0">
              <w:rPr>
                <w:rFonts w:ascii="Times New Roman" w:hAnsi="Times New Roman" w:cs="Times New Roman"/>
                <w:i/>
                <w:sz w:val="24"/>
                <w:szCs w:val="24"/>
              </w:rPr>
              <w:t>точ</w:t>
            </w:r>
            <w:proofErr w:type="spellEnd"/>
            <w:r w:rsidR="001C6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точных ма6ематических расчетов).</w:t>
            </w:r>
          </w:p>
          <w:p w:rsidR="009C6CC6" w:rsidRPr="001C61C0" w:rsidRDefault="009C6CC6" w:rsidP="009C6CC6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7B" w:rsidRDefault="009C6CC6" w:rsidP="009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C6">
              <w:rPr>
                <w:rFonts w:ascii="Times New Roman" w:hAnsi="Times New Roman" w:cs="Times New Roman"/>
                <w:sz w:val="24"/>
                <w:szCs w:val="24"/>
              </w:rPr>
              <w:t xml:space="preserve">С начала XV столетия поиску античной архитектуры сопутствовал поиск античной литературы. В обоих случаях открытие и восстановление шло бок </w:t>
            </w:r>
            <w:proofErr w:type="gramStart"/>
            <w:r w:rsidRPr="009C6CC6">
              <w:rPr>
                <w:rFonts w:ascii="Times New Roman" w:hAnsi="Times New Roman" w:cs="Times New Roman"/>
                <w:sz w:val="24"/>
                <w:szCs w:val="24"/>
              </w:rPr>
              <w:t>о бок</w:t>
            </w:r>
            <w:proofErr w:type="gramEnd"/>
            <w:r w:rsidRPr="009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CC6">
              <w:rPr>
                <w:rFonts w:ascii="Times New Roman" w:hAnsi="Times New Roman" w:cs="Times New Roman"/>
                <w:b/>
                <w:sz w:val="24"/>
                <w:szCs w:val="24"/>
              </w:rPr>
              <w:t>с идеями</w:t>
            </w:r>
            <w:r w:rsidRPr="009C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CC6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сохранения и реконструкции</w:t>
            </w:r>
            <w:r w:rsidRPr="009C6CC6">
              <w:rPr>
                <w:rFonts w:ascii="Times New Roman" w:hAnsi="Times New Roman" w:cs="Times New Roman"/>
                <w:sz w:val="24"/>
                <w:szCs w:val="24"/>
              </w:rPr>
              <w:t>. Как Петрарка применял свои знания для восстановления текста и завершения литературной формы Ливия, так Брунеллески и другие применяли свои</w:t>
            </w:r>
            <w:r w:rsidR="001C61C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для восстановления архитектурных форм античных зданий.</w:t>
            </w:r>
          </w:p>
          <w:p w:rsidR="001C61C0" w:rsidRPr="001C61C0" w:rsidRDefault="001C61C0" w:rsidP="001C6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    Брунеллески первоначально работал как скульпто</w:t>
            </w:r>
            <w:r w:rsidRPr="001C61C0">
              <w:rPr>
                <w:rFonts w:ascii="Times New Roman" w:hAnsi="Times New Roman" w:cs="Times New Roman"/>
                <w:sz w:val="24"/>
                <w:szCs w:val="24"/>
              </w:rPr>
              <w:softHyphen/>
              <w:t>р и участвовал (но не выиграл) в конкурсе1401 г. на лучший проект бронзовых рельефов для дверей флоре</w:t>
            </w:r>
            <w:r w:rsidRPr="001C61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нтийского баптистерия. </w:t>
            </w:r>
          </w:p>
          <w:p w:rsidR="001C61C0" w:rsidRPr="001C61C0" w:rsidRDefault="001C61C0" w:rsidP="001C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C61C0">
              <w:rPr>
                <w:rFonts w:ascii="Times New Roman" w:hAnsi="Times New Roman" w:cs="Times New Roman"/>
                <w:sz w:val="24"/>
                <w:szCs w:val="24"/>
              </w:rPr>
              <w:t>Брунеллески предстояло перекрыть без возведения лесов огромный пролёт купола (диаметр</w:t>
            </w:r>
            <w:proofErr w:type="gramEnd"/>
          </w:p>
          <w:p w:rsidR="001C61C0" w:rsidRPr="001C61C0" w:rsidRDefault="001C61C0" w:rsidP="001C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42 метра). Зодчий изобрёл необычайно сложную для своего времени конструкцию: </w:t>
            </w:r>
          </w:p>
          <w:p w:rsidR="001C61C0" w:rsidRPr="001C61C0" w:rsidRDefault="001C61C0" w:rsidP="001C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лёгкий пустотелый купол имел двойную оболочку и каркас из восьми рёбер, </w:t>
            </w:r>
            <w:proofErr w:type="spellStart"/>
            <w:r w:rsidRPr="001C61C0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 w:rsidRPr="001C61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C61C0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1C0" w:rsidRPr="001C61C0" w:rsidRDefault="001C61C0" w:rsidP="001C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>опоясывали кольца. Грандиозный купол, покрытый тёмно-красной черепицей, связанный</w:t>
            </w:r>
          </w:p>
          <w:p w:rsidR="001C61C0" w:rsidRPr="001C61C0" w:rsidRDefault="001C61C0" w:rsidP="001C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 крепкими белыми рёбрами и </w:t>
            </w:r>
            <w:proofErr w:type="gramStart"/>
            <w:r w:rsidRPr="001C61C0">
              <w:rPr>
                <w:rFonts w:ascii="Times New Roman" w:hAnsi="Times New Roman" w:cs="Times New Roman"/>
                <w:sz w:val="24"/>
                <w:szCs w:val="24"/>
              </w:rPr>
              <w:t>увенчанный</w:t>
            </w:r>
            <w:proofErr w:type="gramEnd"/>
            <w:r w:rsidRPr="001C61C0">
              <w:rPr>
                <w:rFonts w:ascii="Times New Roman" w:hAnsi="Times New Roman" w:cs="Times New Roman"/>
                <w:sz w:val="24"/>
                <w:szCs w:val="24"/>
              </w:rPr>
              <w:t xml:space="preserve"> изящным беломраморным световым фонарём, </w:t>
            </w:r>
          </w:p>
          <w:p w:rsidR="001C61C0" w:rsidRPr="001C61C0" w:rsidRDefault="001C61C0" w:rsidP="009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sz w:val="24"/>
                <w:szCs w:val="24"/>
              </w:rPr>
              <w:t>парит над городом как величественный образ Флоренции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5C7B" w:rsidRDefault="00F15C7B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C0" w:rsidRDefault="001C61C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C0" w:rsidRDefault="00C27E5D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7,8</w:t>
            </w:r>
          </w:p>
          <w:p w:rsidR="00C27E5D" w:rsidRDefault="00C27E5D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Ф.Брунелесски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E5D" w:rsidRPr="00705AB8" w:rsidRDefault="006E544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 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Фьо</w:t>
            </w:r>
            <w:r w:rsidR="00C27E5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="00C2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61C0" w:rsidTr="00816670">
        <w:trPr>
          <w:trHeight w:val="829"/>
        </w:trPr>
        <w:tc>
          <w:tcPr>
            <w:tcW w:w="1101" w:type="dxa"/>
          </w:tcPr>
          <w:p w:rsidR="001C61C0" w:rsidRDefault="001C61C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1C61C0" w:rsidRPr="00E91F12" w:rsidRDefault="005B4ED0" w:rsidP="006E544A">
            <w:p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 </w:t>
            </w:r>
            <w:r w:rsidR="006E54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91F12" w:rsidRPr="00B52C69">
              <w:rPr>
                <w:rFonts w:ascii="Times New Roman" w:hAnsi="Times New Roman" w:cs="Times New Roman"/>
                <w:sz w:val="24"/>
                <w:szCs w:val="24"/>
              </w:rPr>
              <w:t>бор возводился невероятно долго</w:t>
            </w:r>
            <w:r w:rsidR="00E9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F12" w:rsidRPr="00B52C69">
              <w:rPr>
                <w:rFonts w:ascii="Times New Roman" w:hAnsi="Times New Roman" w:cs="Times New Roman"/>
                <w:sz w:val="24"/>
                <w:szCs w:val="24"/>
              </w:rPr>
              <w:t xml:space="preserve"> строиться в 1296 , и только к 1380 г. здание подвели под </w:t>
            </w:r>
            <w:r w:rsidR="00E9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1F1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proofErr w:type="gramEnd"/>
            <w:r w:rsidR="00E9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12" w:rsidRPr="00B52C69">
              <w:rPr>
                <w:rFonts w:ascii="Times New Roman" w:hAnsi="Times New Roman" w:cs="Times New Roman"/>
                <w:sz w:val="24"/>
                <w:szCs w:val="24"/>
              </w:rPr>
              <w:t xml:space="preserve">купол. Флорентинцы объявили конкурс на завершение строительства, </w:t>
            </w:r>
            <w:r w:rsidR="00E91F12">
              <w:rPr>
                <w:rFonts w:ascii="Times New Roman" w:hAnsi="Times New Roman" w:cs="Times New Roman"/>
                <w:sz w:val="24"/>
                <w:szCs w:val="24"/>
              </w:rPr>
              <w:t xml:space="preserve">но теперь здание </w:t>
            </w:r>
            <w:proofErr w:type="spellStart"/>
            <w:r w:rsidR="00E91F1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="006E5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91F12">
              <w:rPr>
                <w:rFonts w:ascii="Times New Roman" w:hAnsi="Times New Roman" w:cs="Times New Roman"/>
                <w:sz w:val="24"/>
                <w:szCs w:val="24"/>
              </w:rPr>
              <w:t xml:space="preserve">  отличалось от первоначального плана и требовалось возве</w:t>
            </w:r>
            <w:r w:rsidR="006E544A">
              <w:rPr>
                <w:rFonts w:ascii="Times New Roman" w:hAnsi="Times New Roman" w:cs="Times New Roman"/>
                <w:sz w:val="24"/>
                <w:szCs w:val="24"/>
              </w:rPr>
              <w:t>сти купол диаметром 42 метра, за э</w:t>
            </w:r>
            <w:r w:rsidR="00E91F12">
              <w:rPr>
                <w:rFonts w:ascii="Times New Roman" w:hAnsi="Times New Roman" w:cs="Times New Roman"/>
                <w:sz w:val="24"/>
                <w:szCs w:val="24"/>
              </w:rPr>
              <w:t xml:space="preserve">ту работу никто не взялся и только через 40 лет </w:t>
            </w:r>
            <w:proofErr w:type="spellStart"/>
            <w:r w:rsidR="00E91F12">
              <w:rPr>
                <w:rFonts w:ascii="Times New Roman" w:hAnsi="Times New Roman" w:cs="Times New Roman"/>
                <w:sz w:val="24"/>
                <w:szCs w:val="24"/>
              </w:rPr>
              <w:t>Брунелесски</w:t>
            </w:r>
            <w:proofErr w:type="spellEnd"/>
            <w:r w:rsidR="00E91F12">
              <w:rPr>
                <w:rFonts w:ascii="Times New Roman" w:hAnsi="Times New Roman" w:cs="Times New Roman"/>
                <w:sz w:val="24"/>
                <w:szCs w:val="24"/>
              </w:rPr>
              <w:t xml:space="preserve"> решил проблему перекрытия собора.</w:t>
            </w:r>
          </w:p>
        </w:tc>
        <w:tc>
          <w:tcPr>
            <w:tcW w:w="2693" w:type="dxa"/>
          </w:tcPr>
          <w:p w:rsidR="001C61C0" w:rsidRDefault="001C61C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D8" w:rsidRDefault="000C72D8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9 </w:t>
            </w:r>
          </w:p>
          <w:p w:rsidR="000C72D8" w:rsidRPr="000C72D8" w:rsidRDefault="000C72D8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2D8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 собора</w:t>
            </w:r>
          </w:p>
        </w:tc>
      </w:tr>
      <w:tr w:rsidR="001C61C0" w:rsidTr="00816670">
        <w:trPr>
          <w:trHeight w:val="634"/>
        </w:trPr>
        <w:tc>
          <w:tcPr>
            <w:tcW w:w="1101" w:type="dxa"/>
          </w:tcPr>
          <w:p w:rsidR="001C61C0" w:rsidRDefault="001C61C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6E544A" w:rsidRPr="006E544A" w:rsidRDefault="006E544A" w:rsidP="006E544A">
            <w:pPr>
              <w:tabs>
                <w:tab w:val="left" w:pos="893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44A">
              <w:rPr>
                <w:rFonts w:ascii="Times New Roman" w:hAnsi="Times New Roman" w:cs="Times New Roman"/>
                <w:sz w:val="24"/>
                <w:szCs w:val="24"/>
              </w:rPr>
              <w:t xml:space="preserve">При возведении купола соблюдена система каркаса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заполнения, присущая готической </w:t>
            </w:r>
            <w:r w:rsidRPr="006E544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конструкции, - 8 каменных рёбер – нервюр.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6E544A" w:rsidRPr="006E544A" w:rsidRDefault="006E544A" w:rsidP="006E544A">
            <w:pPr>
              <w:tabs>
                <w:tab w:val="left" w:pos="893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E544A">
              <w:rPr>
                <w:rFonts w:ascii="Times New Roman" w:hAnsi="Times New Roman" w:cs="Times New Roman"/>
                <w:sz w:val="24"/>
                <w:szCs w:val="24"/>
              </w:rPr>
              <w:t>математический расчёт делался античного купола Пантеона. Венчает купол изящный фонарик, как бы завершающий ось вращения</w:t>
            </w:r>
            <w:proofErr w:type="gramStart"/>
            <w:r w:rsidRPr="006E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E544A">
              <w:rPr>
                <w:rFonts w:ascii="Times New Roman" w:hAnsi="Times New Roman" w:cs="Times New Roman"/>
                <w:sz w:val="24"/>
                <w:szCs w:val="24"/>
              </w:rPr>
              <w:t xml:space="preserve">го украшают сдвоенный коринфские капители и римские консоли, превращённые в завитки – валюты, излюбленный мотив итальянской архитектуры. </w:t>
            </w:r>
          </w:p>
          <w:p w:rsidR="001C61C0" w:rsidRPr="009C6CC6" w:rsidRDefault="001C61C0" w:rsidP="006E544A">
            <w:pPr>
              <w:tabs>
                <w:tab w:val="left" w:pos="893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1C0" w:rsidRDefault="006E544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6E544A" w:rsidRPr="00705AB8" w:rsidRDefault="006E544A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4A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C61C0" w:rsidTr="00816670">
        <w:trPr>
          <w:trHeight w:val="634"/>
        </w:trPr>
        <w:tc>
          <w:tcPr>
            <w:tcW w:w="1101" w:type="dxa"/>
          </w:tcPr>
          <w:p w:rsidR="001C61C0" w:rsidRDefault="001C61C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3B6F71" w:rsidRPr="003B6F71" w:rsidRDefault="003B6F71" w:rsidP="003B6F71">
            <w:pPr>
              <w:ind w:left="-72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 xml:space="preserve">Зодчий изобрёл необычайно сложную для своего времени конструкцию: </w:t>
            </w:r>
          </w:p>
          <w:p w:rsidR="003B6F71" w:rsidRPr="003B6F71" w:rsidRDefault="003B6F71" w:rsidP="003B6F71">
            <w:pPr>
              <w:ind w:left="-72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лёгкий пус</w:t>
            </w:r>
            <w:r w:rsidRPr="003B6F71">
              <w:rPr>
                <w:rFonts w:ascii="Times New Roman" w:hAnsi="Times New Roman" w:cs="Times New Roman"/>
                <w:sz w:val="24"/>
                <w:szCs w:val="24"/>
              </w:rPr>
              <w:softHyphen/>
              <w:t>тотелый купол имел двойную оболо</w:t>
            </w:r>
            <w:r w:rsidRPr="003B6F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чку и каркас из восьми рёбер, </w:t>
            </w:r>
            <w:proofErr w:type="spellStart"/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3B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F71" w:rsidRPr="003B6F71" w:rsidRDefault="003B6F71" w:rsidP="003B6F71">
            <w:pPr>
              <w:ind w:left="-72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опоясывали кольца. Грандиозный купол, покрытый тёмно-красно</w:t>
            </w:r>
            <w:r w:rsidRPr="003B6F71">
              <w:rPr>
                <w:rFonts w:ascii="Times New Roman" w:hAnsi="Times New Roman" w:cs="Times New Roman"/>
                <w:sz w:val="24"/>
                <w:szCs w:val="24"/>
              </w:rPr>
              <w:softHyphen/>
              <w:t>й черепицей, связанный</w:t>
            </w:r>
          </w:p>
          <w:p w:rsidR="003B6F71" w:rsidRPr="003B6F71" w:rsidRDefault="003B6F71" w:rsidP="003B6F71">
            <w:pPr>
              <w:ind w:left="-720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 xml:space="preserve"> крепкими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белыми рёбрами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увенча</w:t>
            </w: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B6F71">
              <w:rPr>
                <w:rFonts w:ascii="Times New Roman" w:hAnsi="Times New Roman" w:cs="Times New Roman"/>
                <w:sz w:val="24"/>
                <w:szCs w:val="24"/>
              </w:rPr>
              <w:t xml:space="preserve"> изящным беломраморным световым фонарём, </w:t>
            </w:r>
          </w:p>
          <w:p w:rsidR="003B6F71" w:rsidRDefault="003B6F71" w:rsidP="003B6F71">
            <w:pPr>
              <w:ind w:left="-720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 xml:space="preserve">парит над городом как величественный образ Флоренции. </w:t>
            </w:r>
          </w:p>
          <w:p w:rsidR="001C61C0" w:rsidRPr="009C6CC6" w:rsidRDefault="003B6F71" w:rsidP="003B6F71">
            <w:pPr>
              <w:ind w:left="-720" w:right="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 xml:space="preserve"> Купол кафедрального собора </w:t>
            </w:r>
            <w:proofErr w:type="spellStart"/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Санта-Мария-дель-Фьоре</w:t>
            </w:r>
            <w:proofErr w:type="spellEnd"/>
            <w:r w:rsidRPr="003B6F71">
              <w:rPr>
                <w:rFonts w:ascii="Times New Roman" w:hAnsi="Times New Roman" w:cs="Times New Roman"/>
                <w:sz w:val="24"/>
                <w:szCs w:val="24"/>
              </w:rPr>
              <w:t xml:space="preserve"> или просто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сих пор самая высокая </w:t>
            </w:r>
            <w:r w:rsidRPr="003B6F71">
              <w:rPr>
                <w:rFonts w:ascii="Times New Roman" w:hAnsi="Times New Roman" w:cs="Times New Roman"/>
                <w:sz w:val="24"/>
                <w:szCs w:val="24"/>
              </w:rPr>
              <w:t>постройка во Флоренции (114,5м).</w:t>
            </w:r>
          </w:p>
        </w:tc>
        <w:tc>
          <w:tcPr>
            <w:tcW w:w="2693" w:type="dxa"/>
          </w:tcPr>
          <w:p w:rsidR="001C61C0" w:rsidRDefault="003B6F71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  <w:p w:rsidR="003B6F71" w:rsidRPr="00705AB8" w:rsidRDefault="003B6F71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1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собора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упола</w:t>
            </w:r>
          </w:p>
        </w:tc>
      </w:tr>
      <w:tr w:rsidR="001C61C0" w:rsidTr="00816670">
        <w:trPr>
          <w:trHeight w:val="634"/>
        </w:trPr>
        <w:tc>
          <w:tcPr>
            <w:tcW w:w="1101" w:type="dxa"/>
          </w:tcPr>
          <w:p w:rsidR="001C61C0" w:rsidRDefault="001C61C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1C61C0" w:rsidRPr="005C4CF4" w:rsidRDefault="00E0560A" w:rsidP="00E0560A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F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proofErr w:type="gramStart"/>
            <w:r w:rsidRPr="005C4CF4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proofErr w:type="gramEnd"/>
            <w:r w:rsidRPr="005C4CF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спользовался античный ордер и при возведении Воспитательного дома для покинутых </w:t>
            </w:r>
          </w:p>
          <w:p w:rsidR="005C4CF4" w:rsidRPr="005C4CF4" w:rsidRDefault="00E0560A" w:rsidP="005C4CF4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</w:rPr>
            </w:pPr>
            <w:r w:rsidRPr="005C4C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C4CF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C4CF4">
              <w:rPr>
                <w:rFonts w:ascii="Times New Roman" w:hAnsi="Times New Roman" w:cs="Times New Roman"/>
                <w:sz w:val="24"/>
                <w:szCs w:val="24"/>
              </w:rPr>
              <w:t xml:space="preserve">  младенцев.</w:t>
            </w:r>
            <w:r w:rsidRPr="005C4CF4">
              <w:rPr>
                <w:rFonts w:ascii="Times New Roman" w:hAnsi="Times New Roman" w:cs="Times New Roman"/>
              </w:rPr>
              <w:t xml:space="preserve"> </w:t>
            </w:r>
            <w:r w:rsidRPr="005C4CF4">
              <w:rPr>
                <w:rFonts w:ascii="Times New Roman" w:hAnsi="Times New Roman" w:cs="Times New Roman"/>
                <w:sz w:val="24"/>
                <w:szCs w:val="24"/>
              </w:rPr>
              <w:t>Гуманное</w:t>
            </w:r>
            <w:r w:rsidRPr="005C4C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назначение постройки отрази</w:t>
            </w:r>
            <w:r w:rsidRPr="005C4CF4">
              <w:rPr>
                <w:rFonts w:ascii="Times New Roman" w:hAnsi="Times New Roman" w:cs="Times New Roman"/>
                <w:sz w:val="24"/>
                <w:szCs w:val="24"/>
              </w:rPr>
              <w:softHyphen/>
              <w:t>сь на её приветливом, спокойном облике.</w:t>
            </w:r>
          </w:p>
          <w:p w:rsidR="005C4CF4" w:rsidRDefault="005C4CF4" w:rsidP="005C4CF4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</w:rPr>
            </w:pPr>
            <w:r w:rsidRPr="005C4CF4">
              <w:rPr>
                <w:rFonts w:ascii="Times New Roman" w:hAnsi="Times New Roman" w:cs="Times New Roman"/>
              </w:rPr>
              <w:t xml:space="preserve">             </w:t>
            </w:r>
            <w:r w:rsidR="00E0560A" w:rsidRPr="005C4CF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5C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0A" w:rsidRPr="005C4CF4">
              <w:rPr>
                <w:rFonts w:ascii="Times New Roman" w:hAnsi="Times New Roman" w:cs="Times New Roman"/>
                <w:sz w:val="24"/>
                <w:szCs w:val="24"/>
              </w:rPr>
              <w:t>этажный фасад протя</w:t>
            </w:r>
            <w:r w:rsidR="00E0560A" w:rsidRPr="005C4CF4">
              <w:rPr>
                <w:rFonts w:ascii="Times New Roman" w:hAnsi="Times New Roman" w:cs="Times New Roman"/>
                <w:sz w:val="24"/>
                <w:szCs w:val="24"/>
              </w:rPr>
              <w:softHyphen/>
              <w:t>нулся по одной из сторон площади.</w:t>
            </w:r>
            <w:proofErr w:type="gramStart"/>
            <w:r w:rsidRPr="005C4C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C4CF4">
              <w:rPr>
                <w:rFonts w:ascii="Times New Roman" w:hAnsi="Times New Roman" w:cs="Times New Roman"/>
              </w:rPr>
              <w:t xml:space="preserve"> Его нижний этаж открывается 9 </w:t>
            </w:r>
            <w:r>
              <w:rPr>
                <w:rFonts w:ascii="Times New Roman" w:hAnsi="Times New Roman" w:cs="Times New Roman"/>
              </w:rPr>
              <w:t>аркад</w:t>
            </w:r>
          </w:p>
          <w:p w:rsidR="005C4CF4" w:rsidRDefault="005C4CF4" w:rsidP="005C4CF4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C4CF4">
              <w:rPr>
                <w:rFonts w:ascii="Times New Roman" w:hAnsi="Times New Roman" w:cs="Times New Roman"/>
              </w:rPr>
              <w:t xml:space="preserve"> на стройных изящ</w:t>
            </w:r>
            <w:r w:rsidRPr="005C4CF4">
              <w:rPr>
                <w:rFonts w:ascii="Times New Roman" w:hAnsi="Times New Roman" w:cs="Times New Roman"/>
              </w:rPr>
              <w:softHyphen/>
              <w:t xml:space="preserve">ных </w:t>
            </w:r>
            <w:proofErr w:type="spellStart"/>
            <w:r w:rsidRPr="005C4CF4">
              <w:rPr>
                <w:rFonts w:ascii="Times New Roman" w:hAnsi="Times New Roman" w:cs="Times New Roman"/>
              </w:rPr>
              <w:t>колоннах</w:t>
            </w:r>
            <w:proofErr w:type="gramStart"/>
            <w:r w:rsidRPr="005C4CF4">
              <w:rPr>
                <w:rFonts w:ascii="Times New Roman" w:hAnsi="Times New Roman" w:cs="Times New Roman"/>
              </w:rPr>
              <w:t>,п</w:t>
            </w:r>
            <w:proofErr w:type="gramEnd"/>
            <w:r w:rsidRPr="005C4CF4">
              <w:rPr>
                <w:rFonts w:ascii="Times New Roman" w:hAnsi="Times New Roman" w:cs="Times New Roman"/>
              </w:rPr>
              <w:t>од</w:t>
            </w:r>
            <w:proofErr w:type="spellEnd"/>
            <w:r w:rsidRPr="005C4CF4">
              <w:rPr>
                <w:rFonts w:ascii="Times New Roman" w:hAnsi="Times New Roman" w:cs="Times New Roman"/>
              </w:rPr>
              <w:t xml:space="preserve"> арками </w:t>
            </w:r>
            <w:proofErr w:type="spellStart"/>
            <w:r w:rsidRPr="005C4CF4">
              <w:rPr>
                <w:rFonts w:ascii="Times New Roman" w:hAnsi="Times New Roman" w:cs="Times New Roman"/>
              </w:rPr>
              <w:t>распола</w:t>
            </w:r>
            <w:r w:rsidRPr="005C4CF4">
              <w:rPr>
                <w:rFonts w:ascii="Times New Roman" w:hAnsi="Times New Roman" w:cs="Times New Roman"/>
              </w:rPr>
              <w:softHyphen/>
              <w:t>ются</w:t>
            </w:r>
            <w:proofErr w:type="spellEnd"/>
            <w:r w:rsidRPr="005C4CF4">
              <w:rPr>
                <w:rFonts w:ascii="Times New Roman" w:hAnsi="Times New Roman" w:cs="Times New Roman"/>
              </w:rPr>
              <w:t xml:space="preserve"> 9  прямоугольных окон</w:t>
            </w:r>
            <w:r>
              <w:rPr>
                <w:rFonts w:ascii="Times New Roman" w:hAnsi="Times New Roman" w:cs="Times New Roman"/>
              </w:rPr>
              <w:t xml:space="preserve">, украшенных </w:t>
            </w:r>
          </w:p>
          <w:p w:rsidR="005C4CF4" w:rsidRDefault="005C4CF4" w:rsidP="005C4CF4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трёхугольными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фронтонами.</w:t>
            </w:r>
            <w:r w:rsidRPr="005C4CF4">
              <w:rPr>
                <w:rFonts w:ascii="Times New Roman" w:hAnsi="Times New Roman" w:cs="Times New Roman"/>
              </w:rPr>
              <w:t xml:space="preserve"> Здание создаёт впечатле</w:t>
            </w:r>
            <w:r w:rsidRPr="005C4CF4">
              <w:rPr>
                <w:rFonts w:ascii="Times New Roman" w:hAnsi="Times New Roman" w:cs="Times New Roman"/>
              </w:rPr>
              <w:softHyphen/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4CF4">
              <w:rPr>
                <w:rFonts w:ascii="Times New Roman" w:hAnsi="Times New Roman" w:cs="Times New Roman"/>
              </w:rPr>
              <w:t>равновесия и гармонии. Позд</w:t>
            </w:r>
            <w:r w:rsidRPr="005C4CF4">
              <w:rPr>
                <w:rFonts w:ascii="Times New Roman" w:hAnsi="Times New Roman" w:cs="Times New Roman"/>
              </w:rPr>
              <w:softHyphen/>
              <w:t xml:space="preserve">нее, в 1463-1466 гг., </w:t>
            </w:r>
          </w:p>
          <w:p w:rsidR="005C4CF4" w:rsidRPr="005C4CF4" w:rsidRDefault="005C4CF4" w:rsidP="005C4CF4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C4CF4">
              <w:rPr>
                <w:rFonts w:ascii="Times New Roman" w:hAnsi="Times New Roman" w:cs="Times New Roman"/>
              </w:rPr>
              <w:t>промежутки между арками были украшены цвет</w:t>
            </w:r>
            <w:r w:rsidRPr="005C4CF4">
              <w:rPr>
                <w:rFonts w:ascii="Times New Roman" w:hAnsi="Times New Roman" w:cs="Times New Roman"/>
              </w:rPr>
              <w:softHyphen/>
              <w:t xml:space="preserve">ными </w:t>
            </w:r>
          </w:p>
          <w:p w:rsidR="005C4CF4" w:rsidRPr="005C4CF4" w:rsidRDefault="005C4CF4" w:rsidP="005C4CF4">
            <w:pPr>
              <w:ind w:left="-720" w:right="35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4CF4">
              <w:rPr>
                <w:rFonts w:ascii="Times New Roman" w:hAnsi="Times New Roman" w:cs="Times New Roman"/>
              </w:rPr>
              <w:t xml:space="preserve">              </w:t>
            </w:r>
            <w:r w:rsidRPr="005C4CF4">
              <w:rPr>
                <w:rFonts w:ascii="Times New Roman" w:hAnsi="Times New Roman" w:cs="Times New Roman"/>
                <w:b/>
                <w:i/>
              </w:rPr>
              <w:t xml:space="preserve">керамическими медальонами с рельефами работы флорентийского скульптора </w:t>
            </w:r>
            <w:proofErr w:type="spellStart"/>
            <w:r w:rsidRPr="005C4CF4">
              <w:rPr>
                <w:rFonts w:ascii="Times New Roman" w:hAnsi="Times New Roman" w:cs="Times New Roman"/>
                <w:b/>
                <w:i/>
              </w:rPr>
              <w:t>Андреа</w:t>
            </w:r>
            <w:proofErr w:type="spellEnd"/>
            <w:r w:rsidRPr="005C4CF4">
              <w:rPr>
                <w:rFonts w:ascii="Times New Roman" w:hAnsi="Times New Roman" w:cs="Times New Roman"/>
                <w:b/>
                <w:i/>
              </w:rPr>
              <w:t xml:space="preserve"> дела </w:t>
            </w:r>
            <w:proofErr w:type="spellStart"/>
            <w:r w:rsidRPr="005C4CF4">
              <w:rPr>
                <w:rFonts w:ascii="Times New Roman" w:hAnsi="Times New Roman" w:cs="Times New Roman"/>
                <w:b/>
                <w:i/>
              </w:rPr>
              <w:t>Роббиа</w:t>
            </w:r>
            <w:proofErr w:type="spellEnd"/>
            <w:r w:rsidRPr="005C4CF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5C4CF4" w:rsidRDefault="005C4CF4" w:rsidP="005C4CF4">
            <w:pPr>
              <w:ind w:left="-720" w:right="355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5C4CF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5C4CF4">
              <w:rPr>
                <w:rFonts w:ascii="Times New Roman" w:hAnsi="Times New Roman" w:cs="Times New Roman"/>
                <w:b/>
                <w:i/>
              </w:rPr>
              <w:t xml:space="preserve">          рельефы изображают спеленатых младенцев</w:t>
            </w:r>
            <w:r w:rsidRPr="005C4CF4">
              <w:rPr>
                <w:rFonts w:ascii="Times New Roman" w:hAnsi="Times New Roman" w:cs="Times New Roman"/>
                <w:i/>
              </w:rPr>
              <w:t>.</w:t>
            </w:r>
          </w:p>
          <w:p w:rsidR="00BF412F" w:rsidRDefault="005C4CF4" w:rsidP="005C4CF4">
            <w:pPr>
              <w:ind w:left="-720" w:right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Подобные лёгкие лоджии стали знаковыми для ренессансных зданий</w:t>
            </w:r>
            <w:r w:rsidRPr="005C4CF4">
              <w:rPr>
                <w:rFonts w:ascii="Times New Roman" w:hAnsi="Times New Roman" w:cs="Times New Roman"/>
                <w:i/>
              </w:rPr>
              <w:t>.</w:t>
            </w:r>
            <w:r w:rsidR="00BF412F">
              <w:rPr>
                <w:rFonts w:ascii="Times New Roman" w:hAnsi="Times New Roman" w:cs="Times New Roman"/>
                <w:i/>
              </w:rPr>
              <w:t xml:space="preserve"> </w:t>
            </w:r>
            <w:r w:rsidR="00BF412F">
              <w:rPr>
                <w:rFonts w:ascii="Times New Roman" w:hAnsi="Times New Roman" w:cs="Times New Roman"/>
              </w:rPr>
              <w:t xml:space="preserve">Основа – </w:t>
            </w:r>
            <w:proofErr w:type="gramStart"/>
            <w:r w:rsidR="00BF412F">
              <w:rPr>
                <w:rFonts w:ascii="Times New Roman" w:hAnsi="Times New Roman" w:cs="Times New Roman"/>
              </w:rPr>
              <w:t>флорентийский</w:t>
            </w:r>
            <w:proofErr w:type="gramEnd"/>
          </w:p>
          <w:p w:rsidR="00BF412F" w:rsidRDefault="00BF412F" w:rsidP="005C4CF4">
            <w:pPr>
              <w:ind w:left="-720" w:right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локоть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каждого пролёта равна 9 </w:t>
            </w:r>
            <w:proofErr w:type="spellStart"/>
            <w:r>
              <w:rPr>
                <w:rFonts w:ascii="Times New Roman" w:hAnsi="Times New Roman" w:cs="Times New Roman"/>
              </w:rPr>
              <w:t>флор.локтям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что установило соотношение между </w:t>
            </w:r>
            <w:proofErr w:type="spellStart"/>
            <w:r>
              <w:rPr>
                <w:rFonts w:ascii="Times New Roman" w:hAnsi="Times New Roman" w:cs="Times New Roman"/>
              </w:rPr>
              <w:t>щириной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арки и</w:t>
            </w:r>
          </w:p>
          <w:p w:rsidR="00BF412F" w:rsidRDefault="00BF412F" w:rsidP="00BF412F">
            <w:pPr>
              <w:ind w:left="-720" w:right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высотой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колонн, высоту второго этажа. Это была новая по форме постройка, в ней было выверено равновесие</w:t>
            </w:r>
          </w:p>
          <w:p w:rsidR="005C4CF4" w:rsidRDefault="00BF412F" w:rsidP="00BF412F">
            <w:pPr>
              <w:ind w:left="-720" w:right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вертикалей и горизонталей, что придавало лёгкость.</w:t>
            </w:r>
          </w:p>
          <w:p w:rsidR="00BF412F" w:rsidRPr="009C11B1" w:rsidRDefault="00BF412F" w:rsidP="00BF412F">
            <w:pPr>
              <w:ind w:left="-720" w:right="35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C11B1">
              <w:rPr>
                <w:rFonts w:ascii="Times New Roman" w:hAnsi="Times New Roman" w:cs="Times New Roman"/>
                <w:i/>
                <w:u w:val="single"/>
              </w:rPr>
              <w:t xml:space="preserve">                       </w:t>
            </w:r>
            <w:r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постройке Брунеллески выражена одна из главных особенностей ранней </w:t>
            </w:r>
            <w:proofErr w:type="spellStart"/>
            <w:r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рен</w:t>
            </w:r>
            <w:proofErr w:type="spellEnd"/>
            <w:r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архитектуры:</w:t>
            </w:r>
          </w:p>
          <w:p w:rsidR="00BF412F" w:rsidRPr="009C11B1" w:rsidRDefault="00BF412F" w:rsidP="00BF412F">
            <w:pPr>
              <w:ind w:left="-720" w:right="35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Она       предназначенная для людей, она по масштабам соразмерна человеку, приближена к его росту</w:t>
            </w:r>
            <w:r w:rsidR="009C11B1"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9C11B1"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gramEnd"/>
            <w:r w:rsidR="009C11B1"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9C11B1"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их</w:t>
            </w:r>
            <w:proofErr w:type="gramEnd"/>
            <w:r w:rsidR="009C11B1"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C11B1" w:rsidRPr="009C11B1" w:rsidRDefault="009C11B1" w:rsidP="00BF412F">
            <w:pPr>
              <w:ind w:left="-720" w:right="35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C1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высокими сводами.</w:t>
            </w:r>
          </w:p>
          <w:p w:rsidR="00BF412F" w:rsidRPr="00BF412F" w:rsidRDefault="00BF412F" w:rsidP="00BF412F">
            <w:pPr>
              <w:ind w:left="-720" w:right="355"/>
              <w:jc w:val="both"/>
              <w:rPr>
                <w:rFonts w:ascii="Times New Roman" w:hAnsi="Times New Roman" w:cs="Times New Roman"/>
              </w:rPr>
            </w:pPr>
            <w:r w:rsidRPr="00BF412F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</w:p>
          <w:p w:rsidR="005C4CF4" w:rsidRPr="00BF412F" w:rsidRDefault="005C4CF4" w:rsidP="005C4CF4">
            <w:pPr>
              <w:ind w:left="-720" w:right="355"/>
              <w:jc w:val="both"/>
              <w:rPr>
                <w:rFonts w:ascii="Times New Roman" w:hAnsi="Times New Roman" w:cs="Times New Roman"/>
                <w:i/>
              </w:rPr>
            </w:pPr>
            <w:r w:rsidRPr="00BF412F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5C4CF4" w:rsidRPr="005C4CF4" w:rsidRDefault="005C4CF4" w:rsidP="005C4CF4">
            <w:pPr>
              <w:ind w:left="-720" w:right="355"/>
              <w:jc w:val="both"/>
              <w:rPr>
                <w:rFonts w:ascii="Times New Roman" w:hAnsi="Times New Roman" w:cs="Times New Roman"/>
                <w:i/>
              </w:rPr>
            </w:pPr>
            <w:r w:rsidRPr="005C4CF4">
              <w:rPr>
                <w:rFonts w:ascii="Times New Roman" w:hAnsi="Times New Roman" w:cs="Times New Roman"/>
                <w:i/>
              </w:rPr>
              <w:t xml:space="preserve">    </w:t>
            </w:r>
          </w:p>
          <w:p w:rsidR="005C4CF4" w:rsidRPr="005C4CF4" w:rsidRDefault="005C4CF4" w:rsidP="005C4CF4">
            <w:pPr>
              <w:ind w:left="-720" w:right="35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4CF4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16670" w:rsidRDefault="00E02A0B" w:rsidP="005C4CF4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560A" w:rsidRDefault="00E02A0B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Новый ренессансный облик приобрела традиционная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трёхнефная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базилика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церкви Сан – </w:t>
            </w:r>
          </w:p>
          <w:p w:rsidR="00EE1F0F" w:rsidRDefault="00E02A0B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идея разомкнутого пространства «ИГ»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 за основу план латинского креста </w:t>
            </w:r>
          </w:p>
          <w:p w:rsidR="00EE1F0F" w:rsidRDefault="00EE1F0F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архитектор прорезает стены</w:t>
            </w:r>
            <w:r w:rsidR="00E02A0B">
              <w:rPr>
                <w:rFonts w:ascii="Times New Roman" w:hAnsi="Times New Roman" w:cs="Times New Roman"/>
                <w:sz w:val="24"/>
                <w:szCs w:val="24"/>
              </w:rPr>
              <w:t xml:space="preserve"> полукруглыми нишами – капеллами знатных флорентийских семей, </w:t>
            </w:r>
            <w:r w:rsidR="00D3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F" w:rsidRDefault="00EE1F0F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E02A0B">
              <w:rPr>
                <w:rFonts w:ascii="Times New Roman" w:hAnsi="Times New Roman" w:cs="Times New Roman"/>
                <w:sz w:val="24"/>
                <w:szCs w:val="24"/>
              </w:rPr>
              <w:t>выходя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боковые нефы.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Проёмы обрамляют колоны коринфского ордера, как и </w:t>
            </w:r>
          </w:p>
          <w:p w:rsidR="00EE1F0F" w:rsidRDefault="00EE1F0F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колонны по периметру трансепта и прямоугольной апсиды превращают </w:t>
            </w:r>
          </w:p>
          <w:p w:rsidR="00EE1F0F" w:rsidRDefault="00EE1F0F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грандиозный зал церкви в настоящий лес колонн.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 перекрыт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плоским</w:t>
            </w:r>
            <w:proofErr w:type="gramEnd"/>
          </w:p>
          <w:p w:rsidR="00E02A0B" w:rsidRDefault="00EE1F0F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кессонированным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потолком, а боковые нефы – парусными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покоится на парусах.</w:t>
            </w:r>
          </w:p>
          <w:p w:rsidR="00793498" w:rsidRDefault="00EE1F0F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Всё это придаёт</w:t>
            </w:r>
            <w:r w:rsidR="00793498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498">
              <w:rPr>
                <w:rFonts w:ascii="Times New Roman" w:hAnsi="Times New Roman" w:cs="Times New Roman"/>
                <w:sz w:val="24"/>
                <w:szCs w:val="24"/>
              </w:rPr>
              <w:t xml:space="preserve">церкви черты парадного светского здания. Такой тип базилики </w:t>
            </w:r>
          </w:p>
          <w:p w:rsidR="00EE1F0F" w:rsidRDefault="00793498" w:rsidP="00816670">
            <w:pPr>
              <w:tabs>
                <w:tab w:val="left" w:pos="1094"/>
              </w:tabs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становится ориентиром для дальнейшего строительства.</w:t>
            </w:r>
          </w:p>
          <w:p w:rsidR="00E02A0B" w:rsidRPr="005C4CF4" w:rsidRDefault="00E02A0B" w:rsidP="005C4CF4">
            <w:pPr>
              <w:tabs>
                <w:tab w:val="left" w:pos="1094"/>
              </w:tabs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1C0" w:rsidRDefault="005C4CF4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9A30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3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="009A30F3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="00EF27D5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9A30F3" w:rsidRPr="009A30F3" w:rsidRDefault="009A30F3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Дома сирот и элементов конструкции.</w:t>
            </w:r>
          </w:p>
          <w:p w:rsidR="005C4CF4" w:rsidRDefault="005C4CF4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70" w:rsidRDefault="0081667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70" w:rsidRDefault="0081667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70" w:rsidRDefault="0081667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70" w:rsidRDefault="0081667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70" w:rsidRDefault="0081667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70" w:rsidRDefault="0081667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№ 15,16</w:t>
            </w:r>
          </w:p>
          <w:p w:rsidR="00D32407" w:rsidRPr="00D32407" w:rsidRDefault="00D32407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Изображение церкви </w:t>
            </w:r>
            <w:proofErr w:type="spellStart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>Санто</w:t>
            </w:r>
            <w:proofErr w:type="spellEnd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>Спирито</w:t>
            </w:r>
            <w:proofErr w:type="spellEnd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её утреннего убранства</w:t>
            </w:r>
          </w:p>
        </w:tc>
      </w:tr>
      <w:tr w:rsidR="001C61C0" w:rsidTr="00816670">
        <w:trPr>
          <w:trHeight w:val="634"/>
        </w:trPr>
        <w:tc>
          <w:tcPr>
            <w:tcW w:w="1101" w:type="dxa"/>
          </w:tcPr>
          <w:p w:rsidR="001C61C0" w:rsidRDefault="001C61C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D32407" w:rsidRDefault="00D32407" w:rsidP="00D32407">
            <w:pPr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407">
              <w:rPr>
                <w:rFonts w:ascii="Times New Roman" w:hAnsi="Times New Roman" w:cs="Times New Roman"/>
                <w:sz w:val="24"/>
                <w:szCs w:val="24"/>
              </w:rPr>
              <w:t>Новый язык архитектуры, созданный Брунеллески и подхваченный его последователями,</w:t>
            </w:r>
          </w:p>
          <w:p w:rsidR="00D32407" w:rsidRDefault="00D32407" w:rsidP="00D32407">
            <w:pPr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32407">
              <w:rPr>
                <w:rFonts w:ascii="Times New Roman" w:hAnsi="Times New Roman" w:cs="Times New Roman"/>
                <w:sz w:val="24"/>
                <w:szCs w:val="24"/>
              </w:rPr>
              <w:t xml:space="preserve"> означал решительный разрыв со средневековым прошлым. Новый стиль искал опору и вдохновение в архитектуре древнего Рима, а также в классических деталях зданий романского стиля в Тоскане. </w:t>
            </w:r>
          </w:p>
          <w:p w:rsidR="00D32407" w:rsidRDefault="00D32407" w:rsidP="00D32407">
            <w:pPr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32407">
              <w:rPr>
                <w:rFonts w:ascii="Times New Roman" w:hAnsi="Times New Roman" w:cs="Times New Roman"/>
                <w:sz w:val="24"/>
                <w:szCs w:val="24"/>
              </w:rPr>
              <w:t xml:space="preserve">Никому другому из мастеров раннего Возрождения не удалось столь органично соединить теоретические представления с их практическим осуществлением. По праву </w:t>
            </w:r>
            <w:proofErr w:type="spellStart"/>
            <w:r w:rsidRPr="00D32407">
              <w:rPr>
                <w:rFonts w:ascii="Times New Roman" w:hAnsi="Times New Roman" w:cs="Times New Roman"/>
                <w:sz w:val="24"/>
                <w:szCs w:val="24"/>
              </w:rPr>
              <w:t>Филиппо</w:t>
            </w:r>
            <w:proofErr w:type="spellEnd"/>
            <w:r w:rsidRPr="00D3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1C0" w:rsidRPr="005C4CF4" w:rsidRDefault="00D32407" w:rsidP="00D32407">
            <w:pPr>
              <w:ind w:left="-540" w:right="355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32407">
              <w:rPr>
                <w:rFonts w:ascii="Times New Roman" w:hAnsi="Times New Roman" w:cs="Times New Roman"/>
                <w:sz w:val="24"/>
                <w:szCs w:val="24"/>
              </w:rPr>
              <w:t>Брунеллески считается основоположником архитектуры итальянского Ренессанса</w:t>
            </w:r>
          </w:p>
        </w:tc>
        <w:tc>
          <w:tcPr>
            <w:tcW w:w="2693" w:type="dxa"/>
          </w:tcPr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07" w:rsidRDefault="00D32407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№17</w:t>
            </w:r>
          </w:p>
          <w:p w:rsidR="001C61C0" w:rsidRPr="00D32407" w:rsidRDefault="00D32407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Портрет </w:t>
            </w:r>
            <w:proofErr w:type="spellStart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>Ф.Брунелесски</w:t>
            </w:r>
            <w:proofErr w:type="spellEnd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надгробье в соборе Санта </w:t>
            </w:r>
            <w:proofErr w:type="gramStart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ария </w:t>
            </w:r>
            <w:proofErr w:type="spellStart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>дель</w:t>
            </w:r>
            <w:proofErr w:type="spellEnd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>Фьоре</w:t>
            </w:r>
            <w:proofErr w:type="spellEnd"/>
            <w:r w:rsidRPr="00D324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C61C0" w:rsidTr="00816670">
        <w:trPr>
          <w:trHeight w:val="2369"/>
        </w:trPr>
        <w:tc>
          <w:tcPr>
            <w:tcW w:w="1101" w:type="dxa"/>
          </w:tcPr>
          <w:p w:rsidR="001C61C0" w:rsidRPr="00EF39F4" w:rsidRDefault="001C61C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1C61C0" w:rsidRDefault="00870DEA" w:rsidP="00870DEA">
            <w:pPr>
              <w:tabs>
                <w:tab w:val="left" w:pos="5487"/>
              </w:tabs>
              <w:ind w:left="-540" w:right="355" w:hanging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70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 Мазаччо.</w:t>
            </w:r>
          </w:p>
          <w:p w:rsidR="00870DEA" w:rsidRPr="008327A1" w:rsidRDefault="00870DEA" w:rsidP="00870DEA">
            <w:pPr>
              <w:tabs>
                <w:tab w:val="left" w:pos="2588"/>
              </w:tabs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A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рытие законов перспективы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именем Мазаччо(1401-1428). </w:t>
            </w:r>
            <w:r w:rsidR="008327A1" w:rsidRPr="008327A1">
              <w:rPr>
                <w:rFonts w:ascii="Times New Roman" w:hAnsi="Times New Roman" w:cs="Times New Roman"/>
                <w:sz w:val="24"/>
                <w:szCs w:val="24"/>
              </w:rPr>
              <w:t xml:space="preserve">Один из крупнейших мастеров флорентийской школы, законодатель ренессансных традиций, реформатор живописи эпохи кватроченто, Мазаччо продолжил художественные искания </w:t>
            </w:r>
            <w:proofErr w:type="spellStart"/>
            <w:r w:rsidR="008327A1" w:rsidRPr="008327A1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="008327A1" w:rsidRPr="008327A1">
              <w:rPr>
                <w:rFonts w:ascii="Times New Roman" w:hAnsi="Times New Roman" w:cs="Times New Roman"/>
                <w:sz w:val="24"/>
                <w:szCs w:val="24"/>
              </w:rPr>
              <w:t>, придавая изображениям невиданную ранее жизненную убедительность.</w:t>
            </w:r>
            <w:r w:rsidR="0083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A1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Выстраивая изображение от зрителя,  Мазаччо уводит его в живописное трёхмерное пространство  при помощи соединения линий  центре картины. Впоследствии эту перспективу назовут </w:t>
            </w:r>
            <w:r w:rsidRPr="0083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итальянской.</w:t>
            </w:r>
          </w:p>
          <w:p w:rsidR="00870DEA" w:rsidRPr="00870DEA" w:rsidRDefault="00870DEA" w:rsidP="00870DEA">
            <w:pPr>
              <w:tabs>
                <w:tab w:val="left" w:pos="2588"/>
              </w:tabs>
              <w:ind w:right="3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фресковые росписи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капеллы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Бракаччо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церкви Санта – Мария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Кармине во Флоренции.</w:t>
            </w:r>
          </w:p>
          <w:p w:rsidR="00870DEA" w:rsidRPr="00870DEA" w:rsidRDefault="00870DEA" w:rsidP="00870DEA">
            <w:pPr>
              <w:tabs>
                <w:tab w:val="left" w:pos="5487"/>
              </w:tabs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61C0" w:rsidRPr="002C7B79" w:rsidRDefault="002C7B79" w:rsidP="006D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7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«Мазаччо»</w:t>
            </w:r>
          </w:p>
          <w:p w:rsidR="002C7B79" w:rsidRPr="002C7B79" w:rsidRDefault="002C7B79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DEA" w:rsidTr="00816670">
        <w:trPr>
          <w:trHeight w:val="634"/>
        </w:trPr>
        <w:tc>
          <w:tcPr>
            <w:tcW w:w="1101" w:type="dxa"/>
          </w:tcPr>
          <w:p w:rsidR="00870DEA" w:rsidRDefault="00870DE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8" w:type="dxa"/>
          </w:tcPr>
          <w:p w:rsidR="0057508F" w:rsidRPr="002C7B79" w:rsidRDefault="0057508F" w:rsidP="002C7B79">
            <w:pPr>
              <w:ind w:left="360" w:righ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79">
              <w:rPr>
                <w:rFonts w:ascii="Times New Roman" w:hAnsi="Times New Roman" w:cs="Times New Roman"/>
                <w:sz w:val="24"/>
                <w:szCs w:val="24"/>
              </w:rPr>
              <w:t xml:space="preserve">В росписях капеллы </w:t>
            </w:r>
            <w:proofErr w:type="spellStart"/>
            <w:r w:rsidRPr="002C7B79">
              <w:rPr>
                <w:rFonts w:ascii="Times New Roman" w:hAnsi="Times New Roman" w:cs="Times New Roman"/>
                <w:sz w:val="24"/>
                <w:szCs w:val="24"/>
              </w:rPr>
              <w:t>Бранкаччи</w:t>
            </w:r>
            <w:proofErr w:type="spellEnd"/>
            <w:r w:rsidRPr="002C7B79">
              <w:rPr>
                <w:rFonts w:ascii="Times New Roman" w:hAnsi="Times New Roman" w:cs="Times New Roman"/>
                <w:sz w:val="24"/>
                <w:szCs w:val="24"/>
              </w:rPr>
              <w:t xml:space="preserve"> в церкви Санта-Мария </w:t>
            </w:r>
            <w:proofErr w:type="spellStart"/>
            <w:r w:rsidRPr="002C7B79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2C7B79">
              <w:rPr>
                <w:rFonts w:ascii="Times New Roman" w:hAnsi="Times New Roman" w:cs="Times New Roman"/>
                <w:sz w:val="24"/>
                <w:szCs w:val="24"/>
              </w:rPr>
              <w:t xml:space="preserve"> Кармине во Флоренции (между 1425 и 1428)- “Изгнание из Рая”, “Чудо со </w:t>
            </w:r>
            <w:proofErr w:type="spellStart"/>
            <w:r w:rsidRPr="002C7B79">
              <w:rPr>
                <w:rFonts w:ascii="Times New Roman" w:hAnsi="Times New Roman" w:cs="Times New Roman"/>
                <w:sz w:val="24"/>
                <w:szCs w:val="24"/>
              </w:rPr>
              <w:t>статиром</w:t>
            </w:r>
            <w:proofErr w:type="spellEnd"/>
            <w:r w:rsidRPr="002C7B79">
              <w:rPr>
                <w:rFonts w:ascii="Times New Roman" w:hAnsi="Times New Roman" w:cs="Times New Roman"/>
                <w:sz w:val="24"/>
                <w:szCs w:val="24"/>
              </w:rPr>
              <w:t>”, “Святые Петр и Иоанн, раздающие милостыню”, “Святой Петр, исцеляющий больных своей тенью”, Мазаччо, помещая фигуры в пространственно развернутой среде, подчеркивая их телесность обобщенной моделировкой и колоритом, решительно порывает со средневековой традицией.</w:t>
            </w:r>
            <w:proofErr w:type="gramEnd"/>
          </w:p>
          <w:p w:rsidR="0057508F" w:rsidRPr="002C7B79" w:rsidRDefault="0057508F" w:rsidP="002C7B79">
            <w:pPr>
              <w:numPr>
                <w:ilvl w:val="0"/>
                <w:numId w:val="43"/>
              </w:numPr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C7B79">
              <w:rPr>
                <w:rFonts w:ascii="Times New Roman" w:hAnsi="Times New Roman" w:cs="Times New Roman"/>
                <w:sz w:val="24"/>
                <w:szCs w:val="24"/>
              </w:rPr>
              <w:t xml:space="preserve">Их будут изучать и на них учиться Леонардо да Винчи, Рафаэль и Микеланджело. </w:t>
            </w:r>
          </w:p>
          <w:p w:rsidR="00870DEA" w:rsidRPr="009C6CC6" w:rsidRDefault="00870DEA" w:rsidP="002C7B79">
            <w:pPr>
              <w:ind w:left="-540" w:right="355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B79" w:rsidRDefault="002C7B79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870DEA" w:rsidRPr="00705AB8" w:rsidRDefault="002C7B79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Портрет М</w:t>
            </w:r>
            <w:r w:rsidRPr="002C7B79">
              <w:rPr>
                <w:rFonts w:ascii="Times New Roman" w:hAnsi="Times New Roman" w:cs="Times New Roman"/>
                <w:i/>
                <w:sz w:val="24"/>
                <w:szCs w:val="24"/>
              </w:rPr>
              <w:t>азаччо</w:t>
            </w:r>
          </w:p>
        </w:tc>
      </w:tr>
    </w:tbl>
    <w:p w:rsidR="00816670" w:rsidRDefault="00816670">
      <w:r>
        <w:br w:type="page"/>
      </w:r>
    </w:p>
    <w:tbl>
      <w:tblPr>
        <w:tblStyle w:val="a4"/>
        <w:tblW w:w="14992" w:type="dxa"/>
        <w:tblLayout w:type="fixed"/>
        <w:tblLook w:val="04A0"/>
      </w:tblPr>
      <w:tblGrid>
        <w:gridCol w:w="1101"/>
        <w:gridCol w:w="10914"/>
        <w:gridCol w:w="2977"/>
      </w:tblGrid>
      <w:tr w:rsidR="0079398B" w:rsidTr="00816670">
        <w:trPr>
          <w:trHeight w:val="634"/>
        </w:trPr>
        <w:tc>
          <w:tcPr>
            <w:tcW w:w="1101" w:type="dxa"/>
          </w:tcPr>
          <w:p w:rsidR="0079398B" w:rsidRDefault="0079398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9398B" w:rsidRDefault="0079398B" w:rsidP="0079398B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Церковь </w:t>
            </w:r>
            <w:proofErr w:type="spellStart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Санта-Мария-дель-Кармине</w:t>
            </w:r>
            <w:proofErr w:type="spellEnd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Флоренции, где находится капелла </w:t>
            </w:r>
            <w:proofErr w:type="spellStart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Бранкаччи</w:t>
            </w:r>
            <w:proofErr w:type="spellEnd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как многие старинные церкви, отличается на редкость непритязательным фасадом, скрывающим внутри настоящую жемчужину живописи </w:t>
            </w:r>
          </w:p>
          <w:p w:rsidR="00816670" w:rsidRPr="0079398B" w:rsidRDefault="00816670" w:rsidP="0079398B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8B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79398B" w:rsidRPr="0079398B" w:rsidRDefault="0079398B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капеллы </w:t>
            </w:r>
            <w:proofErr w:type="spellStart"/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>Бранкаччи</w:t>
            </w:r>
            <w:proofErr w:type="spellEnd"/>
          </w:p>
        </w:tc>
      </w:tr>
      <w:tr w:rsidR="0057508F" w:rsidTr="00816670">
        <w:trPr>
          <w:trHeight w:val="634"/>
        </w:trPr>
        <w:tc>
          <w:tcPr>
            <w:tcW w:w="1101" w:type="dxa"/>
          </w:tcPr>
          <w:p w:rsidR="0057508F" w:rsidRDefault="0057508F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08F" w:rsidRDefault="0057508F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57508F" w:rsidRPr="0057508F" w:rsidRDefault="0057508F" w:rsidP="0057508F">
            <w:pPr>
              <w:ind w:left="360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750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«Изгнание из рая» </w:t>
            </w:r>
            <w:r w:rsidRPr="0057508F">
              <w:rPr>
                <w:rFonts w:ascii="Times New Roman" w:hAnsi="Times New Roman" w:cs="Times New Roman"/>
                <w:sz w:val="24"/>
                <w:szCs w:val="24"/>
              </w:rPr>
              <w:t xml:space="preserve">может считаться одним из первых реалистических изображений обнаженного тела в искусстве XV века. В то время как другие живописцы по средневековой традиции изображали человеческие фигуры так, что «ступни ног не ступали на землю и не сокращались, а стояли на цыпочках» (Вазари), Мазаччо придал им устойчивость. Нагие тела Адама и Евы не только анатомически правильны, но и движения их естественны, позы выразительны. Никогда прежде грехопадение прародителей рода человеческого не было показано столь волнующе и драматично. </w:t>
            </w:r>
          </w:p>
          <w:p w:rsidR="0057508F" w:rsidRPr="002C7B79" w:rsidRDefault="0057508F" w:rsidP="002C7B79">
            <w:pPr>
              <w:ind w:left="360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508F" w:rsidRDefault="0057508F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9398B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57508F" w:rsidRDefault="0057508F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8F">
              <w:rPr>
                <w:rFonts w:ascii="Times New Roman" w:hAnsi="Times New Roman" w:cs="Times New Roman"/>
                <w:i/>
                <w:sz w:val="24"/>
                <w:szCs w:val="24"/>
              </w:rPr>
              <w:t>Фреска «Изгнание из 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08F" w:rsidTr="00816670">
        <w:trPr>
          <w:trHeight w:val="634"/>
        </w:trPr>
        <w:tc>
          <w:tcPr>
            <w:tcW w:w="1101" w:type="dxa"/>
          </w:tcPr>
          <w:p w:rsidR="0057508F" w:rsidRDefault="0057508F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57508F" w:rsidRPr="0079398B" w:rsidRDefault="0079398B" w:rsidP="0057508F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знаменитой фрески Мазаччо – </w:t>
            </w:r>
            <w:r w:rsidRPr="00793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"Чудо со </w:t>
            </w:r>
            <w:proofErr w:type="spellStart"/>
            <w:r w:rsidRPr="00793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статиром</w:t>
            </w:r>
            <w:proofErr w:type="spellEnd"/>
            <w:r w:rsidRPr="00793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".</w:t>
            </w:r>
          </w:p>
        </w:tc>
        <w:tc>
          <w:tcPr>
            <w:tcW w:w="2977" w:type="dxa"/>
          </w:tcPr>
          <w:p w:rsidR="0057508F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5,6,7</w:t>
            </w:r>
          </w:p>
          <w:p w:rsidR="0079398B" w:rsidRPr="0079398B" w:rsidRDefault="0079398B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Фреска «Чудо со </w:t>
            </w:r>
            <w:proofErr w:type="spellStart"/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>статиром</w:t>
            </w:r>
            <w:proofErr w:type="spellEnd"/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9398B" w:rsidTr="00816670">
        <w:trPr>
          <w:trHeight w:val="634"/>
        </w:trPr>
        <w:tc>
          <w:tcPr>
            <w:tcW w:w="1101" w:type="dxa"/>
          </w:tcPr>
          <w:p w:rsidR="0079398B" w:rsidRDefault="0079398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9398B" w:rsidRDefault="0079398B" w:rsidP="0057508F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Образ площади и улицы в живописи Мазаччо</w:t>
            </w:r>
          </w:p>
          <w:p w:rsidR="0079398B" w:rsidRPr="0079398B" w:rsidRDefault="0079398B" w:rsidP="0079398B">
            <w:pPr>
              <w:ind w:left="360" w:right="355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фрески </w:t>
            </w:r>
            <w:r w:rsidRPr="0079398B">
              <w:rPr>
                <w:b/>
                <w:bCs/>
                <w:i/>
                <w:iCs/>
              </w:rPr>
              <w:t xml:space="preserve">«Воскрешение </w:t>
            </w:r>
            <w:proofErr w:type="spellStart"/>
            <w:r w:rsidRPr="0079398B">
              <w:rPr>
                <w:b/>
                <w:bCs/>
                <w:i/>
                <w:iCs/>
              </w:rPr>
              <w:t>Тавифы</w:t>
            </w:r>
            <w:proofErr w:type="spellEnd"/>
            <w:r w:rsidRPr="0079398B">
              <w:rPr>
                <w:b/>
                <w:bCs/>
                <w:i/>
                <w:iCs/>
              </w:rPr>
              <w:t xml:space="preserve"> и исцеление расслабленного» 1426-1427 </w:t>
            </w:r>
          </w:p>
          <w:p w:rsidR="0079398B" w:rsidRPr="0079398B" w:rsidRDefault="0079398B" w:rsidP="0057508F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8B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8,9</w:t>
            </w:r>
          </w:p>
          <w:p w:rsidR="0079398B" w:rsidRPr="0079398B" w:rsidRDefault="0079398B" w:rsidP="007939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Фреска </w:t>
            </w:r>
            <w:r w:rsidRPr="0079398B">
              <w:rPr>
                <w:rFonts w:ascii="Times New Roman" w:hAnsi="Times New Roman" w:cs="Times New Roman"/>
                <w:bCs/>
                <w:i/>
                <w:iCs/>
              </w:rPr>
              <w:t xml:space="preserve">«Раздача милостыни» 1426-1427 </w:t>
            </w:r>
          </w:p>
          <w:p w:rsidR="0079398B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8B" w:rsidTr="00816670">
        <w:trPr>
          <w:trHeight w:val="634"/>
        </w:trPr>
        <w:tc>
          <w:tcPr>
            <w:tcW w:w="1101" w:type="dxa"/>
          </w:tcPr>
          <w:p w:rsidR="0079398B" w:rsidRDefault="0079398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9398B" w:rsidRPr="0079398B" w:rsidRDefault="0079398B" w:rsidP="0079398B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фрески </w:t>
            </w:r>
            <w:r w:rsidRPr="00793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«Раздача милостыни» 1426-1427 </w:t>
            </w:r>
          </w:p>
          <w:p w:rsidR="0079398B" w:rsidRDefault="0079398B" w:rsidP="0057508F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8B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79398B" w:rsidRPr="0079398B" w:rsidRDefault="0079398B" w:rsidP="0079398B">
            <w:pPr>
              <w:jc w:val="center"/>
            </w:pPr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Фреска </w:t>
            </w:r>
            <w:r w:rsidRPr="0079398B">
              <w:rPr>
                <w:rFonts w:ascii="Times New Roman" w:hAnsi="Times New Roman" w:cs="Times New Roman"/>
                <w:bCs/>
                <w:i/>
                <w:iCs/>
              </w:rPr>
              <w:t>«Раздача милостыни» 1426-1427</w:t>
            </w:r>
            <w:r w:rsidRPr="0079398B">
              <w:rPr>
                <w:b/>
                <w:bCs/>
                <w:i/>
                <w:iCs/>
              </w:rPr>
              <w:t xml:space="preserve"> </w:t>
            </w:r>
          </w:p>
          <w:p w:rsidR="0079398B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8B" w:rsidTr="00816670">
        <w:trPr>
          <w:trHeight w:val="634"/>
        </w:trPr>
        <w:tc>
          <w:tcPr>
            <w:tcW w:w="1101" w:type="dxa"/>
          </w:tcPr>
          <w:p w:rsidR="0079398B" w:rsidRDefault="0079398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9398B" w:rsidRPr="0079398B" w:rsidRDefault="0079398B" w:rsidP="0079398B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фрески </w:t>
            </w:r>
            <w:r w:rsidRPr="007939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«Исцеление тенью»1426-1427 </w:t>
            </w:r>
          </w:p>
          <w:p w:rsidR="0079398B" w:rsidRDefault="0079398B" w:rsidP="0057508F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8B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  <w:p w:rsidR="0079398B" w:rsidRPr="0079398B" w:rsidRDefault="0079398B" w:rsidP="007939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9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Фреска </w:t>
            </w:r>
            <w:r w:rsidRPr="0079398B">
              <w:rPr>
                <w:rFonts w:ascii="Times New Roman" w:hAnsi="Times New Roman" w:cs="Times New Roman"/>
                <w:bCs/>
                <w:i/>
                <w:iCs/>
              </w:rPr>
              <w:t xml:space="preserve">«Исцеление тенью»1426-1427 </w:t>
            </w:r>
          </w:p>
          <w:p w:rsidR="0079398B" w:rsidRDefault="0079398B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D0" w:rsidTr="00816670">
        <w:trPr>
          <w:trHeight w:val="634"/>
        </w:trPr>
        <w:tc>
          <w:tcPr>
            <w:tcW w:w="1101" w:type="dxa"/>
          </w:tcPr>
          <w:p w:rsidR="005B4ED0" w:rsidRDefault="005B4ED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816670" w:rsidRDefault="00816670" w:rsidP="005B4ED0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B4ED0" w:rsidRPr="005B4ED0" w:rsidRDefault="005B4ED0" w:rsidP="005B4ED0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Готическая отвлеченность, свойственная многим итальянским мастерам конца XIV – начала XV века, </w:t>
            </w:r>
            <w:proofErr w:type="gramStart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была</w:t>
            </w:r>
            <w:proofErr w:type="gramEnd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наконец преодолена в этих композициях. </w:t>
            </w:r>
          </w:p>
          <w:p w:rsidR="005B4ED0" w:rsidRDefault="005B4ED0" w:rsidP="0079398B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4ED0" w:rsidRDefault="005B4ED0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  <w:p w:rsidR="005B4ED0" w:rsidRPr="005B4ED0" w:rsidRDefault="005B4ED0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ED0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стен капеллы с фресками</w:t>
            </w:r>
          </w:p>
        </w:tc>
      </w:tr>
    </w:tbl>
    <w:p w:rsidR="00816670" w:rsidRDefault="00816670">
      <w:r>
        <w:br w:type="page"/>
      </w:r>
    </w:p>
    <w:tbl>
      <w:tblPr>
        <w:tblStyle w:val="a4"/>
        <w:tblW w:w="14992" w:type="dxa"/>
        <w:tblLayout w:type="fixed"/>
        <w:tblLook w:val="04A0"/>
      </w:tblPr>
      <w:tblGrid>
        <w:gridCol w:w="1101"/>
        <w:gridCol w:w="10914"/>
        <w:gridCol w:w="2977"/>
      </w:tblGrid>
      <w:tr w:rsidR="0079398B" w:rsidTr="0051486D">
        <w:trPr>
          <w:trHeight w:val="2955"/>
        </w:trPr>
        <w:tc>
          <w:tcPr>
            <w:tcW w:w="1101" w:type="dxa"/>
          </w:tcPr>
          <w:p w:rsidR="0079398B" w:rsidRDefault="0079398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51A9A" w:rsidRPr="0079398B" w:rsidRDefault="00F412C7" w:rsidP="00816670">
            <w:pPr>
              <w:ind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Фрески Мазаччо в капелле </w:t>
            </w:r>
            <w:proofErr w:type="spellStart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Бранкаччи</w:t>
            </w:r>
            <w:proofErr w:type="spellEnd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занимают важнейшее место в искусстве итальянского Раннего Возрождения, не имеют себе равных по заключенному в них могучему дыханию жизни, повышенной достоверности изображенного художником мира. Этот мир полон драматической энергии, наделен библейской первозданностью и приметами современного художнику сурового облика Флоренции. Его персонажи обладают не только свойственным искусству Возрождения нравственным величием, но и неповторимой яркостью облика, силой духа и характера. Мазаччо трактует облик созданного им мира с монументальной обобщенностью и необычной для живописи XV </w:t>
            </w:r>
            <w:proofErr w:type="gramStart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793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мощью живописного языка.</w:t>
            </w:r>
          </w:p>
          <w:p w:rsidR="00751A9A" w:rsidRPr="0051486D" w:rsidRDefault="00F412C7" w:rsidP="0051486D">
            <w:pPr>
              <w:pStyle w:val="a3"/>
              <w:numPr>
                <w:ilvl w:val="0"/>
                <w:numId w:val="46"/>
              </w:numPr>
              <w:ind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Художник не прорисовывает формы, а лепит их свободно наложенными мазками, светотень у Мазаччо связана со светом и тенью как самостоятельными природными и художественными факторами. </w:t>
            </w:r>
          </w:p>
          <w:p w:rsidR="0079398B" w:rsidRDefault="0079398B" w:rsidP="0057508F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8B" w:rsidRDefault="005B4ED0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</w:tc>
      </w:tr>
      <w:tr w:rsidR="0079398B" w:rsidTr="0051486D">
        <w:trPr>
          <w:trHeight w:val="2619"/>
        </w:trPr>
        <w:tc>
          <w:tcPr>
            <w:tcW w:w="1101" w:type="dxa"/>
          </w:tcPr>
          <w:p w:rsidR="0079398B" w:rsidRDefault="0079398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51A9A" w:rsidRPr="005B4ED0" w:rsidRDefault="00F412C7" w:rsidP="005B4ED0">
            <w:pPr>
              <w:numPr>
                <w:ilvl w:val="0"/>
                <w:numId w:val="45"/>
              </w:numPr>
              <w:ind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Особого эффекта жизненной достоверности Мазаччо достигает тем, что во фресках капеллы </w:t>
            </w:r>
            <w:proofErr w:type="spellStart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Бранкаччи</w:t>
            </w:r>
            <w:proofErr w:type="spellEnd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направление света совпадает с реальным освещением помещения через единственное окно в алтарной стене.</w:t>
            </w:r>
          </w:p>
          <w:p w:rsidR="00751A9A" w:rsidRPr="005B4ED0" w:rsidRDefault="00F412C7" w:rsidP="005B4ED0">
            <w:pPr>
              <w:numPr>
                <w:ilvl w:val="0"/>
                <w:numId w:val="45"/>
              </w:numPr>
              <w:ind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фресках капеллы </w:t>
            </w:r>
            <w:proofErr w:type="spellStart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Бранкаччи</w:t>
            </w:r>
            <w:proofErr w:type="spellEnd"/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Мазаччо находит новую, более органичную и естественную, чем у его предшественников, трактовку пространства. </w:t>
            </w:r>
          </w:p>
          <w:p w:rsidR="00751A9A" w:rsidRPr="005B4ED0" w:rsidRDefault="00F412C7" w:rsidP="005B4ED0">
            <w:pPr>
              <w:numPr>
                <w:ilvl w:val="0"/>
                <w:numId w:val="45"/>
              </w:numPr>
              <w:ind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 свою короткую жизнь этот новатор стал одним из величайших флорентийских мастеров 15 столетия, оказав влияние на последующее развитие искусства. </w:t>
            </w:r>
            <w:r w:rsidRPr="005B4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Этот самобытный художник умел передать драматизм действия с помощью мимики и жестов своих персонажей, наделенных большой силой воздействия, и скупыми средствами достигал осязаемого ощущения пластики форм в пространстве. </w:t>
            </w:r>
          </w:p>
          <w:p w:rsidR="0079398B" w:rsidRDefault="0079398B" w:rsidP="0057508F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8B" w:rsidRDefault="005B4ED0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14</w:t>
            </w:r>
          </w:p>
        </w:tc>
      </w:tr>
      <w:tr w:rsidR="0079398B" w:rsidTr="0051486D">
        <w:trPr>
          <w:trHeight w:val="281"/>
        </w:trPr>
        <w:tc>
          <w:tcPr>
            <w:tcW w:w="1101" w:type="dxa"/>
          </w:tcPr>
          <w:p w:rsidR="0079398B" w:rsidRDefault="0079398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9398B" w:rsidRDefault="0051486D" w:rsidP="0057508F">
            <w:pPr>
              <w:ind w:left="360" w:right="35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Творчество Донателло</w:t>
            </w:r>
          </w:p>
          <w:p w:rsidR="0051486D" w:rsidRPr="0051486D" w:rsidRDefault="0051486D" w:rsidP="0057508F">
            <w:pPr>
              <w:ind w:left="360" w:right="35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8B" w:rsidRDefault="0051486D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«Донателло»</w:t>
            </w:r>
          </w:p>
        </w:tc>
      </w:tr>
      <w:tr w:rsidR="0051486D" w:rsidTr="0051486D">
        <w:trPr>
          <w:trHeight w:val="2114"/>
        </w:trPr>
        <w:tc>
          <w:tcPr>
            <w:tcW w:w="1101" w:type="dxa"/>
          </w:tcPr>
          <w:p w:rsidR="0051486D" w:rsidRDefault="0051486D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486D" w:rsidRP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Донато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Никколо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Бетто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Барди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вошел в историю искусств под уменьшительным именем Донателло (1386—1466). Наряду с Джованни Пизано и Микеланджело он является величайшим итальянским скульптором ренессансной поры, чей шестидесятилетний творческий путь составил целую эпоху в истории европейской пластики. </w:t>
            </w:r>
          </w:p>
          <w:p w:rsidR="0051486D" w:rsidRP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Донателло принадлежит к числу самых смелых реформаторов итальянского искусства. Пожалуй, ни один другой скульптор его поколения не соприкоснулся так тесно с духовным миром флорентийского «гражданского гуманизма», не воспринял столь глубоко его новых художественных идей. </w:t>
            </w:r>
          </w:p>
          <w:p w:rsidR="0051486D" w:rsidRPr="0051486D" w:rsidRDefault="0051486D" w:rsidP="0057508F">
            <w:pPr>
              <w:ind w:left="360" w:right="35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86D" w:rsidRDefault="0051486D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51486D" w:rsidRPr="0051486D" w:rsidRDefault="0051486D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Скульптура Д</w:t>
            </w:r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онателло</w:t>
            </w:r>
          </w:p>
        </w:tc>
      </w:tr>
      <w:tr w:rsidR="0051486D" w:rsidTr="00816670">
        <w:trPr>
          <w:trHeight w:val="634"/>
        </w:trPr>
        <w:tc>
          <w:tcPr>
            <w:tcW w:w="1101" w:type="dxa"/>
          </w:tcPr>
          <w:p w:rsidR="0051486D" w:rsidRDefault="0051486D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51486D" w:rsidRP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«720 лир Донателло за рельеф... со сценой, где голов</w:t>
            </w:r>
            <w:proofErr w:type="gramStart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 Иоа</w:t>
            </w:r>
            <w:proofErr w:type="gramEnd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нна Предтечи приносят Царю, сидящему за столом. Этот рельеф, один из двух, переданных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Якопо</w:t>
            </w:r>
            <w:proofErr w:type="spellEnd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делла</w:t>
            </w:r>
            <w:proofErr w:type="spellEnd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Кверча</w:t>
            </w:r>
            <w:proofErr w:type="spellEnd"/>
            <w:r w:rsidRPr="00514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и главный архитектор кафедрального собора передал заказ Донателло»</w:t>
            </w:r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(Книга счетов строительной комиссии Сиенского собора от 8 октября 1427 года). </w:t>
            </w:r>
          </w:p>
          <w:p w:rsidR="0051486D" w:rsidRP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86D" w:rsidRDefault="0051486D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751A9A" w:rsidRPr="0051486D" w:rsidRDefault="00F412C7" w:rsidP="00514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Купель баптистерия, Сиена</w:t>
            </w:r>
          </w:p>
          <w:p w:rsidR="0051486D" w:rsidRPr="0051486D" w:rsidRDefault="0051486D" w:rsidP="0051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Донателло, </w:t>
            </w:r>
            <w:proofErr w:type="spellStart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Кверча</w:t>
            </w:r>
            <w:proofErr w:type="spellEnd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делла</w:t>
            </w:r>
            <w:proofErr w:type="spellEnd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Якопо</w:t>
            </w:r>
            <w:proofErr w:type="spellEnd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Гиберти</w:t>
            </w:r>
            <w:proofErr w:type="spellEnd"/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Лоренцо </w:t>
            </w:r>
          </w:p>
          <w:p w:rsidR="0051486D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1417–1434 гг.</w:t>
            </w:r>
          </w:p>
        </w:tc>
      </w:tr>
      <w:tr w:rsidR="0051486D" w:rsidTr="00816670">
        <w:trPr>
          <w:trHeight w:val="634"/>
        </w:trPr>
        <w:tc>
          <w:tcPr>
            <w:tcW w:w="1101" w:type="dxa"/>
          </w:tcPr>
          <w:p w:rsidR="0051486D" w:rsidRDefault="0051486D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51486D" w:rsidRP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бронзового рельефа «Пир Ирода»</w:t>
            </w:r>
          </w:p>
        </w:tc>
        <w:tc>
          <w:tcPr>
            <w:tcW w:w="2977" w:type="dxa"/>
          </w:tcPr>
          <w:p w:rsidR="0051486D" w:rsidRDefault="0051486D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4,5,6,7</w:t>
            </w:r>
          </w:p>
          <w:p w:rsidR="0051486D" w:rsidRPr="0051486D" w:rsidRDefault="0051486D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Фрагменты рельефа</w:t>
            </w:r>
          </w:p>
        </w:tc>
      </w:tr>
      <w:tr w:rsidR="0051486D" w:rsidTr="00816670">
        <w:trPr>
          <w:trHeight w:val="634"/>
        </w:trPr>
        <w:tc>
          <w:tcPr>
            <w:tcW w:w="1101" w:type="dxa"/>
          </w:tcPr>
          <w:p w:rsidR="0051486D" w:rsidRDefault="0051486D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51486D" w:rsidRP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Донателло создал гармоничный образ человека Ренессанса, в равной мере эстетический и нравственный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1486D">
              <w:rPr>
                <w:rFonts w:eastAsia="+mn-ea"/>
                <w:shadow/>
                <w:color w:val="262699"/>
                <w:sz w:val="40"/>
                <w:szCs w:val="40"/>
              </w:rPr>
              <w:t xml:space="preserve"> </w:t>
            </w:r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Бронзовая полутораметровая статуя юного Давида - первое изображение свободно стоящего обнаженного человеческого тела в скульптуре Возрождения.</w:t>
            </w:r>
          </w:p>
        </w:tc>
        <w:tc>
          <w:tcPr>
            <w:tcW w:w="2977" w:type="dxa"/>
          </w:tcPr>
          <w:p w:rsidR="0051486D" w:rsidRDefault="0051486D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51486D" w:rsidRPr="0051486D" w:rsidRDefault="0051486D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Скульптура Давида</w:t>
            </w:r>
          </w:p>
        </w:tc>
      </w:tr>
      <w:tr w:rsidR="0051486D" w:rsidTr="00816670">
        <w:trPr>
          <w:trHeight w:val="634"/>
        </w:trPr>
        <w:tc>
          <w:tcPr>
            <w:tcW w:w="1101" w:type="dxa"/>
          </w:tcPr>
          <w:p w:rsidR="0051486D" w:rsidRDefault="0051486D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751A9A" w:rsidRDefault="00F412C7" w:rsidP="0051486D">
            <w:pPr>
              <w:numPr>
                <w:ilvl w:val="0"/>
                <w:numId w:val="48"/>
              </w:numPr>
              <w:ind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Статуя «Давида» была создана в наиболее классический период творчества мастера, вероятно, для фонтана посредине внутреннего двора палаццо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Риккарди-Медичи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Впервые она упоминается, стоящей на этом месте, в отчете о свадьбе Лоренцо Медичи в 1469 году.</w:t>
            </w:r>
            <w:proofErr w:type="gram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После падения Медичи и конфискации дворца в 1495 г. статую перевезли во двор Палаццо </w:t>
            </w:r>
            <w:proofErr w:type="spellStart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Веккьо</w:t>
            </w:r>
            <w:proofErr w:type="spellEnd"/>
            <w:r w:rsidRPr="00514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установили на мраморной колонне, в 1777 передали в Галерею Уффици, сейчас хранится в Национальном музее Флоренции. </w:t>
            </w:r>
          </w:p>
          <w:p w:rsidR="00EF39F4" w:rsidRPr="0051486D" w:rsidRDefault="00EF39F4" w:rsidP="0051486D">
            <w:pPr>
              <w:numPr>
                <w:ilvl w:val="0"/>
                <w:numId w:val="48"/>
              </w:numPr>
              <w:ind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видеофильма «Библейский сюжет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«Давид»</w:t>
            </w:r>
          </w:p>
          <w:p w:rsidR="0051486D" w:rsidRPr="0051486D" w:rsidRDefault="0051486D" w:rsidP="0051486D">
            <w:pPr>
              <w:ind w:left="36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86D" w:rsidRDefault="0051486D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51486D" w:rsidRDefault="0051486D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6D">
              <w:rPr>
                <w:rFonts w:ascii="Times New Roman" w:hAnsi="Times New Roman" w:cs="Times New Roman"/>
                <w:i/>
                <w:sz w:val="24"/>
                <w:szCs w:val="24"/>
              </w:rPr>
              <w:t>Скульптура в обзоре</w:t>
            </w:r>
          </w:p>
          <w:p w:rsidR="00EF39F4" w:rsidRDefault="00EF39F4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9F4" w:rsidRDefault="00EF39F4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9F4" w:rsidRDefault="00EF39F4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9F4" w:rsidRDefault="00EF39F4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9F4" w:rsidRDefault="00EF39F4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9F4" w:rsidRPr="0051486D" w:rsidRDefault="00EF39F4" w:rsidP="002C7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Фильм ТРК «Культура» </w:t>
            </w:r>
          </w:p>
        </w:tc>
      </w:tr>
      <w:tr w:rsidR="0051486D" w:rsidTr="00816670">
        <w:trPr>
          <w:trHeight w:val="634"/>
        </w:trPr>
        <w:tc>
          <w:tcPr>
            <w:tcW w:w="1101" w:type="dxa"/>
          </w:tcPr>
          <w:p w:rsidR="0051486D" w:rsidRDefault="0051486D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51486D" w:rsidRPr="0051486D" w:rsidRDefault="003A237A" w:rsidP="0051486D">
            <w:pPr>
              <w:ind w:left="72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скульптуры. Значение творения Донателло.</w:t>
            </w:r>
          </w:p>
        </w:tc>
        <w:tc>
          <w:tcPr>
            <w:tcW w:w="2977" w:type="dxa"/>
          </w:tcPr>
          <w:p w:rsidR="0051486D" w:rsidRDefault="003A237A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 10,11</w:t>
            </w:r>
          </w:p>
        </w:tc>
      </w:tr>
      <w:tr w:rsidR="003A237A" w:rsidTr="00816670">
        <w:trPr>
          <w:trHeight w:val="634"/>
        </w:trPr>
        <w:tc>
          <w:tcPr>
            <w:tcW w:w="1101" w:type="dxa"/>
          </w:tcPr>
          <w:p w:rsidR="003A237A" w:rsidRDefault="003A237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0914" w:type="dxa"/>
          </w:tcPr>
          <w:p w:rsidR="003A237A" w:rsidRDefault="003A237A" w:rsidP="0051486D">
            <w:pPr>
              <w:ind w:left="720" w:right="35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Домашнее задание: стр.16 -26, вопросы в конце параграфа. В тетради: кратко записать сюжет рельефа «Пир ирода», библейский подвиг Давида.</w:t>
            </w:r>
          </w:p>
        </w:tc>
        <w:tc>
          <w:tcPr>
            <w:tcW w:w="2977" w:type="dxa"/>
          </w:tcPr>
          <w:p w:rsidR="003A237A" w:rsidRDefault="003A237A" w:rsidP="002C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C0" w:rsidTr="00816670">
        <w:trPr>
          <w:trHeight w:val="634"/>
        </w:trPr>
        <w:tc>
          <w:tcPr>
            <w:tcW w:w="1101" w:type="dxa"/>
          </w:tcPr>
          <w:p w:rsidR="001C61C0" w:rsidRDefault="001C61C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4" w:type="dxa"/>
          </w:tcPr>
          <w:p w:rsidR="001C61C0" w:rsidRDefault="00751A9A" w:rsidP="00B52C69">
            <w:pPr>
              <w:ind w:left="-540" w:right="35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52C69" w:rsidRPr="00B52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http://www.bibliotekar.ru/Italia-Vozroz</w:t>
              </w:r>
            </w:hyperlink>
          </w:p>
          <w:p w:rsidR="00B52C69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2C69" w:rsidRPr="009334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http://images.yandex.ru/yandsearch?p</w:t>
              </w:r>
            </w:hyperlink>
            <w:r w:rsidR="00B52C69" w:rsidRPr="00B52C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52C69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2C69" w:rsidRPr="009334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http://www.liveinternet.ru/community/1726655/post71263336/</w:t>
              </w:r>
            </w:hyperlink>
          </w:p>
          <w:p w:rsidR="003F0592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0592" w:rsidRPr="009334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http://www.paradoxplace.com/Perspectives/Italian%20Images/Single%20frames/Portraits/Brunelleschi.htm</w:t>
              </w:r>
            </w:hyperlink>
          </w:p>
          <w:p w:rsidR="00E02A0B" w:rsidRDefault="00751A9A" w:rsidP="00B52C69">
            <w:pPr>
              <w:ind w:left="-540" w:right="355" w:hanging="180"/>
              <w:jc w:val="both"/>
            </w:pPr>
            <w:hyperlink r:id="rId10" w:history="1">
              <w:r w:rsidR="00E02A0B" w:rsidRPr="009334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http://www.brunelleschi.ru/</w:t>
              </w:r>
            </w:hyperlink>
          </w:p>
          <w:p w:rsidR="002C7B79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7B79" w:rsidRPr="00504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http://www.bibliotekar.ru/100hudozh/6.htm</w:t>
              </w:r>
            </w:hyperlink>
          </w:p>
          <w:p w:rsidR="002C7B79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7B79" w:rsidRPr="00504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http://smallbay.ru/artitaly/masaccio.html</w:t>
              </w:r>
            </w:hyperlink>
          </w:p>
          <w:p w:rsidR="00751BF4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1BF4" w:rsidRPr="00504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http://krotov.info/acts/16/more/vazari_07.html</w:t>
              </w:r>
            </w:hyperlink>
          </w:p>
          <w:p w:rsidR="00A37447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7447" w:rsidRPr="00504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http://art.1september.ru/view_article.php?ID=200900107</w:t>
              </w:r>
            </w:hyperlink>
          </w:p>
          <w:p w:rsidR="00A37447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7447" w:rsidRPr="00504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http://slovari.yandex.ru/~%D0%BA%D0%</w:t>
              </w:r>
            </w:hyperlink>
          </w:p>
          <w:p w:rsidR="00DD52A9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52A9" w:rsidRPr="00504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http://www.donatelo.ru/</w:t>
              </w:r>
            </w:hyperlink>
          </w:p>
          <w:p w:rsidR="00B810D8" w:rsidRDefault="00751A9A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10D8" w:rsidRPr="00504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http://www.icon-art.info/masterpiece.php?lng=ru&amp;mst_id=3969</w:t>
              </w:r>
            </w:hyperlink>
          </w:p>
          <w:p w:rsidR="00B810D8" w:rsidRDefault="00B810D8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A9" w:rsidRDefault="00DD52A9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47" w:rsidRDefault="00A37447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BF4" w:rsidRDefault="00751BF4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9" w:rsidRDefault="002C7B79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9" w:rsidRDefault="002C7B79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9" w:rsidRDefault="002C7B79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</w:t>
            </w:r>
          </w:p>
          <w:p w:rsidR="002C7B79" w:rsidRDefault="002C7B79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B" w:rsidRDefault="00E02A0B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92" w:rsidRDefault="003F0592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69" w:rsidRDefault="00B52C69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69" w:rsidRPr="009C6CC6" w:rsidRDefault="00B52C69" w:rsidP="00B52C69">
            <w:pPr>
              <w:ind w:left="-540" w:right="3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61C0" w:rsidRPr="00705AB8" w:rsidRDefault="001C61C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5D9" w:rsidRPr="006D05D9" w:rsidRDefault="006D05D9" w:rsidP="008E019C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6D05D9" w:rsidRPr="006D05D9" w:rsidSect="008355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AE7"/>
    <w:multiLevelType w:val="hybridMultilevel"/>
    <w:tmpl w:val="D8503448"/>
    <w:lvl w:ilvl="0" w:tplc="2BB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75C"/>
    <w:multiLevelType w:val="hybridMultilevel"/>
    <w:tmpl w:val="AA82E35C"/>
    <w:lvl w:ilvl="0" w:tplc="5FBA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0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A7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A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C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E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E01391"/>
    <w:multiLevelType w:val="hybridMultilevel"/>
    <w:tmpl w:val="876EF4A0"/>
    <w:lvl w:ilvl="0" w:tplc="3884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E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0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8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4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4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4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68245E"/>
    <w:multiLevelType w:val="hybridMultilevel"/>
    <w:tmpl w:val="DD0C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0837"/>
    <w:multiLevelType w:val="hybridMultilevel"/>
    <w:tmpl w:val="9D76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2680"/>
    <w:multiLevelType w:val="hybridMultilevel"/>
    <w:tmpl w:val="8E942B10"/>
    <w:lvl w:ilvl="0" w:tplc="60B0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A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A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4A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4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0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8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FC24AB"/>
    <w:multiLevelType w:val="hybridMultilevel"/>
    <w:tmpl w:val="BCDCEB9E"/>
    <w:lvl w:ilvl="0" w:tplc="9E26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09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4F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A4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03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2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68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8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1F4ABB"/>
    <w:multiLevelType w:val="hybridMultilevel"/>
    <w:tmpl w:val="40882C60"/>
    <w:lvl w:ilvl="0" w:tplc="E30C0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A2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A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E1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4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A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0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651C94"/>
    <w:multiLevelType w:val="hybridMultilevel"/>
    <w:tmpl w:val="0A884532"/>
    <w:lvl w:ilvl="0" w:tplc="E68657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C9D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09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2D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4DD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43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4D6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098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2C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1D0"/>
    <w:multiLevelType w:val="hybridMultilevel"/>
    <w:tmpl w:val="8A3C9B62"/>
    <w:lvl w:ilvl="0" w:tplc="8244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E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4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E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B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02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E5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6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B765B1"/>
    <w:multiLevelType w:val="hybridMultilevel"/>
    <w:tmpl w:val="EFAAE8F8"/>
    <w:lvl w:ilvl="0" w:tplc="094C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2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2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E2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C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06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C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0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546F80"/>
    <w:multiLevelType w:val="hybridMultilevel"/>
    <w:tmpl w:val="C77EE7C8"/>
    <w:lvl w:ilvl="0" w:tplc="83D4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6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4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4B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8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2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2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0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5D30BC"/>
    <w:multiLevelType w:val="hybridMultilevel"/>
    <w:tmpl w:val="A198F0FC"/>
    <w:lvl w:ilvl="0" w:tplc="7336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0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8B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C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E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0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6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67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F313C2"/>
    <w:multiLevelType w:val="hybridMultilevel"/>
    <w:tmpl w:val="5F08394C"/>
    <w:lvl w:ilvl="0" w:tplc="7C8C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4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8F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47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64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E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C3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4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0B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DD7BBA"/>
    <w:multiLevelType w:val="hybridMultilevel"/>
    <w:tmpl w:val="BA781CF0"/>
    <w:lvl w:ilvl="0" w:tplc="A842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C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8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E5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8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D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AD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E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5002EF7"/>
    <w:multiLevelType w:val="hybridMultilevel"/>
    <w:tmpl w:val="CFA21E0E"/>
    <w:lvl w:ilvl="0" w:tplc="8A68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C0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C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2D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6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6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8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62A6372"/>
    <w:multiLevelType w:val="hybridMultilevel"/>
    <w:tmpl w:val="B4D02E08"/>
    <w:lvl w:ilvl="0" w:tplc="36CC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8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6C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C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0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A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4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E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C45421"/>
    <w:multiLevelType w:val="hybridMultilevel"/>
    <w:tmpl w:val="68B67A4E"/>
    <w:lvl w:ilvl="0" w:tplc="A58E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43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4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E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D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C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2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0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7E81BFF"/>
    <w:multiLevelType w:val="hybridMultilevel"/>
    <w:tmpl w:val="5FE8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C07FF"/>
    <w:multiLevelType w:val="hybridMultilevel"/>
    <w:tmpl w:val="D59C66AE"/>
    <w:lvl w:ilvl="0" w:tplc="AD4C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2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6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8C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6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A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C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AD84BAB"/>
    <w:multiLevelType w:val="hybridMultilevel"/>
    <w:tmpl w:val="3C6682F2"/>
    <w:lvl w:ilvl="0" w:tplc="0A8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A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4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25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0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0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CF602C4"/>
    <w:multiLevelType w:val="hybridMultilevel"/>
    <w:tmpl w:val="7026E37A"/>
    <w:lvl w:ilvl="0" w:tplc="4CD4E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2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6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4C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4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C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9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FD361D7"/>
    <w:multiLevelType w:val="hybridMultilevel"/>
    <w:tmpl w:val="72C67DAC"/>
    <w:lvl w:ilvl="0" w:tplc="D7EE4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2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0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0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9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5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0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A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1246995"/>
    <w:multiLevelType w:val="hybridMultilevel"/>
    <w:tmpl w:val="4D6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23C4E"/>
    <w:multiLevelType w:val="hybridMultilevel"/>
    <w:tmpl w:val="8812BB52"/>
    <w:lvl w:ilvl="0" w:tplc="AF10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E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07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0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E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6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A8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82523CA"/>
    <w:multiLevelType w:val="hybridMultilevel"/>
    <w:tmpl w:val="73A8815C"/>
    <w:lvl w:ilvl="0" w:tplc="3D54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4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A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E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ED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C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A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87B18FC"/>
    <w:multiLevelType w:val="hybridMultilevel"/>
    <w:tmpl w:val="5884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C744D"/>
    <w:multiLevelType w:val="hybridMultilevel"/>
    <w:tmpl w:val="D9D667B0"/>
    <w:lvl w:ilvl="0" w:tplc="44D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0D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AA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4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C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47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24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27D732B"/>
    <w:multiLevelType w:val="hybridMultilevel"/>
    <w:tmpl w:val="3176EE5E"/>
    <w:lvl w:ilvl="0" w:tplc="2BB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D36BC"/>
    <w:multiLevelType w:val="hybridMultilevel"/>
    <w:tmpl w:val="2C48296E"/>
    <w:lvl w:ilvl="0" w:tplc="CBEEE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61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8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2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4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A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46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87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4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6556CC1"/>
    <w:multiLevelType w:val="hybridMultilevel"/>
    <w:tmpl w:val="F5E05D00"/>
    <w:lvl w:ilvl="0" w:tplc="2FE8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0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0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A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01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8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A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01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60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A3356FA"/>
    <w:multiLevelType w:val="hybridMultilevel"/>
    <w:tmpl w:val="F1EC8CDC"/>
    <w:lvl w:ilvl="0" w:tplc="5B928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C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E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02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A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4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A6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0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C8C6387"/>
    <w:multiLevelType w:val="hybridMultilevel"/>
    <w:tmpl w:val="0F9670A4"/>
    <w:lvl w:ilvl="0" w:tplc="CDE8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CA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A2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7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8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0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2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E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FEF40D1"/>
    <w:multiLevelType w:val="hybridMultilevel"/>
    <w:tmpl w:val="8CFE8F06"/>
    <w:lvl w:ilvl="0" w:tplc="81AE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C6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4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4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E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CF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4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84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68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0BD2D5D"/>
    <w:multiLevelType w:val="hybridMultilevel"/>
    <w:tmpl w:val="0EB82992"/>
    <w:lvl w:ilvl="0" w:tplc="0DFE2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6B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E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6A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0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42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4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E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8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3B05B8E"/>
    <w:multiLevelType w:val="hybridMultilevel"/>
    <w:tmpl w:val="20C4510A"/>
    <w:lvl w:ilvl="0" w:tplc="6A10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8D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0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0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4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0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6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E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7C5668E"/>
    <w:multiLevelType w:val="hybridMultilevel"/>
    <w:tmpl w:val="30DE3BD2"/>
    <w:lvl w:ilvl="0" w:tplc="5E82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81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8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4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0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4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0A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A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0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A414B24"/>
    <w:multiLevelType w:val="hybridMultilevel"/>
    <w:tmpl w:val="EEACF37C"/>
    <w:lvl w:ilvl="0" w:tplc="7AFC8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82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03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C1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C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C7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83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A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B982309"/>
    <w:multiLevelType w:val="hybridMultilevel"/>
    <w:tmpl w:val="8BE8C4E2"/>
    <w:lvl w:ilvl="0" w:tplc="B7B0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C3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2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A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2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8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8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2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C807398"/>
    <w:multiLevelType w:val="hybridMultilevel"/>
    <w:tmpl w:val="C6704E5E"/>
    <w:lvl w:ilvl="0" w:tplc="FAA2E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8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2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A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E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2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E122CA8"/>
    <w:multiLevelType w:val="hybridMultilevel"/>
    <w:tmpl w:val="AF98E952"/>
    <w:lvl w:ilvl="0" w:tplc="A27E6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6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0C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6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2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29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A7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5F574DC4"/>
    <w:multiLevelType w:val="hybridMultilevel"/>
    <w:tmpl w:val="478E7834"/>
    <w:lvl w:ilvl="0" w:tplc="DA96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4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4D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C6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0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6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66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4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6AE761B"/>
    <w:multiLevelType w:val="hybridMultilevel"/>
    <w:tmpl w:val="7D9A239C"/>
    <w:lvl w:ilvl="0" w:tplc="9BD8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0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E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0C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0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0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7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6E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E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D105BF9"/>
    <w:multiLevelType w:val="hybridMultilevel"/>
    <w:tmpl w:val="D62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13EC1"/>
    <w:multiLevelType w:val="hybridMultilevel"/>
    <w:tmpl w:val="6FEAD892"/>
    <w:lvl w:ilvl="0" w:tplc="FCC2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1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86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62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C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C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23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4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6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A6C5E6A"/>
    <w:multiLevelType w:val="hybridMultilevel"/>
    <w:tmpl w:val="82F8CB72"/>
    <w:lvl w:ilvl="0" w:tplc="4FEC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8C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0D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8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0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A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8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4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0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D4046BB"/>
    <w:multiLevelType w:val="hybridMultilevel"/>
    <w:tmpl w:val="1542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17D48"/>
    <w:multiLevelType w:val="hybridMultilevel"/>
    <w:tmpl w:val="EFECC752"/>
    <w:lvl w:ilvl="0" w:tplc="2BB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4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CB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2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86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2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A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D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0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43"/>
  </w:num>
  <w:num w:numId="3">
    <w:abstractNumId w:val="32"/>
  </w:num>
  <w:num w:numId="4">
    <w:abstractNumId w:val="26"/>
  </w:num>
  <w:num w:numId="5">
    <w:abstractNumId w:val="46"/>
  </w:num>
  <w:num w:numId="6">
    <w:abstractNumId w:val="35"/>
  </w:num>
  <w:num w:numId="7">
    <w:abstractNumId w:val="9"/>
  </w:num>
  <w:num w:numId="8">
    <w:abstractNumId w:val="3"/>
  </w:num>
  <w:num w:numId="9">
    <w:abstractNumId w:val="39"/>
  </w:num>
  <w:num w:numId="10">
    <w:abstractNumId w:val="16"/>
  </w:num>
  <w:num w:numId="11">
    <w:abstractNumId w:val="2"/>
  </w:num>
  <w:num w:numId="12">
    <w:abstractNumId w:val="19"/>
  </w:num>
  <w:num w:numId="13">
    <w:abstractNumId w:val="38"/>
  </w:num>
  <w:num w:numId="14">
    <w:abstractNumId w:val="11"/>
  </w:num>
  <w:num w:numId="15">
    <w:abstractNumId w:val="21"/>
  </w:num>
  <w:num w:numId="16">
    <w:abstractNumId w:val="30"/>
  </w:num>
  <w:num w:numId="17">
    <w:abstractNumId w:val="36"/>
  </w:num>
  <w:num w:numId="18">
    <w:abstractNumId w:val="17"/>
  </w:num>
  <w:num w:numId="19">
    <w:abstractNumId w:val="22"/>
  </w:num>
  <w:num w:numId="20">
    <w:abstractNumId w:val="1"/>
  </w:num>
  <w:num w:numId="21">
    <w:abstractNumId w:val="10"/>
  </w:num>
  <w:num w:numId="22">
    <w:abstractNumId w:val="24"/>
  </w:num>
  <w:num w:numId="23">
    <w:abstractNumId w:val="47"/>
  </w:num>
  <w:num w:numId="24">
    <w:abstractNumId w:val="44"/>
  </w:num>
  <w:num w:numId="25">
    <w:abstractNumId w:val="14"/>
  </w:num>
  <w:num w:numId="26">
    <w:abstractNumId w:val="5"/>
  </w:num>
  <w:num w:numId="27">
    <w:abstractNumId w:val="37"/>
  </w:num>
  <w:num w:numId="28">
    <w:abstractNumId w:val="41"/>
  </w:num>
  <w:num w:numId="29">
    <w:abstractNumId w:val="28"/>
  </w:num>
  <w:num w:numId="30">
    <w:abstractNumId w:val="0"/>
  </w:num>
  <w:num w:numId="31">
    <w:abstractNumId w:val="20"/>
  </w:num>
  <w:num w:numId="32">
    <w:abstractNumId w:val="34"/>
  </w:num>
  <w:num w:numId="33">
    <w:abstractNumId w:val="45"/>
  </w:num>
  <w:num w:numId="34">
    <w:abstractNumId w:val="7"/>
  </w:num>
  <w:num w:numId="35">
    <w:abstractNumId w:val="31"/>
  </w:num>
  <w:num w:numId="36">
    <w:abstractNumId w:val="40"/>
  </w:num>
  <w:num w:numId="37">
    <w:abstractNumId w:val="12"/>
  </w:num>
  <w:num w:numId="38">
    <w:abstractNumId w:val="33"/>
  </w:num>
  <w:num w:numId="39">
    <w:abstractNumId w:val="29"/>
  </w:num>
  <w:num w:numId="40">
    <w:abstractNumId w:val="15"/>
  </w:num>
  <w:num w:numId="41">
    <w:abstractNumId w:val="25"/>
  </w:num>
  <w:num w:numId="42">
    <w:abstractNumId w:val="4"/>
  </w:num>
  <w:num w:numId="43">
    <w:abstractNumId w:val="13"/>
  </w:num>
  <w:num w:numId="44">
    <w:abstractNumId w:val="6"/>
  </w:num>
  <w:num w:numId="45">
    <w:abstractNumId w:val="27"/>
  </w:num>
  <w:num w:numId="46">
    <w:abstractNumId w:val="18"/>
  </w:num>
  <w:num w:numId="47">
    <w:abstractNumId w:val="4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05A7"/>
    <w:rsid w:val="00005D06"/>
    <w:rsid w:val="00034B21"/>
    <w:rsid w:val="000C72D8"/>
    <w:rsid w:val="0014143C"/>
    <w:rsid w:val="001C61C0"/>
    <w:rsid w:val="00230446"/>
    <w:rsid w:val="00242534"/>
    <w:rsid w:val="002B2689"/>
    <w:rsid w:val="002C7B79"/>
    <w:rsid w:val="002D20BA"/>
    <w:rsid w:val="00333AB7"/>
    <w:rsid w:val="003A237A"/>
    <w:rsid w:val="003B6F71"/>
    <w:rsid w:val="003D61DF"/>
    <w:rsid w:val="003F0592"/>
    <w:rsid w:val="0046085B"/>
    <w:rsid w:val="0051486D"/>
    <w:rsid w:val="0057508F"/>
    <w:rsid w:val="00580260"/>
    <w:rsid w:val="00590E22"/>
    <w:rsid w:val="005955A9"/>
    <w:rsid w:val="005B4ED0"/>
    <w:rsid w:val="005C4CF4"/>
    <w:rsid w:val="005D61CB"/>
    <w:rsid w:val="005E0EBA"/>
    <w:rsid w:val="00634ACA"/>
    <w:rsid w:val="00692C49"/>
    <w:rsid w:val="006A5172"/>
    <w:rsid w:val="006D05D9"/>
    <w:rsid w:val="006E375A"/>
    <w:rsid w:val="006E544A"/>
    <w:rsid w:val="00705AB8"/>
    <w:rsid w:val="00751A9A"/>
    <w:rsid w:val="00751BF4"/>
    <w:rsid w:val="00793498"/>
    <w:rsid w:val="0079398B"/>
    <w:rsid w:val="007A083A"/>
    <w:rsid w:val="007C3CDA"/>
    <w:rsid w:val="007C3ECB"/>
    <w:rsid w:val="007D5139"/>
    <w:rsid w:val="00802080"/>
    <w:rsid w:val="00816670"/>
    <w:rsid w:val="008327A1"/>
    <w:rsid w:val="00835542"/>
    <w:rsid w:val="00835D6E"/>
    <w:rsid w:val="00853F6C"/>
    <w:rsid w:val="00870DEA"/>
    <w:rsid w:val="0088041A"/>
    <w:rsid w:val="008A2E4D"/>
    <w:rsid w:val="008D7D25"/>
    <w:rsid w:val="008E019C"/>
    <w:rsid w:val="009A30F3"/>
    <w:rsid w:val="009C11B1"/>
    <w:rsid w:val="009C6CC6"/>
    <w:rsid w:val="00A1419C"/>
    <w:rsid w:val="00A37447"/>
    <w:rsid w:val="00A86C75"/>
    <w:rsid w:val="00AB3C21"/>
    <w:rsid w:val="00AD3EED"/>
    <w:rsid w:val="00B41424"/>
    <w:rsid w:val="00B52C69"/>
    <w:rsid w:val="00B810D8"/>
    <w:rsid w:val="00BA4C96"/>
    <w:rsid w:val="00BF412F"/>
    <w:rsid w:val="00C27E5D"/>
    <w:rsid w:val="00C55179"/>
    <w:rsid w:val="00D05AB2"/>
    <w:rsid w:val="00D25A6E"/>
    <w:rsid w:val="00D30A54"/>
    <w:rsid w:val="00D32407"/>
    <w:rsid w:val="00DA009A"/>
    <w:rsid w:val="00DA1FCF"/>
    <w:rsid w:val="00DD52A9"/>
    <w:rsid w:val="00E02A0B"/>
    <w:rsid w:val="00E0560A"/>
    <w:rsid w:val="00E06F7F"/>
    <w:rsid w:val="00E91F12"/>
    <w:rsid w:val="00ED05A7"/>
    <w:rsid w:val="00ED5AA9"/>
    <w:rsid w:val="00EE1F0F"/>
    <w:rsid w:val="00EF27D5"/>
    <w:rsid w:val="00EF39F4"/>
    <w:rsid w:val="00F15C7B"/>
    <w:rsid w:val="00F412C7"/>
    <w:rsid w:val="00F74EBE"/>
    <w:rsid w:val="00F7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D9"/>
    <w:pPr>
      <w:ind w:left="720"/>
      <w:contextualSpacing/>
    </w:pPr>
  </w:style>
  <w:style w:type="table" w:styleId="a4">
    <w:name w:val="Table Grid"/>
    <w:basedOn w:val="a1"/>
    <w:uiPriority w:val="59"/>
    <w:rsid w:val="006D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2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4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community/1726655/post71263336/" TargetMode="External"/><Relationship Id="rId13" Type="http://schemas.openxmlformats.org/officeDocument/2006/relationships/hyperlink" Target="http://krotov.info/acts/16/more/vazari_0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" TargetMode="External"/><Relationship Id="rId12" Type="http://schemas.openxmlformats.org/officeDocument/2006/relationships/hyperlink" Target="http://smallbay.ru/artitaly/masaccio.html" TargetMode="External"/><Relationship Id="rId17" Type="http://schemas.openxmlformats.org/officeDocument/2006/relationships/hyperlink" Target="http://www.icon-art.info/masterpiece.php?lng=ru&amp;mst_id=39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atel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r.ru/Italia-Vozrozhdenie/16.htm" TargetMode="External"/><Relationship Id="rId11" Type="http://schemas.openxmlformats.org/officeDocument/2006/relationships/hyperlink" Target="http://www.bibliotekar.ru/100hudozh/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/~%D0%BA%D0%25" TargetMode="External"/><Relationship Id="rId10" Type="http://schemas.openxmlformats.org/officeDocument/2006/relationships/hyperlink" Target="http://www.brunellesch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adoxplace.com/Perspectives/Italian%20Images/Single%20frames/Portraits/Brunelleschi.htm" TargetMode="External"/><Relationship Id="rId14" Type="http://schemas.openxmlformats.org/officeDocument/2006/relationships/hyperlink" Target="http://art.1september.ru/view_article.php?ID=2009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4B63-3024-4ED1-92EC-EEF6603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13</cp:revision>
  <cp:lastPrinted>2002-01-01T07:01:00Z</cp:lastPrinted>
  <dcterms:created xsi:type="dcterms:W3CDTF">2001-12-31T21:24:00Z</dcterms:created>
  <dcterms:modified xsi:type="dcterms:W3CDTF">2001-12-31T21:32:00Z</dcterms:modified>
</cp:coreProperties>
</file>