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DA" w:rsidRDefault="005E1CDA" w:rsidP="005E1CDA">
      <w:pPr>
        <w:spacing w:after="0"/>
        <w:ind w:firstLine="567"/>
        <w:jc w:val="center"/>
        <w:rPr>
          <w:rFonts w:ascii="Times New Roman" w:eastAsia="Calibri" w:hAnsi="Times New Roman" w:cs="Times New Roman"/>
          <w:b/>
          <w:color w:val="7030A0"/>
          <w:sz w:val="32"/>
          <w:szCs w:val="28"/>
          <w:lang w:eastAsia="en-US"/>
        </w:rPr>
      </w:pPr>
      <w:r>
        <w:rPr>
          <w:noProof/>
        </w:rPr>
        <w:drawing>
          <wp:anchor distT="0" distB="0" distL="114300" distR="114300" simplePos="0" relativeHeight="251671552" behindDoc="1" locked="0" layoutInCell="1" allowOverlap="1">
            <wp:simplePos x="0" y="0"/>
            <wp:positionH relativeFrom="margin">
              <wp:posOffset>152400</wp:posOffset>
            </wp:positionH>
            <wp:positionV relativeFrom="margin">
              <wp:posOffset>152400</wp:posOffset>
            </wp:positionV>
            <wp:extent cx="1143000" cy="851535"/>
            <wp:effectExtent l="0" t="0" r="0" b="5715"/>
            <wp:wrapSquare wrapText="bothSides"/>
            <wp:docPr id="2" name="Рисунок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Объект 3"/>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51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i/>
          <w:color w:val="365F91" w:themeColor="accent1" w:themeShade="BF"/>
          <w:sz w:val="32"/>
          <w:szCs w:val="28"/>
          <w:lang w:eastAsia="en-US"/>
        </w:rPr>
        <w:t>ТОГИС – как средство развития когнитивных способностей</w:t>
      </w:r>
    </w:p>
    <w:p w:rsidR="005E1CDA" w:rsidRDefault="005E1CDA" w:rsidP="005E1CDA">
      <w:pPr>
        <w:pStyle w:val="a4"/>
        <w:spacing w:line="276" w:lineRule="auto"/>
        <w:ind w:firstLine="567"/>
        <w:jc w:val="right"/>
        <w:rPr>
          <w:rFonts w:ascii="Times New Roman" w:eastAsia="Calibri" w:hAnsi="Times New Roman" w:cs="Times New Roman"/>
          <w:b/>
          <w:i/>
          <w:sz w:val="24"/>
          <w:szCs w:val="28"/>
          <w:lang w:eastAsia="en-US"/>
        </w:rPr>
      </w:pPr>
      <w:r>
        <w:rPr>
          <w:rFonts w:ascii="Times New Roman" w:eastAsia="Calibri" w:hAnsi="Times New Roman" w:cs="Times New Roman"/>
          <w:b/>
          <w:i/>
          <w:sz w:val="24"/>
          <w:szCs w:val="28"/>
          <w:lang w:eastAsia="en-US"/>
        </w:rPr>
        <w:t xml:space="preserve">Алеева Нелли Владимировна,  преподаватель </w:t>
      </w:r>
    </w:p>
    <w:p w:rsidR="005E1CDA" w:rsidRDefault="005E1CDA" w:rsidP="005E1CDA">
      <w:pPr>
        <w:pStyle w:val="a4"/>
        <w:spacing w:line="276" w:lineRule="auto"/>
        <w:ind w:firstLine="567"/>
        <w:jc w:val="right"/>
        <w:rPr>
          <w:rFonts w:ascii="Times New Roman" w:hAnsi="Times New Roman" w:cs="Times New Roman"/>
          <w:szCs w:val="28"/>
        </w:rPr>
      </w:pPr>
      <w:r>
        <w:rPr>
          <w:rFonts w:ascii="Times New Roman" w:eastAsia="Calibri" w:hAnsi="Times New Roman" w:cs="Times New Roman"/>
          <w:b/>
          <w:i/>
          <w:sz w:val="24"/>
          <w:szCs w:val="28"/>
          <w:lang w:eastAsia="en-US"/>
        </w:rPr>
        <w:t>отдельной дисциплины иностранный язык</w:t>
      </w:r>
    </w:p>
    <w:p w:rsidR="005E1CDA" w:rsidRDefault="005E1CDA" w:rsidP="005E1CDA">
      <w:pPr>
        <w:spacing w:after="0"/>
        <w:ind w:firstLine="567"/>
        <w:jc w:val="right"/>
        <w:rPr>
          <w:rFonts w:ascii="Times New Roman" w:eastAsia="Times New Roman" w:hAnsi="Times New Roman" w:cs="Times New Roman"/>
          <w:sz w:val="28"/>
          <w:szCs w:val="28"/>
          <w:lang w:eastAsia="ru-RU"/>
        </w:rPr>
      </w:pPr>
    </w:p>
    <w:p w:rsidR="005E1CDA" w:rsidRDefault="005E1CDA" w:rsidP="005E1CDA">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 и я забуду.</w:t>
      </w:r>
    </w:p>
    <w:p w:rsidR="005E1CDA" w:rsidRDefault="005E1CDA" w:rsidP="005E1CDA">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и я запомню.</w:t>
      </w:r>
    </w:p>
    <w:p w:rsidR="005E1CDA" w:rsidRDefault="005E1CDA" w:rsidP="005E1CDA">
      <w:pPr>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Вовлеки, и я научусь.</w:t>
      </w:r>
    </w:p>
    <w:p w:rsidR="005E1CDA" w:rsidRDefault="005E1CDA" w:rsidP="005E1CDA">
      <w:pPr>
        <w:spacing w:after="0"/>
        <w:ind w:firstLine="567"/>
        <w:jc w:val="right"/>
        <w:rPr>
          <w:rFonts w:ascii="Times New Roman" w:eastAsia="Times New Roman" w:hAnsi="Times New Roman" w:cs="Times New Roman"/>
          <w:sz w:val="28"/>
          <w:szCs w:val="28"/>
          <w:lang w:eastAsia="ru-RU"/>
        </w:rPr>
      </w:pPr>
    </w:p>
    <w:p w:rsidR="005E1CDA" w:rsidRDefault="005E1CDA" w:rsidP="005E1CDA">
      <w:pPr>
        <w:numPr>
          <w:ilvl w:val="0"/>
          <w:numId w:val="14"/>
        </w:numPr>
        <w:spacing w:after="0"/>
        <w:ind w:left="0"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Актуальность использования ТОГИС</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Научно-технический процесс предъявляет высокие требования к совершенствованию учебного процесса. Эти требования обуславливают необходимость повышения эффективности обучения, вооружению учащихся методами и приемами самостоятельной учебной работы, выработке умения и потребности самостоятельного добывания знаний. От того, как ученик может применить свои знания, насколько он компетентен в широком внешкольном контексте, зависит его будущее самоопределение. Это не только умение добывать и применять знания, это коммуникативные навыки, навыки самоконтроля и самооценивания, развитие творческих способностей. </w:t>
      </w: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sz w:val="28"/>
          <w:szCs w:val="28"/>
          <w:lang w:eastAsia="ru-RU"/>
        </w:rPr>
        <w:t>настоящее время в образовании наблюдается возросший интерес к методу проекта (ТОГИС), как форме организации учебного процесса, позволяющей обучить учащихся умению получать знания через свою деятельность. Именно проектная деятельность позволяет воспитывать самостоятельную и ответственную личность, развивает творческие начала и умственные способности.</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метода проекта в педагогической практике показывает, что учащиеся умеют:</w:t>
      </w:r>
    </w:p>
    <w:p w:rsidR="005E1CDA" w:rsidRDefault="005E1CDA" w:rsidP="005E1CDA">
      <w:pPr>
        <w:numPr>
          <w:ilvl w:val="0"/>
          <w:numId w:val="15"/>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устанавливать причинно-следственные связи, строить умозаключения, выражать свою мысль;</w:t>
      </w:r>
    </w:p>
    <w:p w:rsidR="005E1CDA" w:rsidRDefault="005E1CDA" w:rsidP="005E1CDA">
      <w:pPr>
        <w:numPr>
          <w:ilvl w:val="0"/>
          <w:numId w:val="15"/>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ориентироваться в информационном пространстве, самостоятельно работать с различными источниками;</w:t>
      </w:r>
    </w:p>
    <w:p w:rsidR="005E1CDA" w:rsidRDefault="005E1CDA" w:rsidP="005E1CDA">
      <w:pPr>
        <w:numPr>
          <w:ilvl w:val="0"/>
          <w:numId w:val="15"/>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могут выполнить самостоятельно некоторые практические работы по заданной теме.</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Считаю, что именно метод проекта (ТОГИС) обогатит учебный процесс, позволит образованию стать свободным, открытым, обновляющимся и будет способствовать самопознанию, самоопределению и самореализации личности. </w:t>
      </w:r>
    </w:p>
    <w:p w:rsidR="005E1CDA" w:rsidRDefault="005E1CDA" w:rsidP="005E1CDA">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В данной работе излагаю свое видение использования метода проекта в учебной практике. Предлагаю материал по организации метода проекта на уроках и во внеурочной деятельности.</w:t>
      </w:r>
    </w:p>
    <w:p w:rsidR="005E1CDA" w:rsidRDefault="005E1CDA" w:rsidP="005E1CDA">
      <w:pPr>
        <w:numPr>
          <w:ilvl w:val="0"/>
          <w:numId w:val="14"/>
        </w:numPr>
        <w:spacing w:after="0"/>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 как метод обучения</w:t>
      </w:r>
    </w:p>
    <w:p w:rsidR="005E1CDA" w:rsidRDefault="005E1CDA" w:rsidP="005E1CDA">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Технологии Образования в Глобальном Информационном Сообществе.</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Слово </w:t>
      </w:r>
      <w:r>
        <w:rPr>
          <w:rFonts w:ascii="Times New Roman" w:eastAsia="Times New Roman" w:hAnsi="Times New Roman" w:cs="Times New Roman"/>
          <w:i/>
          <w:sz w:val="28"/>
          <w:szCs w:val="28"/>
          <w:lang w:eastAsia="ru-RU"/>
        </w:rPr>
        <w:t>«проект»</w:t>
      </w:r>
      <w:r>
        <w:rPr>
          <w:rFonts w:ascii="Times New Roman" w:eastAsia="Times New Roman" w:hAnsi="Times New Roman" w:cs="Times New Roman"/>
          <w:sz w:val="28"/>
          <w:szCs w:val="28"/>
          <w:lang w:eastAsia="ru-RU"/>
        </w:rPr>
        <w:t xml:space="preserve"> (в буквальном переводе с латинского </w:t>
      </w:r>
      <w:r>
        <w:rPr>
          <w:rFonts w:ascii="Times New Roman" w:eastAsia="Times New Roman" w:hAnsi="Times New Roman" w:cs="Times New Roman"/>
          <w:i/>
          <w:sz w:val="28"/>
          <w:szCs w:val="28"/>
          <w:lang w:eastAsia="ru-RU"/>
        </w:rPr>
        <w:t>«брошенный вперед»</w:t>
      </w:r>
      <w:r>
        <w:rPr>
          <w:rFonts w:ascii="Times New Roman" w:eastAsia="Times New Roman" w:hAnsi="Times New Roman" w:cs="Times New Roman"/>
          <w:sz w:val="28"/>
          <w:szCs w:val="28"/>
          <w:lang w:eastAsia="ru-RU"/>
        </w:rPr>
        <w:t xml:space="preserve">) толкуется в словарях как </w:t>
      </w:r>
      <w:r>
        <w:rPr>
          <w:rFonts w:ascii="Times New Roman" w:eastAsia="Times New Roman" w:hAnsi="Times New Roman" w:cs="Times New Roman"/>
          <w:i/>
          <w:sz w:val="28"/>
          <w:szCs w:val="28"/>
          <w:lang w:eastAsia="ru-RU"/>
        </w:rPr>
        <w:t>«план, замысел, текст или чертеж чего-либо, предваряющий его создание»</w:t>
      </w:r>
      <w:r>
        <w:rPr>
          <w:rFonts w:ascii="Times New Roman" w:eastAsia="Times New Roman" w:hAnsi="Times New Roman" w:cs="Times New Roman"/>
          <w:sz w:val="28"/>
          <w:szCs w:val="28"/>
          <w:lang w:eastAsia="ru-RU"/>
        </w:rPr>
        <w:t>. Это толкование получило свое дальнейшее развитие: «</w:t>
      </w:r>
      <w:r>
        <w:rPr>
          <w:rFonts w:ascii="Times New Roman" w:eastAsia="Times New Roman" w:hAnsi="Times New Roman" w:cs="Times New Roman"/>
          <w:b/>
          <w:i/>
          <w:sz w:val="28"/>
          <w:szCs w:val="28"/>
          <w:lang w:eastAsia="ru-RU"/>
        </w:rPr>
        <w:t>Проект</w:t>
      </w:r>
      <w:r>
        <w:rPr>
          <w:rFonts w:ascii="Times New Roman" w:eastAsia="Times New Roman" w:hAnsi="Times New Roman" w:cs="Times New Roman"/>
          <w:sz w:val="28"/>
          <w:szCs w:val="28"/>
          <w:lang w:eastAsia="ru-RU"/>
        </w:rPr>
        <w:t xml:space="preserve"> – прототип, прообраз какого-либо объекта, вида деятельности и т.п., а проектирование в конце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превратилось в наиболее распространенный вид интеллектуальной деятельности».</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 проектов – это определенная совокупность учебно-воспитательных приемов, позволяющих решить ту или иную проблему в процессе самостоятельной деятельности учащихся с обязательной презентацией этих результатов. Можно сказать, что </w:t>
      </w:r>
      <w:r>
        <w:rPr>
          <w:rFonts w:ascii="Times New Roman" w:eastAsia="Times New Roman" w:hAnsi="Times New Roman" w:cs="Times New Roman"/>
          <w:b/>
          <w:sz w:val="28"/>
          <w:szCs w:val="28"/>
          <w:lang w:eastAsia="ru-RU"/>
        </w:rPr>
        <w:t>метод проектов – это система обучения, при которой учащиеся приобретают знания в процессе планирования и выполнения постепенно усложняющихся практических заданий – проектов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В ходе проектной деятельности учащиеся достигают цели через детальную разработку проблемы, которая завершается реальным результатом,</w:t>
      </w:r>
      <w:r>
        <w:rPr>
          <w:rFonts w:ascii="Times New Roman" w:eastAsia="Times New Roman" w:hAnsi="Times New Roman" w:cs="Times New Roman"/>
          <w:sz w:val="28"/>
          <w:szCs w:val="28"/>
          <w:lang w:eastAsia="ru-RU"/>
        </w:rPr>
        <w:t xml:space="preserve"> обладающим субъективной и объективной новизной. Отсюда видно, что проектное обучение отличается от других форм деятельности:</w:t>
      </w:r>
    </w:p>
    <w:p w:rsidR="005E1CDA" w:rsidRDefault="005E1CDA" w:rsidP="005E1CDA">
      <w:pPr>
        <w:numPr>
          <w:ilvl w:val="0"/>
          <w:numId w:val="16"/>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наличием идеи, предлагающей новое решение существующей проблемы;</w:t>
      </w:r>
    </w:p>
    <w:p w:rsidR="005E1CDA" w:rsidRDefault="005E1CDA" w:rsidP="005E1CDA">
      <w:pPr>
        <w:numPr>
          <w:ilvl w:val="0"/>
          <w:numId w:val="16"/>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вещественной формой конечного результата;</w:t>
      </w:r>
    </w:p>
    <w:p w:rsidR="005E1CDA" w:rsidRDefault="005E1CDA" w:rsidP="005E1CDA">
      <w:pPr>
        <w:numPr>
          <w:ilvl w:val="0"/>
          <w:numId w:val="16"/>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необходимостью реализации проекта;</w:t>
      </w:r>
    </w:p>
    <w:p w:rsidR="005E1CDA" w:rsidRDefault="005E1CDA" w:rsidP="005E1CDA">
      <w:pPr>
        <w:numPr>
          <w:ilvl w:val="0"/>
          <w:numId w:val="16"/>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возможностью массового использования и результатами проектирования.</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центре проектной  деятельности  находится ученик, у которого появляется возможность реализовать себя, проявить активность, ощутить успех. Ученик имеет возможность применить собственный опыт, соединить теоретические и практические знания, умения, навыки. </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 проектов всегда </w:t>
      </w:r>
      <w:r>
        <w:rPr>
          <w:rFonts w:ascii="Times New Roman" w:eastAsia="Times New Roman" w:hAnsi="Times New Roman" w:cs="Times New Roman"/>
          <w:bCs/>
          <w:sz w:val="28"/>
          <w:szCs w:val="28"/>
          <w:lang w:eastAsia="ru-RU"/>
        </w:rPr>
        <w:t>ориентирован на самостоятельную деятельность учащихся - индивидуальную, парную, групповую</w:t>
      </w:r>
      <w:r>
        <w:rPr>
          <w:rFonts w:ascii="Times New Roman" w:eastAsia="Times New Roman" w:hAnsi="Times New Roman" w:cs="Times New Roman"/>
          <w:sz w:val="28"/>
          <w:szCs w:val="28"/>
          <w:lang w:eastAsia="ru-RU"/>
        </w:rPr>
        <w:t xml:space="preserve">, которую учащиеся выполняют в течение определенного отрезка времени. </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w:t>
      </w:r>
      <w:r>
        <w:rPr>
          <w:rFonts w:ascii="Times New Roman" w:eastAsia="Times New Roman" w:hAnsi="Times New Roman" w:cs="Times New Roman"/>
          <w:sz w:val="28"/>
          <w:szCs w:val="28"/>
          <w:lang w:eastAsia="ru-RU"/>
        </w:rPr>
        <w:lastRenderedPageBreak/>
        <w:t xml:space="preserve">проблемы, четкое распределение (если имеется в виду групповая работа) ролей, т.е. заданий для каждого участника при условии тесного взаимодействия. Метод проектов используется в том случае, когда в учебном процессе возникает какая-либо исследовательская, творческая задача, для решения которой </w:t>
      </w:r>
      <w:r>
        <w:rPr>
          <w:rFonts w:ascii="Times New Roman" w:eastAsia="Times New Roman" w:hAnsi="Times New Roman" w:cs="Times New Roman"/>
          <w:bCs/>
          <w:sz w:val="28"/>
          <w:szCs w:val="28"/>
          <w:lang w:eastAsia="ru-RU"/>
        </w:rPr>
        <w:t>требуются интегрированные знания из различных областей</w:t>
      </w:r>
      <w:r>
        <w:rPr>
          <w:rFonts w:ascii="Times New Roman" w:eastAsia="Times New Roman" w:hAnsi="Times New Roman" w:cs="Times New Roman"/>
          <w:sz w:val="28"/>
          <w:szCs w:val="28"/>
          <w:lang w:eastAsia="ru-RU"/>
        </w:rPr>
        <w:t xml:space="preserve">, а также применение </w:t>
      </w:r>
      <w:r>
        <w:rPr>
          <w:rFonts w:ascii="Times New Roman" w:eastAsia="Times New Roman" w:hAnsi="Times New Roman" w:cs="Times New Roman"/>
          <w:bCs/>
          <w:sz w:val="28"/>
          <w:szCs w:val="28"/>
          <w:lang w:eastAsia="ru-RU"/>
        </w:rPr>
        <w:t>исследовательской деятельности.</w:t>
      </w:r>
      <w:r>
        <w:rPr>
          <w:rFonts w:ascii="Times New Roman" w:eastAsia="Times New Roman" w:hAnsi="Times New Roman" w:cs="Times New Roman"/>
          <w:sz w:val="28"/>
          <w:szCs w:val="28"/>
          <w:lang w:eastAsia="ru-RU"/>
        </w:rPr>
        <w:t xml:space="preserve"> </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Выбор тематики</w:t>
      </w:r>
      <w:r>
        <w:rPr>
          <w:rFonts w:ascii="Times New Roman" w:eastAsia="Times New Roman" w:hAnsi="Times New Roman" w:cs="Times New Roman"/>
          <w:sz w:val="28"/>
          <w:szCs w:val="28"/>
          <w:lang w:eastAsia="ru-RU"/>
        </w:rPr>
        <w:t xml:space="preserve"> проектов в разных ситуациях может быть различным. В одних - инициатором может являться учитель, тему проекта подсказывает учебная ситуация по предмету. Целью таких проектов является  углубление и систематизация знаний учащихся по учебной теме. В других случаях -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Темы проектов должны относиться  к какому-то практическому вопросу, актуальному для практической жизни и, вместе с тем, требующему привлечения знаний учащихся не по одному предмету. </w:t>
      </w:r>
    </w:p>
    <w:p w:rsidR="005E1CDA" w:rsidRDefault="005E1CDA" w:rsidP="005E1CDA">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Целью метода</w:t>
      </w:r>
      <w:r>
        <w:rPr>
          <w:rFonts w:ascii="Times New Roman" w:eastAsia="Times New Roman" w:hAnsi="Times New Roman" w:cs="Times New Roman"/>
          <w:sz w:val="28"/>
          <w:szCs w:val="28"/>
          <w:lang w:eastAsia="ru-RU"/>
        </w:rPr>
        <w:t xml:space="preserve"> проектов является развитие самообразовательной активности у учащихся. В результате своей творческой практической деятельности обучаемые создают </w:t>
      </w:r>
      <w:r>
        <w:rPr>
          <w:rFonts w:ascii="Times New Roman" w:eastAsia="Times New Roman" w:hAnsi="Times New Roman" w:cs="Times New Roman"/>
          <w:b/>
          <w:sz w:val="28"/>
          <w:szCs w:val="28"/>
          <w:lang w:eastAsia="ru-RU"/>
        </w:rPr>
        <w:t>конечный продукт в виде новых знаний и умений.</w:t>
      </w:r>
    </w:p>
    <w:p w:rsidR="005E1CDA" w:rsidRDefault="005E1CDA" w:rsidP="005E1CDA">
      <w:pPr>
        <w:spacing w:after="0"/>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помощью ТОГИС возможно научить учащихся:</w:t>
      </w:r>
    </w:p>
    <w:p w:rsidR="005E1CDA" w:rsidRDefault="005E1CDA" w:rsidP="005E1CDA">
      <w:pPr>
        <w:numPr>
          <w:ilvl w:val="0"/>
          <w:numId w:val="17"/>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выявлять и формулировать проблемы;</w:t>
      </w:r>
    </w:p>
    <w:p w:rsidR="005E1CDA" w:rsidRDefault="005E1CDA" w:rsidP="005E1CDA">
      <w:pPr>
        <w:numPr>
          <w:ilvl w:val="0"/>
          <w:numId w:val="17"/>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их анализ;</w:t>
      </w:r>
    </w:p>
    <w:p w:rsidR="005E1CDA" w:rsidRDefault="005E1CDA" w:rsidP="005E1CDA">
      <w:pPr>
        <w:numPr>
          <w:ilvl w:val="0"/>
          <w:numId w:val="17"/>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 пути их решения;</w:t>
      </w:r>
    </w:p>
    <w:p w:rsidR="005E1CDA" w:rsidRDefault="005E1CDA" w:rsidP="005E1CDA">
      <w:pPr>
        <w:numPr>
          <w:ilvl w:val="0"/>
          <w:numId w:val="17"/>
        </w:numPr>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 необходимый источник, например, данные в справочной литературе или в средствах массовой информации.</w:t>
      </w:r>
    </w:p>
    <w:p w:rsidR="005E1CDA" w:rsidRDefault="005E1CDA" w:rsidP="005E1CDA">
      <w:pPr>
        <w:spacing w:after="0"/>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Метод учебного проекта характеризуется как</w:t>
      </w:r>
      <w:r>
        <w:rPr>
          <w:rFonts w:ascii="Times New Roman" w:eastAsia="Times New Roman" w:hAnsi="Times New Roman" w:cs="Times New Roman"/>
          <w:b/>
          <w:sz w:val="28"/>
          <w:szCs w:val="28"/>
          <w:lang w:eastAsia="ru-RU"/>
        </w:rPr>
        <w:t>:</w:t>
      </w:r>
    </w:p>
    <w:p w:rsidR="005E1CDA" w:rsidRDefault="005E1CDA" w:rsidP="005E1CDA">
      <w:pPr>
        <w:pStyle w:val="a5"/>
        <w:numPr>
          <w:ilvl w:val="0"/>
          <w:numId w:val="18"/>
        </w:numPr>
        <w:ind w:left="0" w:firstLine="567"/>
        <w:jc w:val="both"/>
        <w:rPr>
          <w:sz w:val="28"/>
          <w:szCs w:val="28"/>
        </w:rPr>
      </w:pPr>
      <w:r>
        <w:rPr>
          <w:sz w:val="28"/>
          <w:szCs w:val="28"/>
        </w:rPr>
        <w:t>личностно ориентированный;</w:t>
      </w:r>
    </w:p>
    <w:p w:rsidR="005E1CDA" w:rsidRDefault="005E1CDA" w:rsidP="005E1CDA">
      <w:pPr>
        <w:pStyle w:val="a5"/>
        <w:numPr>
          <w:ilvl w:val="0"/>
          <w:numId w:val="18"/>
        </w:numPr>
        <w:ind w:left="0" w:firstLine="567"/>
        <w:jc w:val="both"/>
        <w:rPr>
          <w:sz w:val="28"/>
          <w:szCs w:val="28"/>
        </w:rPr>
      </w:pPr>
      <w:proofErr w:type="spellStart"/>
      <w:r>
        <w:rPr>
          <w:sz w:val="28"/>
          <w:szCs w:val="28"/>
        </w:rPr>
        <w:t>деятельностный</w:t>
      </w:r>
      <w:proofErr w:type="spellEnd"/>
      <w:r>
        <w:rPr>
          <w:sz w:val="28"/>
          <w:szCs w:val="28"/>
        </w:rPr>
        <w:t>;</w:t>
      </w:r>
    </w:p>
    <w:p w:rsidR="005E1CDA" w:rsidRDefault="005E1CDA" w:rsidP="005E1CDA">
      <w:pPr>
        <w:pStyle w:val="a5"/>
        <w:numPr>
          <w:ilvl w:val="0"/>
          <w:numId w:val="18"/>
        </w:numPr>
        <w:ind w:left="0" w:firstLine="567"/>
        <w:jc w:val="both"/>
        <w:rPr>
          <w:sz w:val="28"/>
          <w:szCs w:val="28"/>
        </w:rPr>
      </w:pPr>
      <w:proofErr w:type="gramStart"/>
      <w:r>
        <w:rPr>
          <w:sz w:val="28"/>
          <w:szCs w:val="28"/>
        </w:rPr>
        <w:t>обучающий</w:t>
      </w:r>
      <w:proofErr w:type="gramEnd"/>
      <w:r>
        <w:rPr>
          <w:sz w:val="28"/>
          <w:szCs w:val="28"/>
        </w:rPr>
        <w:t xml:space="preserve"> взаимодействию в группе и групповой деятельности;</w:t>
      </w:r>
    </w:p>
    <w:p w:rsidR="005E1CDA" w:rsidRDefault="005E1CDA" w:rsidP="005E1CDA">
      <w:pPr>
        <w:pStyle w:val="a5"/>
        <w:numPr>
          <w:ilvl w:val="0"/>
          <w:numId w:val="18"/>
        </w:numPr>
        <w:ind w:left="0" w:firstLine="567"/>
        <w:jc w:val="both"/>
        <w:rPr>
          <w:sz w:val="28"/>
          <w:szCs w:val="28"/>
        </w:rPr>
      </w:pPr>
      <w:proofErr w:type="gramStart"/>
      <w:r>
        <w:rPr>
          <w:sz w:val="28"/>
          <w:szCs w:val="28"/>
        </w:rPr>
        <w:t>построенный</w:t>
      </w:r>
      <w:proofErr w:type="gramEnd"/>
      <w:r>
        <w:rPr>
          <w:sz w:val="28"/>
          <w:szCs w:val="28"/>
        </w:rPr>
        <w:t xml:space="preserve"> на принципах проблемного обучения;</w:t>
      </w:r>
    </w:p>
    <w:p w:rsidR="005E1CDA" w:rsidRDefault="005E1CDA" w:rsidP="005E1CDA">
      <w:pPr>
        <w:pStyle w:val="a5"/>
        <w:numPr>
          <w:ilvl w:val="0"/>
          <w:numId w:val="18"/>
        </w:numPr>
        <w:ind w:left="0" w:firstLine="567"/>
        <w:jc w:val="both"/>
        <w:rPr>
          <w:sz w:val="28"/>
          <w:szCs w:val="28"/>
        </w:rPr>
      </w:pPr>
      <w:proofErr w:type="gramStart"/>
      <w:r>
        <w:rPr>
          <w:sz w:val="28"/>
          <w:szCs w:val="28"/>
        </w:rPr>
        <w:t>развивающий</w:t>
      </w:r>
      <w:proofErr w:type="gramEnd"/>
      <w:r>
        <w:rPr>
          <w:sz w:val="28"/>
          <w:szCs w:val="28"/>
        </w:rPr>
        <w:t xml:space="preserve"> умения самовыражения, </w:t>
      </w:r>
      <w:proofErr w:type="spellStart"/>
      <w:r>
        <w:rPr>
          <w:sz w:val="28"/>
          <w:szCs w:val="28"/>
        </w:rPr>
        <w:t>самопроявления</w:t>
      </w:r>
      <w:proofErr w:type="spellEnd"/>
      <w:r>
        <w:rPr>
          <w:sz w:val="28"/>
          <w:szCs w:val="28"/>
        </w:rPr>
        <w:t xml:space="preserve">, </w:t>
      </w:r>
      <w:proofErr w:type="spellStart"/>
      <w:r>
        <w:rPr>
          <w:sz w:val="28"/>
          <w:szCs w:val="28"/>
        </w:rPr>
        <w:t>самопрезентации</w:t>
      </w:r>
      <w:proofErr w:type="spellEnd"/>
      <w:r>
        <w:rPr>
          <w:sz w:val="28"/>
          <w:szCs w:val="28"/>
        </w:rPr>
        <w:t xml:space="preserve"> и рефлексии;</w:t>
      </w:r>
    </w:p>
    <w:p w:rsidR="005E1CDA" w:rsidRDefault="005E1CDA" w:rsidP="005E1CDA">
      <w:pPr>
        <w:pStyle w:val="a5"/>
        <w:numPr>
          <w:ilvl w:val="0"/>
          <w:numId w:val="18"/>
        </w:numPr>
        <w:ind w:left="0" w:firstLine="567"/>
        <w:jc w:val="both"/>
        <w:rPr>
          <w:sz w:val="28"/>
          <w:szCs w:val="28"/>
        </w:rPr>
      </w:pPr>
      <w:proofErr w:type="gramStart"/>
      <w:r>
        <w:rPr>
          <w:sz w:val="28"/>
          <w:szCs w:val="28"/>
        </w:rPr>
        <w:t>формирующий</w:t>
      </w:r>
      <w:proofErr w:type="gramEnd"/>
      <w:r>
        <w:rPr>
          <w:sz w:val="28"/>
          <w:szCs w:val="28"/>
        </w:rPr>
        <w:t xml:space="preserve"> навыки самостоятельности в мыслительной и волевой сферах;</w:t>
      </w:r>
    </w:p>
    <w:p w:rsidR="005E1CDA" w:rsidRDefault="005E1CDA" w:rsidP="005E1CDA">
      <w:pPr>
        <w:pStyle w:val="a5"/>
        <w:numPr>
          <w:ilvl w:val="0"/>
          <w:numId w:val="18"/>
        </w:numPr>
        <w:ind w:left="0" w:firstLine="567"/>
        <w:jc w:val="both"/>
        <w:rPr>
          <w:sz w:val="28"/>
          <w:szCs w:val="28"/>
        </w:rPr>
      </w:pPr>
      <w:r>
        <w:rPr>
          <w:sz w:val="28"/>
          <w:szCs w:val="28"/>
        </w:rPr>
        <w:t>воспитывающий целеустремленность, толерантность, индивидуализм и коллективизм, ответственность, инициативность и творческое отношение к делу;</w:t>
      </w:r>
    </w:p>
    <w:p w:rsidR="005E1CDA" w:rsidRDefault="005E1CDA" w:rsidP="005E1CDA">
      <w:pPr>
        <w:pStyle w:val="a5"/>
        <w:numPr>
          <w:ilvl w:val="0"/>
          <w:numId w:val="18"/>
        </w:numPr>
        <w:ind w:left="0" w:firstLine="567"/>
        <w:jc w:val="both"/>
        <w:rPr>
          <w:sz w:val="28"/>
          <w:szCs w:val="28"/>
        </w:rPr>
      </w:pPr>
      <w:proofErr w:type="spellStart"/>
      <w:r>
        <w:rPr>
          <w:sz w:val="28"/>
          <w:szCs w:val="28"/>
        </w:rPr>
        <w:t>здоровьесберегающий</w:t>
      </w:r>
      <w:proofErr w:type="spellEnd"/>
      <w:r>
        <w:rPr>
          <w:sz w:val="28"/>
          <w:szCs w:val="28"/>
        </w:rPr>
        <w:t>.</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Велико разнообразие учебных проектов: от проекта на один урок до проекта на весь учебный год; от мини-проектов для изучения предметных тем до </w:t>
      </w:r>
      <w:proofErr w:type="spellStart"/>
      <w:r>
        <w:rPr>
          <w:rFonts w:ascii="Times New Roman" w:eastAsia="Times New Roman" w:hAnsi="Times New Roman" w:cs="Times New Roman"/>
          <w:sz w:val="28"/>
          <w:szCs w:val="28"/>
          <w:lang w:eastAsia="ru-RU"/>
        </w:rPr>
        <w:t>межпредметных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внепредметных</w:t>
      </w:r>
      <w:proofErr w:type="spellEnd"/>
      <w:r>
        <w:rPr>
          <w:rFonts w:ascii="Times New Roman" w:eastAsia="Times New Roman" w:hAnsi="Times New Roman" w:cs="Times New Roman"/>
          <w:sz w:val="28"/>
          <w:szCs w:val="28"/>
          <w:lang w:eastAsia="ru-RU"/>
        </w:rPr>
        <w:t xml:space="preserve"> и внешкольных.</w:t>
      </w:r>
    </w:p>
    <w:p w:rsidR="005E1CDA" w:rsidRDefault="005E1CDA" w:rsidP="005E1CDA">
      <w:pPr>
        <w:spacing w:after="0"/>
        <w:ind w:firstLine="567"/>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Этапы работы над проектом</w:t>
      </w:r>
    </w:p>
    <w:p w:rsidR="005E1CDA" w:rsidRDefault="005E1CDA" w:rsidP="005E1CDA">
      <w:pPr>
        <w:pStyle w:val="a5"/>
        <w:numPr>
          <w:ilvl w:val="0"/>
          <w:numId w:val="19"/>
        </w:numPr>
        <w:ind w:left="0" w:firstLine="567"/>
        <w:rPr>
          <w:b/>
          <w:sz w:val="28"/>
          <w:szCs w:val="28"/>
          <w:u w:val="single"/>
        </w:rPr>
      </w:pPr>
      <w:r>
        <w:rPr>
          <w:b/>
          <w:i/>
          <w:sz w:val="28"/>
          <w:szCs w:val="28"/>
        </w:rPr>
        <w:t>Беседа учителя, где выдвигается проблемная ситуация</w:t>
      </w:r>
    </w:p>
    <w:p w:rsidR="005E1CDA" w:rsidRDefault="005E1CDA" w:rsidP="005E1CDA">
      <w:pPr>
        <w:pStyle w:val="a5"/>
        <w:numPr>
          <w:ilvl w:val="0"/>
          <w:numId w:val="19"/>
        </w:numPr>
        <w:ind w:left="0" w:firstLine="567"/>
        <w:rPr>
          <w:b/>
          <w:sz w:val="28"/>
          <w:szCs w:val="28"/>
          <w:u w:val="single"/>
        </w:rPr>
      </w:pPr>
      <w:r>
        <w:rPr>
          <w:rFonts w:eastAsia="Calibri"/>
          <w:b/>
          <w:i/>
          <w:sz w:val="28"/>
          <w:szCs w:val="28"/>
          <w:lang w:eastAsia="en-US"/>
        </w:rPr>
        <w:t>Постановка проблемы</w:t>
      </w:r>
    </w:p>
    <w:p w:rsidR="005E1CDA" w:rsidRDefault="005E1CDA" w:rsidP="005E1CDA">
      <w:pPr>
        <w:pStyle w:val="a5"/>
        <w:numPr>
          <w:ilvl w:val="0"/>
          <w:numId w:val="19"/>
        </w:numPr>
        <w:ind w:left="0" w:firstLine="567"/>
        <w:rPr>
          <w:b/>
          <w:sz w:val="28"/>
          <w:szCs w:val="28"/>
          <w:u w:val="single"/>
        </w:rPr>
      </w:pPr>
      <w:r>
        <w:rPr>
          <w:b/>
          <w:i/>
          <w:sz w:val="28"/>
          <w:szCs w:val="28"/>
        </w:rPr>
        <w:t>Выбор темы проекта по поставленной проблеме и распределение по группам</w:t>
      </w:r>
      <w:r>
        <w:rPr>
          <w:i/>
          <w:sz w:val="28"/>
          <w:szCs w:val="28"/>
        </w:rPr>
        <w:t xml:space="preserve"> (может быть  самостоятельный  выбор темы проекта по поставленной проблеме и  выполнение работы)</w:t>
      </w:r>
    </w:p>
    <w:p w:rsidR="005E1CDA" w:rsidRDefault="005E1CDA" w:rsidP="005E1CDA">
      <w:pPr>
        <w:pStyle w:val="a5"/>
        <w:numPr>
          <w:ilvl w:val="0"/>
          <w:numId w:val="19"/>
        </w:numPr>
        <w:ind w:left="0" w:firstLine="567"/>
        <w:rPr>
          <w:b/>
          <w:sz w:val="28"/>
          <w:szCs w:val="28"/>
          <w:u w:val="single"/>
        </w:rPr>
      </w:pPr>
      <w:r>
        <w:rPr>
          <w:b/>
          <w:i/>
          <w:sz w:val="28"/>
          <w:szCs w:val="28"/>
        </w:rPr>
        <w:t>Определение цели и задач проекта</w:t>
      </w:r>
      <w:r>
        <w:rPr>
          <w:sz w:val="28"/>
          <w:szCs w:val="28"/>
        </w:rPr>
        <w:t xml:space="preserve"> (в группе или самостоятельно) </w:t>
      </w:r>
    </w:p>
    <w:p w:rsidR="005E1CDA" w:rsidRDefault="005E1CDA" w:rsidP="005E1CDA">
      <w:pPr>
        <w:pStyle w:val="a5"/>
        <w:numPr>
          <w:ilvl w:val="0"/>
          <w:numId w:val="19"/>
        </w:numPr>
        <w:ind w:left="0" w:firstLine="567"/>
        <w:rPr>
          <w:b/>
          <w:sz w:val="28"/>
          <w:szCs w:val="28"/>
          <w:u w:val="single"/>
        </w:rPr>
      </w:pPr>
      <w:r>
        <w:rPr>
          <w:b/>
          <w:i/>
          <w:sz w:val="28"/>
          <w:szCs w:val="28"/>
        </w:rPr>
        <w:t>Составление плана работы над проектом.</w:t>
      </w:r>
      <w:r>
        <w:rPr>
          <w:i/>
          <w:sz w:val="28"/>
          <w:szCs w:val="28"/>
        </w:rPr>
        <w:t xml:space="preserve"> </w:t>
      </w:r>
    </w:p>
    <w:p w:rsidR="005E1CDA" w:rsidRDefault="005E1CDA" w:rsidP="005E1CDA">
      <w:pPr>
        <w:pStyle w:val="a5"/>
        <w:numPr>
          <w:ilvl w:val="0"/>
          <w:numId w:val="19"/>
        </w:numPr>
        <w:ind w:left="0" w:firstLine="567"/>
        <w:rPr>
          <w:b/>
          <w:sz w:val="28"/>
          <w:szCs w:val="28"/>
          <w:u w:val="single"/>
        </w:rPr>
      </w:pPr>
      <w:r>
        <w:rPr>
          <w:b/>
          <w:i/>
          <w:sz w:val="28"/>
          <w:szCs w:val="28"/>
        </w:rPr>
        <w:t xml:space="preserve">Сбор информации: </w:t>
      </w:r>
      <w:r>
        <w:rPr>
          <w:i/>
          <w:sz w:val="28"/>
          <w:szCs w:val="28"/>
        </w:rPr>
        <w:t>анализ предметной и дополнительной литературы; опрос; использование коммуникативных источников; интернет; посещение музеев, выставок, библиотек</w:t>
      </w:r>
    </w:p>
    <w:p w:rsidR="005E1CDA" w:rsidRDefault="005E1CDA" w:rsidP="005E1CDA">
      <w:pPr>
        <w:pStyle w:val="a5"/>
        <w:numPr>
          <w:ilvl w:val="0"/>
          <w:numId w:val="19"/>
        </w:numPr>
        <w:ind w:left="0" w:firstLine="567"/>
        <w:rPr>
          <w:b/>
          <w:sz w:val="28"/>
          <w:szCs w:val="28"/>
          <w:u w:val="single"/>
        </w:rPr>
      </w:pPr>
      <w:r>
        <w:rPr>
          <w:b/>
          <w:i/>
          <w:sz w:val="28"/>
          <w:szCs w:val="28"/>
        </w:rPr>
        <w:t>Индивидуальные или групповые сообщения для одноклассников и их обсуждение.</w:t>
      </w:r>
    </w:p>
    <w:p w:rsidR="005E1CDA" w:rsidRDefault="005E1CDA" w:rsidP="005E1CDA">
      <w:pPr>
        <w:pStyle w:val="a5"/>
        <w:numPr>
          <w:ilvl w:val="0"/>
          <w:numId w:val="19"/>
        </w:numPr>
        <w:ind w:left="0" w:firstLine="567"/>
        <w:rPr>
          <w:b/>
          <w:sz w:val="28"/>
          <w:szCs w:val="28"/>
          <w:u w:val="single"/>
        </w:rPr>
      </w:pPr>
      <w:r>
        <w:rPr>
          <w:b/>
          <w:i/>
          <w:sz w:val="28"/>
          <w:szCs w:val="28"/>
        </w:rPr>
        <w:t>Подведение итогов, составление  портфолио</w:t>
      </w:r>
      <w:r>
        <w:rPr>
          <w:b/>
          <w:sz w:val="28"/>
          <w:szCs w:val="28"/>
        </w:rPr>
        <w:t xml:space="preserve"> </w:t>
      </w:r>
      <w:r>
        <w:rPr>
          <w:sz w:val="28"/>
          <w:szCs w:val="28"/>
        </w:rPr>
        <w:t>(папка документов).</w:t>
      </w:r>
    </w:p>
    <w:p w:rsidR="005E1CDA" w:rsidRDefault="005E1CDA" w:rsidP="005E1CDA">
      <w:pPr>
        <w:pStyle w:val="a5"/>
        <w:numPr>
          <w:ilvl w:val="0"/>
          <w:numId w:val="19"/>
        </w:numPr>
        <w:ind w:left="0" w:firstLine="567"/>
        <w:rPr>
          <w:b/>
          <w:sz w:val="28"/>
          <w:szCs w:val="28"/>
          <w:u w:val="single"/>
        </w:rPr>
      </w:pPr>
      <w:r>
        <w:rPr>
          <w:b/>
          <w:i/>
          <w:sz w:val="28"/>
          <w:szCs w:val="28"/>
        </w:rPr>
        <w:t>Защита проекта.</w:t>
      </w:r>
    </w:p>
    <w:p w:rsidR="005E1CDA" w:rsidRDefault="005E1CDA" w:rsidP="005E1CDA">
      <w:pPr>
        <w:pStyle w:val="a5"/>
        <w:numPr>
          <w:ilvl w:val="0"/>
          <w:numId w:val="19"/>
        </w:numPr>
        <w:ind w:left="0" w:firstLine="567"/>
        <w:rPr>
          <w:b/>
          <w:sz w:val="28"/>
          <w:szCs w:val="28"/>
          <w:u w:val="single"/>
        </w:rPr>
      </w:pPr>
      <w:r>
        <w:rPr>
          <w:b/>
          <w:i/>
          <w:sz w:val="28"/>
          <w:szCs w:val="28"/>
        </w:rPr>
        <w:t>Конечный этап работы над проектом – рефлексия.</w:t>
      </w:r>
    </w:p>
    <w:p w:rsidR="005E1CDA" w:rsidRDefault="005E1CDA" w:rsidP="005E1CDA">
      <w:pPr>
        <w:spacing w:after="0"/>
        <w:ind w:firstLine="567"/>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I</w:t>
      </w:r>
      <w:r>
        <w:rPr>
          <w:rFonts w:ascii="Times New Roman" w:eastAsia="Times New Roman" w:hAnsi="Times New Roman" w:cs="Times New Roman"/>
          <w:b/>
          <w:sz w:val="28"/>
          <w:szCs w:val="28"/>
          <w:u w:val="single"/>
          <w:lang w:eastAsia="ru-RU"/>
        </w:rPr>
        <w:t xml:space="preserve"> этап - подготовка</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Учебно-воспитательная задача на данном этапе заключается в привлечении учеников  к изучению нового, именно здесь необходимо замотивировать их  на открытие.</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этом этапе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тема уже выбрана, приступать к ее выполнению надо немедленно, пока не угас интерес. Затягивание времени может привести к потере мотивации к работе. Тема проекта должна быть сформулирована естественным  для учеников языком, чтобы она была понятна и вызвала интерес учащихся. Тема должна находиться в зоне ближайшего развития.</w:t>
      </w:r>
    </w:p>
    <w:p w:rsidR="005E1CDA" w:rsidRDefault="005E1CDA" w:rsidP="005E1CDA">
      <w:pPr>
        <w:spacing w:after="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val="en-US" w:eastAsia="ru-RU"/>
        </w:rPr>
        <w:t>II</w:t>
      </w:r>
      <w:r>
        <w:rPr>
          <w:rFonts w:ascii="Times New Roman" w:eastAsia="Times New Roman" w:hAnsi="Times New Roman" w:cs="Times New Roman"/>
          <w:b/>
          <w:sz w:val="28"/>
          <w:szCs w:val="28"/>
          <w:u w:val="single"/>
          <w:lang w:eastAsia="ru-RU"/>
        </w:rPr>
        <w:t xml:space="preserve"> этап – планирование фронтальное</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В основе каждого проекта лежит проблема</w:t>
      </w:r>
      <w:r>
        <w:rPr>
          <w:rFonts w:ascii="Times New Roman" w:eastAsia="Times New Roman" w:hAnsi="Times New Roman" w:cs="Times New Roman"/>
          <w:sz w:val="28"/>
          <w:szCs w:val="28"/>
          <w:lang w:eastAsia="ru-RU"/>
        </w:rPr>
        <w:t>. От проблемы мы как бы отталкиваемся, инициируя деятельность. Нет проблемы – нет деятельности. Проблема проекта обуславливает мотив деятельности, направленный на ее решение. Целью проектной деятельности становится поиск  способов решения проблемы, а задача проекта формулируется как задача достижения цели в определенных  условиях.</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каждой группы можно подготовить </w:t>
      </w:r>
      <w:r>
        <w:rPr>
          <w:rFonts w:ascii="Times New Roman" w:eastAsia="Times New Roman" w:hAnsi="Times New Roman" w:cs="Times New Roman"/>
          <w:b/>
          <w:sz w:val="28"/>
          <w:szCs w:val="28"/>
          <w:lang w:eastAsia="ru-RU"/>
        </w:rPr>
        <w:t>инструкционную карту</w:t>
      </w:r>
      <w:r>
        <w:rPr>
          <w:rFonts w:ascii="Times New Roman" w:eastAsia="Times New Roman" w:hAnsi="Times New Roman" w:cs="Times New Roman"/>
          <w:sz w:val="28"/>
          <w:szCs w:val="28"/>
          <w:lang w:eastAsia="ru-RU"/>
        </w:rPr>
        <w:t xml:space="preserve">, в которой четко прослеживается вся последовательность проектной деятельность, иными словами алгоритм работы. </w:t>
      </w:r>
    </w:p>
    <w:p w:rsidR="005E1CDA" w:rsidRDefault="005E1CDA" w:rsidP="005E1CDA">
      <w:pPr>
        <w:spacing w:after="0"/>
        <w:ind w:firstLine="567"/>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III</w:t>
      </w:r>
      <w:r>
        <w:rPr>
          <w:rFonts w:ascii="Times New Roman" w:eastAsia="Times New Roman" w:hAnsi="Times New Roman" w:cs="Times New Roman"/>
          <w:b/>
          <w:sz w:val="28"/>
          <w:szCs w:val="28"/>
          <w:u w:val="single"/>
          <w:lang w:eastAsia="ru-RU"/>
        </w:rPr>
        <w:t xml:space="preserve"> этап – принятие решения в группах</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этап является основным. Именно здесь учащиеся  выдвигают свои гипотезы, анализируют, синтезируют свои идеи, выполняют исследовательскую работу. Одним словом происходит «Мозговой штурм». В основе этого метода лежит высказывание самых разных  идей, которые могут способствовать разрешению проблемы. Особенность «Мозгового штурма» - никаких критических высказываний. Принимаются все идеи – и здравые, обдуманные, фантастические и даже абсурдные. Учащиеся выбирают наиболее оптимальные варианты решения проблемы.</w:t>
      </w:r>
    </w:p>
    <w:p w:rsidR="005E1CDA" w:rsidRDefault="005E1CDA" w:rsidP="005E1CDA">
      <w:pPr>
        <w:spacing w:after="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Примерный план:</w:t>
      </w:r>
    </w:p>
    <w:p w:rsidR="005E1CDA" w:rsidRDefault="005E1CDA" w:rsidP="005E1CDA">
      <w:pPr>
        <w:spacing w:after="0"/>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1.Определение источников информации.</w:t>
      </w:r>
    </w:p>
    <w:p w:rsidR="005E1CDA" w:rsidRDefault="005E1CDA" w:rsidP="005E1CDA">
      <w:pPr>
        <w:spacing w:after="0"/>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2.Планирование способов сбора и анализа информации.</w:t>
      </w:r>
    </w:p>
    <w:p w:rsidR="005E1CDA" w:rsidRDefault="005E1CDA" w:rsidP="005E1CDA">
      <w:pPr>
        <w:spacing w:after="0"/>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3.Планирование итогового продукта (формы представления результата).</w:t>
      </w:r>
    </w:p>
    <w:p w:rsidR="005E1CDA" w:rsidRDefault="005E1CDA" w:rsidP="005E1CDA">
      <w:pPr>
        <w:spacing w:after="0"/>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Продукт:</w:t>
      </w:r>
    </w:p>
    <w:p w:rsidR="005E1CDA" w:rsidRDefault="005E1CDA" w:rsidP="005E1CDA">
      <w:pPr>
        <w:pStyle w:val="a5"/>
        <w:numPr>
          <w:ilvl w:val="0"/>
          <w:numId w:val="20"/>
        </w:numPr>
        <w:ind w:left="0" w:firstLine="567"/>
        <w:rPr>
          <w:sz w:val="28"/>
          <w:szCs w:val="28"/>
          <w:lang w:eastAsia="en-US"/>
        </w:rPr>
      </w:pPr>
      <w:r>
        <w:rPr>
          <w:sz w:val="28"/>
          <w:szCs w:val="28"/>
          <w:lang w:eastAsia="en-US"/>
        </w:rPr>
        <w:t>отчет (устный, письменный, с демонстрацией материалов);</w:t>
      </w:r>
    </w:p>
    <w:p w:rsidR="005E1CDA" w:rsidRDefault="005E1CDA" w:rsidP="005E1CDA">
      <w:pPr>
        <w:pStyle w:val="a5"/>
        <w:numPr>
          <w:ilvl w:val="0"/>
          <w:numId w:val="20"/>
        </w:numPr>
        <w:ind w:left="0" w:firstLine="567"/>
        <w:rPr>
          <w:sz w:val="28"/>
          <w:szCs w:val="28"/>
          <w:lang w:eastAsia="en-US"/>
        </w:rPr>
      </w:pPr>
      <w:r>
        <w:rPr>
          <w:sz w:val="28"/>
          <w:szCs w:val="28"/>
          <w:lang w:eastAsia="en-US"/>
        </w:rPr>
        <w:t>фильм, макет, сборник и др.;</w:t>
      </w:r>
    </w:p>
    <w:p w:rsidR="005E1CDA" w:rsidRDefault="005E1CDA" w:rsidP="005E1CDA">
      <w:pPr>
        <w:pStyle w:val="a5"/>
        <w:numPr>
          <w:ilvl w:val="0"/>
          <w:numId w:val="20"/>
        </w:numPr>
        <w:ind w:left="0" w:firstLine="567"/>
        <w:rPr>
          <w:sz w:val="28"/>
          <w:szCs w:val="28"/>
          <w:lang w:eastAsia="en-US"/>
        </w:rPr>
      </w:pPr>
      <w:r>
        <w:rPr>
          <w:sz w:val="28"/>
          <w:szCs w:val="28"/>
          <w:lang w:eastAsia="en-US"/>
        </w:rPr>
        <w:t>конференция, праздник и т.п.;</w:t>
      </w:r>
    </w:p>
    <w:p w:rsidR="005E1CDA" w:rsidRDefault="005E1CDA" w:rsidP="005E1CDA">
      <w:pPr>
        <w:pStyle w:val="a5"/>
        <w:numPr>
          <w:ilvl w:val="0"/>
          <w:numId w:val="20"/>
        </w:numPr>
        <w:ind w:left="0" w:firstLine="567"/>
        <w:rPr>
          <w:sz w:val="28"/>
          <w:szCs w:val="28"/>
          <w:lang w:eastAsia="en-US"/>
        </w:rPr>
      </w:pPr>
      <w:r>
        <w:rPr>
          <w:sz w:val="28"/>
          <w:szCs w:val="28"/>
          <w:lang w:eastAsia="en-US"/>
        </w:rPr>
        <w:t>выработка критериев оценки результатов работы;</w:t>
      </w:r>
    </w:p>
    <w:p w:rsidR="005E1CDA" w:rsidRDefault="005E1CDA" w:rsidP="005E1CDA">
      <w:pPr>
        <w:pStyle w:val="a5"/>
        <w:numPr>
          <w:ilvl w:val="0"/>
          <w:numId w:val="20"/>
        </w:numPr>
        <w:ind w:left="0" w:firstLine="567"/>
        <w:rPr>
          <w:sz w:val="28"/>
          <w:szCs w:val="28"/>
          <w:lang w:eastAsia="en-US"/>
        </w:rPr>
      </w:pPr>
      <w:r>
        <w:rPr>
          <w:sz w:val="28"/>
          <w:szCs w:val="28"/>
        </w:rPr>
        <w:t>распределение обязанностей среди членов команды</w:t>
      </w:r>
    </w:p>
    <w:p w:rsidR="005E1CDA" w:rsidRDefault="005E1CDA" w:rsidP="005E1CDA">
      <w:pPr>
        <w:spacing w:after="0"/>
        <w:ind w:firstLine="567"/>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IV</w:t>
      </w:r>
      <w:r>
        <w:rPr>
          <w:rFonts w:ascii="Times New Roman" w:eastAsia="Times New Roman" w:hAnsi="Times New Roman" w:cs="Times New Roman"/>
          <w:b/>
          <w:sz w:val="28"/>
          <w:szCs w:val="28"/>
          <w:u w:val="single"/>
          <w:lang w:eastAsia="ru-RU"/>
        </w:rPr>
        <w:t xml:space="preserve"> этап – выполнение</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истинность своих высказываний подтверждают практической работой.</w:t>
      </w:r>
    </w:p>
    <w:p w:rsidR="005E1CDA" w:rsidRDefault="005E1CDA" w:rsidP="005E1CDA">
      <w:pPr>
        <w:spacing w:after="0"/>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На данном этапе учитель вообще может «потеряться», т.е. стать малюсеньким наблюдателем. Ребята все делают сами. Безусловно, степень самостоятельности зависит от того, как учитель их подготовил. Если ученики должны  провести какое-то исследование в рамках проекта, они должны владеть методами и технологиями данного исследования (химического, биологического, физического и т.д.) Когда учащимся не хватает знаний, умений, наступает благоприятный момент подачи нового материала. Учитель постоянно наблюдает за ходом деятельности ребят, за уровнем их самостоятельности. Пускать все на самотек нельзя. </w:t>
      </w:r>
    </w:p>
    <w:p w:rsidR="005E1CDA" w:rsidRDefault="005E1CDA" w:rsidP="005E1CDA">
      <w:pPr>
        <w:spacing w:after="0"/>
        <w:ind w:firstLine="567"/>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V</w:t>
      </w:r>
      <w:r>
        <w:rPr>
          <w:rFonts w:ascii="Times New Roman" w:eastAsia="Times New Roman" w:hAnsi="Times New Roman" w:cs="Times New Roman"/>
          <w:b/>
          <w:sz w:val="28"/>
          <w:szCs w:val="28"/>
          <w:u w:val="single"/>
          <w:lang w:eastAsia="ru-RU"/>
        </w:rPr>
        <w:t xml:space="preserve"> этап – оценка результатов</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защитой проекта учащиеся подводят итоги своей деятельности.</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Дается оценка выполнения проекта: достигнуты ли цели, каков результат. Оценивают работу каждого члена группы. Обычно предлагается учащимся оценить работу товарищей по следующим критериям:</w:t>
      </w:r>
    </w:p>
    <w:p w:rsidR="005E1CDA" w:rsidRDefault="005E1CDA" w:rsidP="005E1CDA">
      <w:pPr>
        <w:pStyle w:val="a5"/>
        <w:numPr>
          <w:ilvl w:val="0"/>
          <w:numId w:val="21"/>
        </w:numPr>
        <w:ind w:left="0" w:firstLine="567"/>
        <w:jc w:val="both"/>
        <w:rPr>
          <w:sz w:val="28"/>
          <w:szCs w:val="28"/>
        </w:rPr>
      </w:pPr>
      <w:r>
        <w:rPr>
          <w:sz w:val="28"/>
          <w:szCs w:val="28"/>
        </w:rPr>
        <w:lastRenderedPageBreak/>
        <w:t>активность;</w:t>
      </w:r>
    </w:p>
    <w:p w:rsidR="005E1CDA" w:rsidRDefault="005E1CDA" w:rsidP="005E1CDA">
      <w:pPr>
        <w:pStyle w:val="a5"/>
        <w:numPr>
          <w:ilvl w:val="0"/>
          <w:numId w:val="21"/>
        </w:numPr>
        <w:ind w:left="0" w:firstLine="567"/>
        <w:jc w:val="both"/>
        <w:rPr>
          <w:sz w:val="28"/>
          <w:szCs w:val="28"/>
        </w:rPr>
      </w:pPr>
      <w:r>
        <w:rPr>
          <w:sz w:val="28"/>
          <w:szCs w:val="28"/>
        </w:rPr>
        <w:t>выдвижение гипотез;</w:t>
      </w:r>
    </w:p>
    <w:p w:rsidR="005E1CDA" w:rsidRDefault="005E1CDA" w:rsidP="005E1CDA">
      <w:pPr>
        <w:pStyle w:val="a5"/>
        <w:numPr>
          <w:ilvl w:val="0"/>
          <w:numId w:val="21"/>
        </w:numPr>
        <w:ind w:left="0" w:firstLine="567"/>
        <w:jc w:val="both"/>
        <w:rPr>
          <w:sz w:val="28"/>
          <w:szCs w:val="28"/>
        </w:rPr>
      </w:pPr>
      <w:r>
        <w:rPr>
          <w:sz w:val="28"/>
          <w:szCs w:val="28"/>
        </w:rPr>
        <w:t>помощь товарищам;</w:t>
      </w:r>
    </w:p>
    <w:p w:rsidR="005E1CDA" w:rsidRDefault="005E1CDA" w:rsidP="005E1CDA">
      <w:pPr>
        <w:pStyle w:val="a5"/>
        <w:numPr>
          <w:ilvl w:val="0"/>
          <w:numId w:val="21"/>
        </w:numPr>
        <w:ind w:left="0" w:firstLine="567"/>
        <w:jc w:val="both"/>
        <w:rPr>
          <w:sz w:val="28"/>
          <w:szCs w:val="28"/>
        </w:rPr>
      </w:pPr>
      <w:r>
        <w:rPr>
          <w:sz w:val="28"/>
          <w:szCs w:val="28"/>
        </w:rPr>
        <w:t>анализ, синтез, проделанной работы.</w:t>
      </w:r>
    </w:p>
    <w:p w:rsidR="005E1CDA" w:rsidRDefault="005E1CDA" w:rsidP="005E1CDA">
      <w:pPr>
        <w:spacing w:after="0"/>
        <w:ind w:firstLine="567"/>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VI</w:t>
      </w:r>
      <w:r>
        <w:rPr>
          <w:rFonts w:ascii="Times New Roman" w:eastAsia="Times New Roman" w:hAnsi="Times New Roman" w:cs="Times New Roman"/>
          <w:b/>
          <w:sz w:val="28"/>
          <w:szCs w:val="28"/>
          <w:u w:val="single"/>
          <w:lang w:eastAsia="ru-RU"/>
        </w:rPr>
        <w:t xml:space="preserve"> этап – защита проекта </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данного этапа – раскрытие содержания и результатов проекта, которые осуществляются в форме доклада и презентации. </w:t>
      </w:r>
    </w:p>
    <w:p w:rsidR="005E1CDA" w:rsidRDefault="005E1CDA" w:rsidP="005E1CDA">
      <w:pPr>
        <w:spacing w:after="0"/>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Презентация это не только демонстрация продукта, но и рассказ о своей деятельности, о том, какие были трудности в ходе работы над проектом, какие возникали проблемы, как они обсуждались, какие идеи были отвергнуты, какие приняты и почему, как преодолевались трудности, т.е. получает представление, что и как было сделано во время проектной деятельности. </w:t>
      </w:r>
      <w:proofErr w:type="gramEnd"/>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самой презентации заложен большой учебно-воспитательный эффект, обусловленный самим методом: учащиеся  учатся аргументировано излагать свои мысли, идеи, анализировать свою деятельность. При этом демонстрируется и наглядный материал, показывается результат практической реализации и воплощения приобретенных знаний и умений.</w:t>
      </w:r>
    </w:p>
    <w:p w:rsidR="005E1CDA" w:rsidRDefault="005E1CDA" w:rsidP="005E1CDA">
      <w:pPr>
        <w:spacing w:after="0"/>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презентации может быть разнообразной:</w:t>
      </w:r>
    </w:p>
    <w:p w:rsidR="005E1CDA" w:rsidRDefault="005E1CDA" w:rsidP="005E1CDA">
      <w:pPr>
        <w:pStyle w:val="a5"/>
        <w:numPr>
          <w:ilvl w:val="0"/>
          <w:numId w:val="21"/>
        </w:numPr>
        <w:ind w:left="0" w:firstLine="567"/>
        <w:jc w:val="both"/>
        <w:rPr>
          <w:i/>
          <w:sz w:val="28"/>
          <w:szCs w:val="28"/>
        </w:rPr>
      </w:pPr>
      <w:r>
        <w:rPr>
          <w:i/>
          <w:sz w:val="28"/>
          <w:szCs w:val="28"/>
        </w:rPr>
        <w:t>Мультимедийная презентация</w:t>
      </w:r>
    </w:p>
    <w:p w:rsidR="005E1CDA" w:rsidRDefault="005E1CDA" w:rsidP="005E1CDA">
      <w:pPr>
        <w:pStyle w:val="a5"/>
        <w:numPr>
          <w:ilvl w:val="0"/>
          <w:numId w:val="21"/>
        </w:numPr>
        <w:ind w:left="0" w:firstLine="567"/>
        <w:jc w:val="both"/>
        <w:rPr>
          <w:i/>
          <w:sz w:val="28"/>
          <w:szCs w:val="28"/>
        </w:rPr>
      </w:pPr>
      <w:r>
        <w:rPr>
          <w:i/>
          <w:sz w:val="28"/>
          <w:szCs w:val="28"/>
        </w:rPr>
        <w:t>Концерт</w:t>
      </w:r>
    </w:p>
    <w:p w:rsidR="005E1CDA" w:rsidRDefault="005E1CDA" w:rsidP="005E1CDA">
      <w:pPr>
        <w:pStyle w:val="a5"/>
        <w:numPr>
          <w:ilvl w:val="0"/>
          <w:numId w:val="21"/>
        </w:numPr>
        <w:ind w:left="0" w:firstLine="567"/>
        <w:jc w:val="both"/>
        <w:rPr>
          <w:i/>
          <w:sz w:val="28"/>
          <w:szCs w:val="28"/>
        </w:rPr>
      </w:pPr>
      <w:r>
        <w:rPr>
          <w:i/>
          <w:sz w:val="28"/>
          <w:szCs w:val="28"/>
        </w:rPr>
        <w:t>Итоги исследовательской работы</w:t>
      </w:r>
    </w:p>
    <w:p w:rsidR="005E1CDA" w:rsidRDefault="005E1CDA" w:rsidP="005E1CDA">
      <w:pPr>
        <w:pStyle w:val="a5"/>
        <w:numPr>
          <w:ilvl w:val="0"/>
          <w:numId w:val="21"/>
        </w:numPr>
        <w:ind w:left="0" w:firstLine="567"/>
        <w:jc w:val="both"/>
        <w:rPr>
          <w:i/>
          <w:sz w:val="28"/>
          <w:szCs w:val="28"/>
        </w:rPr>
      </w:pPr>
      <w:r>
        <w:rPr>
          <w:i/>
          <w:sz w:val="28"/>
          <w:szCs w:val="28"/>
        </w:rPr>
        <w:t xml:space="preserve">Выставка рисунков и поделок </w:t>
      </w:r>
    </w:p>
    <w:p w:rsidR="005E1CDA" w:rsidRDefault="005E1CDA" w:rsidP="005E1CDA">
      <w:pPr>
        <w:pStyle w:val="a5"/>
        <w:numPr>
          <w:ilvl w:val="0"/>
          <w:numId w:val="21"/>
        </w:numPr>
        <w:ind w:left="0" w:firstLine="567"/>
        <w:jc w:val="both"/>
        <w:rPr>
          <w:i/>
          <w:sz w:val="28"/>
          <w:szCs w:val="28"/>
        </w:rPr>
      </w:pPr>
      <w:r>
        <w:rPr>
          <w:i/>
          <w:sz w:val="28"/>
          <w:szCs w:val="28"/>
        </w:rPr>
        <w:t xml:space="preserve">Творческий отчет </w:t>
      </w:r>
    </w:p>
    <w:p w:rsidR="005E1CDA" w:rsidRDefault="005E1CDA" w:rsidP="005E1CDA">
      <w:pPr>
        <w:pStyle w:val="a5"/>
        <w:numPr>
          <w:ilvl w:val="0"/>
          <w:numId w:val="21"/>
        </w:numPr>
        <w:ind w:left="0" w:firstLine="567"/>
        <w:jc w:val="both"/>
        <w:rPr>
          <w:i/>
          <w:sz w:val="28"/>
          <w:szCs w:val="28"/>
        </w:rPr>
      </w:pPr>
      <w:r>
        <w:rPr>
          <w:i/>
          <w:sz w:val="28"/>
          <w:szCs w:val="28"/>
        </w:rPr>
        <w:t>Деловая игра.</w:t>
      </w:r>
    </w:p>
    <w:p w:rsidR="005E1CDA" w:rsidRDefault="005E1CDA" w:rsidP="005E1CDA">
      <w:pPr>
        <w:pStyle w:val="a5"/>
        <w:numPr>
          <w:ilvl w:val="0"/>
          <w:numId w:val="21"/>
        </w:numPr>
        <w:ind w:left="0" w:firstLine="567"/>
        <w:jc w:val="both"/>
        <w:rPr>
          <w:i/>
          <w:sz w:val="28"/>
          <w:szCs w:val="28"/>
        </w:rPr>
      </w:pPr>
      <w:r>
        <w:rPr>
          <w:i/>
          <w:sz w:val="28"/>
          <w:szCs w:val="28"/>
        </w:rPr>
        <w:t>Демонстрация видеофильма – продукта, выполненного на основе информационных технологий.</w:t>
      </w:r>
    </w:p>
    <w:p w:rsidR="005E1CDA" w:rsidRDefault="005E1CDA" w:rsidP="005E1CDA">
      <w:pPr>
        <w:pStyle w:val="a5"/>
        <w:numPr>
          <w:ilvl w:val="0"/>
          <w:numId w:val="21"/>
        </w:numPr>
        <w:ind w:left="0" w:firstLine="567"/>
        <w:jc w:val="both"/>
        <w:rPr>
          <w:i/>
          <w:sz w:val="28"/>
          <w:szCs w:val="28"/>
        </w:rPr>
      </w:pPr>
      <w:r>
        <w:rPr>
          <w:i/>
          <w:sz w:val="28"/>
          <w:szCs w:val="28"/>
        </w:rPr>
        <w:t>Игра с залом.</w:t>
      </w:r>
    </w:p>
    <w:p w:rsidR="005E1CDA" w:rsidRDefault="005E1CDA" w:rsidP="005E1CDA">
      <w:pPr>
        <w:pStyle w:val="a5"/>
        <w:numPr>
          <w:ilvl w:val="0"/>
          <w:numId w:val="21"/>
        </w:numPr>
        <w:ind w:left="0" w:firstLine="567"/>
        <w:jc w:val="both"/>
        <w:rPr>
          <w:i/>
          <w:sz w:val="28"/>
          <w:szCs w:val="28"/>
        </w:rPr>
      </w:pPr>
      <w:r>
        <w:rPr>
          <w:i/>
          <w:sz w:val="28"/>
          <w:szCs w:val="28"/>
        </w:rPr>
        <w:t>Инсценировка реального или вымышленного исторического события.</w:t>
      </w:r>
    </w:p>
    <w:p w:rsidR="005E1CDA" w:rsidRDefault="005E1CDA" w:rsidP="005E1CDA">
      <w:pPr>
        <w:pStyle w:val="a5"/>
        <w:numPr>
          <w:ilvl w:val="0"/>
          <w:numId w:val="21"/>
        </w:numPr>
        <w:ind w:left="0" w:firstLine="567"/>
        <w:jc w:val="both"/>
        <w:rPr>
          <w:i/>
          <w:sz w:val="28"/>
          <w:szCs w:val="28"/>
        </w:rPr>
      </w:pPr>
      <w:r>
        <w:rPr>
          <w:i/>
          <w:sz w:val="28"/>
          <w:szCs w:val="28"/>
        </w:rPr>
        <w:t>Научная конференция.</w:t>
      </w:r>
    </w:p>
    <w:p w:rsidR="005E1CDA" w:rsidRDefault="005E1CDA" w:rsidP="005E1CDA">
      <w:pPr>
        <w:pStyle w:val="a5"/>
        <w:numPr>
          <w:ilvl w:val="0"/>
          <w:numId w:val="21"/>
        </w:numPr>
        <w:ind w:left="0" w:firstLine="567"/>
        <w:jc w:val="both"/>
        <w:rPr>
          <w:i/>
          <w:sz w:val="28"/>
          <w:szCs w:val="28"/>
        </w:rPr>
      </w:pPr>
      <w:r>
        <w:rPr>
          <w:i/>
          <w:sz w:val="28"/>
          <w:szCs w:val="28"/>
        </w:rPr>
        <w:t>Отчет исследовательской экспедиции.</w:t>
      </w:r>
    </w:p>
    <w:p w:rsidR="005E1CDA" w:rsidRDefault="005E1CDA" w:rsidP="005E1CDA">
      <w:pPr>
        <w:pStyle w:val="a5"/>
        <w:numPr>
          <w:ilvl w:val="0"/>
          <w:numId w:val="21"/>
        </w:numPr>
        <w:ind w:left="0" w:firstLine="567"/>
        <w:jc w:val="both"/>
        <w:rPr>
          <w:i/>
          <w:sz w:val="28"/>
          <w:szCs w:val="28"/>
        </w:rPr>
      </w:pPr>
      <w:r>
        <w:rPr>
          <w:i/>
          <w:sz w:val="28"/>
          <w:szCs w:val="28"/>
        </w:rPr>
        <w:t>Пресс-конференция.</w:t>
      </w:r>
    </w:p>
    <w:p w:rsidR="005E1CDA" w:rsidRDefault="005E1CDA" w:rsidP="005E1CDA">
      <w:pPr>
        <w:pStyle w:val="a5"/>
        <w:numPr>
          <w:ilvl w:val="0"/>
          <w:numId w:val="21"/>
        </w:numPr>
        <w:ind w:left="0" w:firstLine="567"/>
        <w:jc w:val="both"/>
        <w:rPr>
          <w:i/>
          <w:sz w:val="28"/>
          <w:szCs w:val="28"/>
        </w:rPr>
      </w:pPr>
      <w:r>
        <w:rPr>
          <w:i/>
          <w:sz w:val="28"/>
          <w:szCs w:val="28"/>
        </w:rPr>
        <w:t>Реклама.</w:t>
      </w:r>
    </w:p>
    <w:p w:rsidR="005E1CDA" w:rsidRDefault="005E1CDA" w:rsidP="005E1CDA">
      <w:pPr>
        <w:pStyle w:val="a5"/>
        <w:numPr>
          <w:ilvl w:val="0"/>
          <w:numId w:val="21"/>
        </w:numPr>
        <w:ind w:left="0" w:firstLine="567"/>
        <w:jc w:val="both"/>
        <w:rPr>
          <w:i/>
          <w:sz w:val="28"/>
          <w:szCs w:val="28"/>
        </w:rPr>
      </w:pPr>
      <w:r>
        <w:rPr>
          <w:i/>
          <w:sz w:val="28"/>
          <w:szCs w:val="28"/>
        </w:rPr>
        <w:t>Ролевая игра.</w:t>
      </w:r>
    </w:p>
    <w:p w:rsidR="005E1CDA" w:rsidRDefault="005E1CDA" w:rsidP="005E1CDA">
      <w:pPr>
        <w:pStyle w:val="a5"/>
        <w:numPr>
          <w:ilvl w:val="0"/>
          <w:numId w:val="21"/>
        </w:numPr>
        <w:ind w:left="0" w:firstLine="567"/>
        <w:jc w:val="both"/>
        <w:rPr>
          <w:i/>
          <w:sz w:val="28"/>
          <w:szCs w:val="28"/>
        </w:rPr>
      </w:pPr>
      <w:r>
        <w:rPr>
          <w:i/>
          <w:sz w:val="28"/>
          <w:szCs w:val="28"/>
        </w:rPr>
        <w:t>Спектакль.</w:t>
      </w:r>
    </w:p>
    <w:p w:rsidR="005E1CDA" w:rsidRDefault="005E1CDA" w:rsidP="005E1CDA">
      <w:pPr>
        <w:pStyle w:val="a5"/>
        <w:numPr>
          <w:ilvl w:val="0"/>
          <w:numId w:val="21"/>
        </w:numPr>
        <w:ind w:left="0" w:firstLine="567"/>
        <w:jc w:val="both"/>
        <w:rPr>
          <w:i/>
          <w:sz w:val="28"/>
          <w:szCs w:val="28"/>
        </w:rPr>
      </w:pPr>
      <w:r>
        <w:rPr>
          <w:i/>
          <w:sz w:val="28"/>
          <w:szCs w:val="28"/>
        </w:rPr>
        <w:t>Телепередача.</w:t>
      </w:r>
    </w:p>
    <w:p w:rsidR="005E1CDA" w:rsidRDefault="005E1CDA" w:rsidP="005E1CDA">
      <w:pPr>
        <w:pStyle w:val="a5"/>
        <w:numPr>
          <w:ilvl w:val="0"/>
          <w:numId w:val="21"/>
        </w:numPr>
        <w:ind w:left="0" w:firstLine="567"/>
        <w:jc w:val="both"/>
        <w:rPr>
          <w:i/>
          <w:sz w:val="28"/>
          <w:szCs w:val="28"/>
        </w:rPr>
      </w:pPr>
      <w:r>
        <w:rPr>
          <w:i/>
          <w:sz w:val="28"/>
          <w:szCs w:val="28"/>
        </w:rPr>
        <w:t>Экскурсия.</w:t>
      </w:r>
    </w:p>
    <w:p w:rsidR="005E1CDA" w:rsidRDefault="005E1CDA" w:rsidP="005E1CDA">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Каждый проект должен быть доведен до успешного завершения и оставить ощущение гордости за полученный результат.</w:t>
      </w:r>
    </w:p>
    <w:p w:rsidR="005E1CDA" w:rsidRDefault="005E1CDA" w:rsidP="005E1CDA">
      <w:pPr>
        <w:spacing w:after="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Роль учителя в проектной деятельности</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проектной деятельности коренным образом изменяется характер </w:t>
      </w:r>
      <w:proofErr w:type="gramStart"/>
      <w:r>
        <w:rPr>
          <w:rFonts w:ascii="Times New Roman" w:eastAsia="Times New Roman" w:hAnsi="Times New Roman" w:cs="Times New Roman"/>
          <w:sz w:val="28"/>
          <w:szCs w:val="28"/>
          <w:lang w:eastAsia="ru-RU"/>
        </w:rPr>
        <w:t>взаимоотношений</w:t>
      </w:r>
      <w:proofErr w:type="gramEnd"/>
      <w:r>
        <w:rPr>
          <w:rFonts w:ascii="Times New Roman" w:eastAsia="Times New Roman" w:hAnsi="Times New Roman" w:cs="Times New Roman"/>
          <w:sz w:val="28"/>
          <w:szCs w:val="28"/>
          <w:lang w:eastAsia="ru-RU"/>
        </w:rPr>
        <w:t xml:space="preserve"> как между учениками, так и между учениками и учителем: учащиеся меньше нуждаются в помощи взрослого, чем в условиях традиционного учебного процесса. Помощь педагога становится необходимой лишь при вхождении учеников в совместную работу. Учитель становится организатором учебной деятельности, помощника, координатора и советчика, передает учащемуся свои функции управления учением, тем самым обеспечивая переход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внешнего к внутреннему контролю.</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59264" behindDoc="0" locked="0" layoutInCell="1" allowOverlap="1">
                <wp:simplePos x="0" y="0"/>
                <wp:positionH relativeFrom="column">
                  <wp:posOffset>1948815</wp:posOffset>
                </wp:positionH>
                <wp:positionV relativeFrom="paragraph">
                  <wp:posOffset>174625</wp:posOffset>
                </wp:positionV>
                <wp:extent cx="1371600" cy="457200"/>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CDA" w:rsidRDefault="005E1CDA" w:rsidP="005E1CDA">
                            <w:pPr>
                              <w:jc w:val="center"/>
                              <w:rPr>
                                <w:b/>
                                <w:i/>
                              </w:rPr>
                            </w:pPr>
                            <w:r>
                              <w:rPr>
                                <w:b/>
                                <w:i/>
                              </w:rPr>
                              <w:t>Координирует процесс</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left:0;text-align:left;margin-left:153.45pt;margin-top:13.7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" stroked="f">
                <v:textbox inset="6.75pt,3.75pt,6.75pt,3.75pt">
                  <w:txbxContent>
                    <w:p w:rsidR="005E1CDA" w:rsidRDefault="005E1CDA" w:rsidP="005E1CDA">
                      <w:pPr>
                        <w:jc w:val="center"/>
                        <w:rPr>
                          <w:b/>
                          <w:i/>
                        </w:rPr>
                      </w:pPr>
                      <w:r>
                        <w:rPr>
                          <w:b/>
                          <w:i/>
                        </w:rPr>
                        <w:t>Координирует процесс</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704215</wp:posOffset>
                </wp:positionV>
                <wp:extent cx="1257300" cy="68580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CDA" w:rsidRDefault="005E1CDA" w:rsidP="005E1CDA">
                            <w:pPr>
                              <w:jc w:val="center"/>
                              <w:rPr>
                                <w:b/>
                                <w:i/>
                              </w:rPr>
                            </w:pPr>
                            <w:r>
                              <w:rPr>
                                <w:b/>
                                <w:i/>
                              </w:rPr>
                              <w:t>Является источником информации</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7" type="#_x0000_t202" style="position:absolute;left:0;text-align:left;margin-left:-7.5pt;margin-top:55.45pt;width:9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xgIAAMI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" filled="f" stroked="f">
                <v:textbox inset="6.75pt,3.75pt,6.75pt,3.75pt">
                  <w:txbxContent>
                    <w:p w:rsidR="005E1CDA" w:rsidRDefault="005E1CDA" w:rsidP="005E1CDA">
                      <w:pPr>
                        <w:jc w:val="center"/>
                        <w:rPr>
                          <w:b/>
                          <w:i/>
                        </w:rPr>
                      </w:pPr>
                      <w:r>
                        <w:rPr>
                          <w:b/>
                          <w:i/>
                        </w:rPr>
                        <w:t>Является источником информации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1065530</wp:posOffset>
                </wp:positionV>
                <wp:extent cx="571500" cy="457200"/>
                <wp:effectExtent l="0" t="38100" r="571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72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3.9pt" to="297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" strokeweight=".25pt">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953135</wp:posOffset>
                </wp:positionV>
                <wp:extent cx="571500" cy="457200"/>
                <wp:effectExtent l="38100" t="3810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5.05pt" to="153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" strokeweight=".25pt">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700405</wp:posOffset>
                </wp:positionV>
                <wp:extent cx="0" cy="685800"/>
                <wp:effectExtent l="76200" t="38100" r="571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5.15pt" to="207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" strokeweight=".25pt">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3891915</wp:posOffset>
                </wp:positionH>
                <wp:positionV relativeFrom="paragraph">
                  <wp:posOffset>704850</wp:posOffset>
                </wp:positionV>
                <wp:extent cx="1257300" cy="68580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CDA" w:rsidRDefault="005E1CDA" w:rsidP="005E1CDA">
                            <w:pPr>
                              <w:jc w:val="center"/>
                              <w:rPr>
                                <w:b/>
                                <w:i/>
                              </w:rPr>
                            </w:pPr>
                            <w:r>
                              <w:rPr>
                                <w:b/>
                                <w:i/>
                              </w:rPr>
                              <w:t>Поддерживает и поощряет</w:t>
                            </w:r>
                          </w:p>
                          <w:p w:rsidR="005E1CDA" w:rsidRDefault="005E1CDA" w:rsidP="005E1CDA">
                            <w:pPr>
                              <w:jc w:val="center"/>
                              <w:rPr>
                                <w:b/>
                                <w:i/>
                              </w:rPr>
                            </w:pPr>
                            <w:r>
                              <w:rPr>
                                <w:b/>
                                <w:i/>
                              </w:rPr>
                              <w:t>участников</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left:0;text-align:left;margin-left:306.45pt;margin-top:55.5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" stroked="f">
                <v:textbox inset="6.75pt,3.75pt,6.75pt,3.75pt">
                  <w:txbxContent>
                    <w:p w:rsidR="005E1CDA" w:rsidRDefault="005E1CDA" w:rsidP="005E1CDA">
                      <w:pPr>
                        <w:jc w:val="center"/>
                        <w:rPr>
                          <w:b/>
                          <w:i/>
                        </w:rPr>
                      </w:pPr>
                      <w:r>
                        <w:rPr>
                          <w:b/>
                          <w:i/>
                        </w:rPr>
                        <w:t>Поддерживает и поощряет</w:t>
                      </w:r>
                    </w:p>
                    <w:p w:rsidR="005E1CDA" w:rsidRDefault="005E1CDA" w:rsidP="005E1CDA">
                      <w:pPr>
                        <w:jc w:val="center"/>
                        <w:rPr>
                          <w:b/>
                          <w:i/>
                        </w:rPr>
                      </w:pPr>
                      <w:r>
                        <w:rPr>
                          <w:b/>
                          <w:i/>
                        </w:rPr>
                        <w:t>участников</w:t>
                      </w:r>
                    </w:p>
                  </w:txbxContent>
                </v:textbox>
              </v:shape>
            </w:pict>
          </mc:Fallback>
        </mc:AlternateContent>
      </w: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53pt;margin-top:5.15pt;width:106.5pt;height:14.25pt;z-index:-251643904" wrapcoords="-304 -1137 456 17053 0 17053 -304 19326 -304 21600 21144 21600 21296 21600 21752 17053 21752 5684 18406 2274 3651 -1137 -304 -1137">
            <v:shadow color="#868686"/>
            <v:textpath style="font-family:&quot;Arial&quot;;font-style:italic;v-text-kern:t" trim="t" fitpath="t" string="Учитель"/>
            <w10:wrap type="tight"/>
          </v:shape>
        </w:pic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61312" behindDoc="0" locked="0" layoutInCell="1" allowOverlap="1">
                <wp:simplePos x="0" y="0"/>
                <wp:positionH relativeFrom="column">
                  <wp:posOffset>3895725</wp:posOffset>
                </wp:positionH>
                <wp:positionV relativeFrom="paragraph">
                  <wp:posOffset>391795</wp:posOffset>
                </wp:positionV>
                <wp:extent cx="1476375" cy="685800"/>
                <wp:effectExtent l="0" t="0" r="9525"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85800"/>
                        </a:xfrm>
                        <a:prstGeom prst="rect">
                          <a:avLst/>
                        </a:prstGeom>
                        <a:solidFill>
                          <a:srgbClr val="FFFFFF"/>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5E1CDA" w:rsidRDefault="005E1CDA" w:rsidP="005E1CDA">
                            <w:pPr>
                              <w:rPr>
                                <w:b/>
                                <w:i/>
                              </w:rPr>
                            </w:pPr>
                            <w:r>
                              <w:rPr>
                                <w:b/>
                                <w:i/>
                              </w:rPr>
                              <w:t>Осуществляет консультативную помощь</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left:0;text-align:left;margin-left:306.75pt;margin-top:30.85pt;width:116.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" stroked="f" strokecolor="green">
                <v:textbox inset="6.75pt,3.75pt,6.75pt,3.75pt">
                  <w:txbxContent>
                    <w:p w:rsidR="005E1CDA" w:rsidRDefault="005E1CDA" w:rsidP="005E1CDA">
                      <w:pPr>
                        <w:rPr>
                          <w:b/>
                          <w:i/>
                        </w:rPr>
                      </w:pPr>
                      <w:r>
                        <w:rPr>
                          <w:b/>
                          <w:i/>
                        </w:rPr>
                        <w:t>Осуществляет консультативную помощь</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1924050</wp:posOffset>
                </wp:positionH>
                <wp:positionV relativeFrom="paragraph">
                  <wp:posOffset>781050</wp:posOffset>
                </wp:positionV>
                <wp:extent cx="1371600" cy="68580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CDA" w:rsidRDefault="005E1CDA" w:rsidP="005E1CDA">
                            <w:pPr>
                              <w:jc w:val="center"/>
                              <w:rPr>
                                <w:b/>
                                <w:i/>
                              </w:rPr>
                            </w:pPr>
                            <w:r>
                              <w:rPr>
                                <w:b/>
                                <w:i/>
                              </w:rPr>
                              <w:t>Подготавливает необходимое оборудование</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0" type="#_x0000_t202" style="position:absolute;left:0;text-align:left;margin-left:151.5pt;margin-top:61.5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" stroked="f">
                <v:textbox inset="6.75pt,3.75pt,6.75pt,3.75pt">
                  <w:txbxContent>
                    <w:p w:rsidR="005E1CDA" w:rsidRDefault="005E1CDA" w:rsidP="005E1CDA">
                      <w:pPr>
                        <w:jc w:val="center"/>
                        <w:rPr>
                          <w:b/>
                          <w:i/>
                        </w:rPr>
                      </w:pPr>
                      <w:r>
                        <w:rPr>
                          <w:b/>
                          <w:i/>
                        </w:rPr>
                        <w:t>Подготавливает необходимое оборудование</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139065</wp:posOffset>
                </wp:positionV>
                <wp:extent cx="0" cy="569595"/>
                <wp:effectExtent l="76200" t="0" r="57150" b="590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95pt" to="207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qtYQ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" strokeweight=".25pt">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387985</wp:posOffset>
                </wp:positionV>
                <wp:extent cx="571500" cy="457200"/>
                <wp:effectExtent l="38100" t="0" r="190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55pt" to="15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" strokeweight=".25pt">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275590</wp:posOffset>
                </wp:positionV>
                <wp:extent cx="571500" cy="457200"/>
                <wp:effectExtent l="0" t="0" r="7620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1.7pt" to="4in,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" strokeweight=".25pt">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390525</wp:posOffset>
                </wp:positionV>
                <wp:extent cx="1257300" cy="9144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CDA" w:rsidRDefault="005E1CDA" w:rsidP="005E1CDA">
                            <w:pPr>
                              <w:jc w:val="center"/>
                            </w:pPr>
                            <w:r>
                              <w:rPr>
                                <w:b/>
                                <w:i/>
                              </w:rPr>
                              <w:t>Обеспечивает непрерывность работы над</w:t>
                            </w:r>
                            <w:r>
                              <w:t xml:space="preserve"> </w:t>
                            </w:r>
                            <w:r>
                              <w:rPr>
                                <w:b/>
                                <w:i/>
                              </w:rPr>
                              <w:t>проектом</w:t>
                            </w: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1" type="#_x0000_t202" style="position:absolute;left:0;text-align:left;margin-left:-8.25pt;margin-top:30.75pt;width:9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" stroked="f">
                <v:textbox inset="6.75pt,3.75pt,6.75pt,3.75pt">
                  <w:txbxContent>
                    <w:p w:rsidR="005E1CDA" w:rsidRDefault="005E1CDA" w:rsidP="005E1CDA">
                      <w:pPr>
                        <w:jc w:val="center"/>
                      </w:pPr>
                      <w:r>
                        <w:rPr>
                          <w:b/>
                          <w:i/>
                        </w:rPr>
                        <w:t>Обеспечивает непрерывность работы над</w:t>
                      </w:r>
                      <w:r>
                        <w:t xml:space="preserve"> </w:t>
                      </w:r>
                      <w:r>
                        <w:rPr>
                          <w:b/>
                          <w:i/>
                        </w:rPr>
                        <w:t>проектом</w:t>
                      </w:r>
                    </w:p>
                  </w:txbxContent>
                </v:textbox>
              </v:shape>
            </w:pict>
          </mc:Fallback>
        </mc:AlternateContent>
      </w: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Поведение учителя в процессе работы подчинено инициативе проектантов. Им дана полная свобода даже в понимании и трактовке проблемы проекта и формулировании задачи. Учитель оказывает помощь только тогда, когда это необходимо.</w:t>
      </w:r>
      <w:r>
        <w:rPr>
          <w:rFonts w:ascii="Times New Roman" w:eastAsia="Times New Roman" w:hAnsi="Times New Roman" w:cs="Times New Roman"/>
          <w:b/>
          <w:i/>
          <w:color w:val="0070C0"/>
          <w:sz w:val="28"/>
          <w:szCs w:val="28"/>
          <w:lang w:eastAsia="ru-RU"/>
        </w:rPr>
        <w:t xml:space="preserve"> </w:t>
      </w:r>
      <w:r>
        <w:rPr>
          <w:rFonts w:ascii="Times New Roman" w:eastAsia="Times New Roman" w:hAnsi="Times New Roman" w:cs="Times New Roman"/>
          <w:sz w:val="28"/>
          <w:szCs w:val="28"/>
          <w:lang w:eastAsia="ru-RU"/>
        </w:rPr>
        <w:t>Они сами определяют последовательность  своей деятельности, работают самостоятельно.</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завершению работы над каждым проектом учителю необходимо подвести итоги,  какие знания, умения и навыки приобрел ученик в ходе проектной деятельности. </w:t>
      </w:r>
    </w:p>
    <w:p w:rsidR="005E1CDA" w:rsidRDefault="005E1CDA" w:rsidP="005E1CDA">
      <w:pPr>
        <w:spacing w:after="0"/>
        <w:ind w:firstLine="567"/>
        <w:jc w:val="both"/>
        <w:rPr>
          <w:rFonts w:ascii="Times New Roman" w:eastAsia="Times New Roman" w:hAnsi="Times New Roman" w:cs="Times New Roman"/>
          <w:b/>
          <w:color w:val="FF0000"/>
          <w:sz w:val="28"/>
          <w:szCs w:val="28"/>
          <w:lang w:eastAsia="ru-RU"/>
        </w:rPr>
      </w:pPr>
    </w:p>
    <w:p w:rsidR="005E1CDA" w:rsidRDefault="005E1CDA" w:rsidP="005E1CDA">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Заключение</w:t>
      </w:r>
    </w:p>
    <w:p w:rsidR="005E1CDA" w:rsidRDefault="005E1CDA" w:rsidP="005E1CDA">
      <w:pPr>
        <w:spacing w:after="0"/>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Необходимым условием развития этих процессов является активизация учебно-познавательной деятельности школьников. В решении данной задачи важная роль отводится новым инновационным  технологиям. </w:t>
      </w:r>
    </w:p>
    <w:p w:rsidR="005E1CDA" w:rsidRDefault="005E1CDA" w:rsidP="005E1CDA">
      <w:pPr>
        <w:spacing w:after="0"/>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Cs/>
          <w:sz w:val="28"/>
          <w:szCs w:val="28"/>
          <w:lang w:eastAsia="ru-RU"/>
        </w:rPr>
        <w:lastRenderedPageBreak/>
        <w:t xml:space="preserve">Сегодня мы все чаще </w:t>
      </w:r>
      <w:r>
        <w:rPr>
          <w:rFonts w:ascii="Times New Roman" w:eastAsia="Times New Roman" w:hAnsi="Times New Roman" w:cs="Times New Roman"/>
          <w:sz w:val="28"/>
          <w:szCs w:val="28"/>
          <w:lang w:eastAsia="ru-RU"/>
        </w:rPr>
        <w:t xml:space="preserve">говорим о толерантности, терпимости, о толерантной педагогике. Она закладывается тогда, когда мы даем детям возможность научиться понимать и выражать себя, не бояться себя «предъявлять», высказывать свое мнение, даже если оно отличается от позиции остальных, слушать мнение других, вступать в дискуссию. Именно эти качества личности можно развить </w:t>
      </w:r>
      <w:r>
        <w:rPr>
          <w:rFonts w:ascii="Times New Roman" w:eastAsia="Times New Roman" w:hAnsi="Times New Roman" w:cs="Times New Roman"/>
          <w:bCs/>
          <w:sz w:val="28"/>
          <w:szCs w:val="28"/>
          <w:lang w:eastAsia="ru-RU"/>
        </w:rPr>
        <w:t xml:space="preserve">внедрения в практику метода проектов. </w:t>
      </w:r>
      <w:r>
        <w:rPr>
          <w:rFonts w:ascii="Times New Roman" w:eastAsia="Times New Roman" w:hAnsi="Times New Roman" w:cs="Times New Roman"/>
          <w:bCs/>
          <w:color w:val="000000"/>
          <w:sz w:val="28"/>
          <w:szCs w:val="28"/>
          <w:lang w:eastAsia="ru-RU"/>
        </w:rPr>
        <w:t>Начинать эту работу необходимо в начальной школе.</w:t>
      </w:r>
    </w:p>
    <w:p w:rsidR="005E1CDA" w:rsidRDefault="005E1CDA" w:rsidP="005E1CDA">
      <w:pPr>
        <w:spacing w:after="0"/>
        <w:ind w:firstLine="567"/>
        <w:rPr>
          <w:rFonts w:ascii="Times New Roman" w:eastAsia="Times New Roman" w:hAnsi="Times New Roman" w:cs="Times New Roman"/>
          <w:b/>
          <w:i/>
          <w:color w:val="000000"/>
          <w:sz w:val="28"/>
          <w:szCs w:val="28"/>
          <w:lang w:eastAsia="ru-RU"/>
        </w:rPr>
      </w:pPr>
    </w:p>
    <w:p w:rsidR="005E1CDA" w:rsidRDefault="005E1CDA" w:rsidP="005E1CDA">
      <w:pPr>
        <w:spacing w:after="0"/>
        <w:ind w:firstLine="567"/>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Приложение 1</w:t>
      </w:r>
    </w:p>
    <w:p w:rsidR="005E1CDA" w:rsidRDefault="005E1CDA" w:rsidP="005E1CDA">
      <w:pPr>
        <w:spacing w:after="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Этап – самостоятельные исследования </w:t>
      </w:r>
    </w:p>
    <w:p w:rsidR="005E1CDA" w:rsidRDefault="005E1CDA" w:rsidP="005E1CDA">
      <w:pPr>
        <w:spacing w:after="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Приведу пример работы над проектом-исследованием по теме: «Китайские национальные праздники»</w:t>
      </w:r>
    </w:p>
    <w:p w:rsidR="005E1CDA" w:rsidRDefault="005E1CDA" w:rsidP="005E1CDA">
      <w:pPr>
        <w:numPr>
          <w:ilvl w:val="0"/>
          <w:numId w:val="22"/>
        </w:numPr>
        <w:spacing w:after="0"/>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к проекту</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самостоятельных исследований и разработки проекта ученикам понадобились ноутбуки. Каждый ученик собирал весь накопленный материал по выбранной теме.</w:t>
      </w:r>
    </w:p>
    <w:p w:rsidR="005E1CDA" w:rsidRDefault="005E1CDA" w:rsidP="005E1CDA">
      <w:pPr>
        <w:numPr>
          <w:ilvl w:val="0"/>
          <w:numId w:val="22"/>
        </w:numPr>
        <w:spacing w:after="0"/>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над проектом.</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Начали с выбора темы.</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характеру деятельности его участников проект определился как практико-ориентировочный, с элементами творческого, ролевого, исследовательского и информационного.</w:t>
      </w:r>
    </w:p>
    <w:p w:rsidR="005E1CDA" w:rsidRDefault="005E1CDA" w:rsidP="005E1CDA">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Накануне «Китайского Нового Года» было предложено обсудить вопрос о «Китайских национальных праздниках». После бесед со сверстниками было решено провести исследование по предложенным темам: «Праздник Лодок-драконов», «Праздник фонарей», «Праздник Весны», «Праздник середины осени». </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Было предложено разделиться на 4 группы. Каждая группа должна была определить цель своего научного исследования.</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Ученикам  предстояло, и провести наблюдения,  и обобщить полученные материалы, и подготовиться к защите проекта.</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Всю найденную информацию юные исследователи собирали и фиксировали. Впоследствии всю собранную информацию дети структурировали и определяли главное и второстепенное, отбирали наиболее интересные и неожиданные факты и данные, сопоставляли и делали выводы. Кроме того, каждая группа готовилась к защите проекта: изготовили буклеты с содержанием собственного сочинения, подготовили презентацию по теме проекта.</w:t>
      </w:r>
    </w:p>
    <w:p w:rsidR="005E1CDA" w:rsidRDefault="005E1CDA" w:rsidP="005E1CDA">
      <w:pPr>
        <w:numPr>
          <w:ilvl w:val="0"/>
          <w:numId w:val="22"/>
        </w:numPr>
        <w:spacing w:after="0"/>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Сообщение результатов (презентация работ).</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Через три дня состоялась защита проекта, где участники каждой группы представили свои работы, подвели итоги исследования, сопоставив гипотезу и выводы, представили результаты работы над проектом.</w:t>
      </w:r>
    </w:p>
    <w:p w:rsidR="005E1CDA" w:rsidRDefault="005E1CDA" w:rsidP="005E1CD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Рефлексия результатов проекта –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По окончании проекта прошло занятие, на котором ученики осуществили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5E1CDA" w:rsidRDefault="005E1CDA" w:rsidP="005E1CDA">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заключение хочется отметить, что проектное обучение не должно вытеснять классно-урочную систему и становиться некоторой панацеей (средство от всех проблем), его следует использовать и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017BA0" w:rsidRPr="005E1CDA" w:rsidRDefault="00017BA0" w:rsidP="005E1CDA">
      <w:bookmarkStart w:id="0" w:name="_GoBack"/>
      <w:bookmarkEnd w:id="0"/>
    </w:p>
    <w:sectPr w:rsidR="00017BA0" w:rsidRPr="005E1CDA" w:rsidSect="006130F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2A1"/>
    <w:multiLevelType w:val="hybridMultilevel"/>
    <w:tmpl w:val="90D6F6C2"/>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
    <w:nsid w:val="09467569"/>
    <w:multiLevelType w:val="hybridMultilevel"/>
    <w:tmpl w:val="3B92CB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FB6694C"/>
    <w:multiLevelType w:val="hybridMultilevel"/>
    <w:tmpl w:val="A92A46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01A581D"/>
    <w:multiLevelType w:val="hybridMultilevel"/>
    <w:tmpl w:val="484285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BE18CD"/>
    <w:multiLevelType w:val="hybridMultilevel"/>
    <w:tmpl w:val="6D6892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AE15EEC"/>
    <w:multiLevelType w:val="hybridMultilevel"/>
    <w:tmpl w:val="A8E4C24A"/>
    <w:lvl w:ilvl="0" w:tplc="421C8B36">
      <w:start w:val="1"/>
      <w:numFmt w:val="decimal"/>
      <w:lvlText w:val="%1."/>
      <w:lvlJc w:val="left"/>
      <w:pPr>
        <w:tabs>
          <w:tab w:val="num" w:pos="720"/>
        </w:tabs>
        <w:ind w:left="720" w:hanging="360"/>
      </w:pPr>
    </w:lvl>
    <w:lvl w:ilvl="1" w:tplc="06B234AE">
      <w:start w:val="1"/>
      <w:numFmt w:val="decimal"/>
      <w:lvlText w:val="%2."/>
      <w:lvlJc w:val="left"/>
      <w:pPr>
        <w:tabs>
          <w:tab w:val="num" w:pos="1440"/>
        </w:tabs>
        <w:ind w:left="1440" w:hanging="360"/>
      </w:pPr>
    </w:lvl>
    <w:lvl w:ilvl="2" w:tplc="62863C42">
      <w:start w:val="1"/>
      <w:numFmt w:val="decimal"/>
      <w:lvlText w:val="%3."/>
      <w:lvlJc w:val="left"/>
      <w:pPr>
        <w:tabs>
          <w:tab w:val="num" w:pos="2160"/>
        </w:tabs>
        <w:ind w:left="2160" w:hanging="360"/>
      </w:pPr>
    </w:lvl>
    <w:lvl w:ilvl="3" w:tplc="3D9A9D30">
      <w:start w:val="1"/>
      <w:numFmt w:val="decimal"/>
      <w:lvlText w:val="%4."/>
      <w:lvlJc w:val="left"/>
      <w:pPr>
        <w:tabs>
          <w:tab w:val="num" w:pos="2880"/>
        </w:tabs>
        <w:ind w:left="2880" w:hanging="360"/>
      </w:pPr>
    </w:lvl>
    <w:lvl w:ilvl="4" w:tplc="D74860E6">
      <w:start w:val="1"/>
      <w:numFmt w:val="decimal"/>
      <w:lvlText w:val="%5."/>
      <w:lvlJc w:val="left"/>
      <w:pPr>
        <w:tabs>
          <w:tab w:val="num" w:pos="3600"/>
        </w:tabs>
        <w:ind w:left="3600" w:hanging="360"/>
      </w:pPr>
    </w:lvl>
    <w:lvl w:ilvl="5" w:tplc="EC260AB2">
      <w:start w:val="1"/>
      <w:numFmt w:val="decimal"/>
      <w:lvlText w:val="%6."/>
      <w:lvlJc w:val="left"/>
      <w:pPr>
        <w:tabs>
          <w:tab w:val="num" w:pos="4320"/>
        </w:tabs>
        <w:ind w:left="4320" w:hanging="360"/>
      </w:pPr>
    </w:lvl>
    <w:lvl w:ilvl="6" w:tplc="C8D2B920">
      <w:start w:val="1"/>
      <w:numFmt w:val="decimal"/>
      <w:lvlText w:val="%7."/>
      <w:lvlJc w:val="left"/>
      <w:pPr>
        <w:tabs>
          <w:tab w:val="num" w:pos="5040"/>
        </w:tabs>
        <w:ind w:left="5040" w:hanging="360"/>
      </w:pPr>
    </w:lvl>
    <w:lvl w:ilvl="7" w:tplc="965A7A48">
      <w:start w:val="1"/>
      <w:numFmt w:val="decimal"/>
      <w:lvlText w:val="%8."/>
      <w:lvlJc w:val="left"/>
      <w:pPr>
        <w:tabs>
          <w:tab w:val="num" w:pos="5760"/>
        </w:tabs>
        <w:ind w:left="5760" w:hanging="360"/>
      </w:pPr>
    </w:lvl>
    <w:lvl w:ilvl="8" w:tplc="7AB050DC">
      <w:start w:val="1"/>
      <w:numFmt w:val="decimal"/>
      <w:lvlText w:val="%9."/>
      <w:lvlJc w:val="left"/>
      <w:pPr>
        <w:tabs>
          <w:tab w:val="num" w:pos="6480"/>
        </w:tabs>
        <w:ind w:left="6480" w:hanging="360"/>
      </w:pPr>
    </w:lvl>
  </w:abstractNum>
  <w:abstractNum w:abstractNumId="6">
    <w:nsid w:val="1BDC6D3E"/>
    <w:multiLevelType w:val="hybridMultilevel"/>
    <w:tmpl w:val="1BA296C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C6D2EB8"/>
    <w:multiLevelType w:val="hybridMultilevel"/>
    <w:tmpl w:val="D5FCA852"/>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8">
    <w:nsid w:val="2594576E"/>
    <w:multiLevelType w:val="hybridMultilevel"/>
    <w:tmpl w:val="A7BC4C3C"/>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9">
    <w:nsid w:val="334B0310"/>
    <w:multiLevelType w:val="hybridMultilevel"/>
    <w:tmpl w:val="75B28FEE"/>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0">
    <w:nsid w:val="35A820F2"/>
    <w:multiLevelType w:val="hybridMultilevel"/>
    <w:tmpl w:val="421A4482"/>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1">
    <w:nsid w:val="3B39388E"/>
    <w:multiLevelType w:val="hybridMultilevel"/>
    <w:tmpl w:val="09F0A6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E853C96"/>
    <w:multiLevelType w:val="hybridMultilevel"/>
    <w:tmpl w:val="E95E47EE"/>
    <w:lvl w:ilvl="0" w:tplc="9702C06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0C75D67"/>
    <w:multiLevelType w:val="hybridMultilevel"/>
    <w:tmpl w:val="1B341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782EAD"/>
    <w:multiLevelType w:val="hybridMultilevel"/>
    <w:tmpl w:val="994687E6"/>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15">
    <w:nsid w:val="4EAE306F"/>
    <w:multiLevelType w:val="hybridMultilevel"/>
    <w:tmpl w:val="E070B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3777F0"/>
    <w:multiLevelType w:val="hybridMultilevel"/>
    <w:tmpl w:val="D406720E"/>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7">
    <w:nsid w:val="56F07B1E"/>
    <w:multiLevelType w:val="hybridMultilevel"/>
    <w:tmpl w:val="00C264D6"/>
    <w:lvl w:ilvl="0" w:tplc="9702C06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E90766E"/>
    <w:multiLevelType w:val="hybridMultilevel"/>
    <w:tmpl w:val="7B9445BE"/>
    <w:lvl w:ilvl="0" w:tplc="9702C06C">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9">
    <w:nsid w:val="66883451"/>
    <w:multiLevelType w:val="hybridMultilevel"/>
    <w:tmpl w:val="D8A4BA2A"/>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20">
    <w:nsid w:val="715236BF"/>
    <w:multiLevelType w:val="hybridMultilevel"/>
    <w:tmpl w:val="FC3898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9CC4867"/>
    <w:multiLevelType w:val="hybridMultilevel"/>
    <w:tmpl w:val="EA6AA81C"/>
    <w:lvl w:ilvl="0" w:tplc="A80E912A">
      <w:start w:val="1"/>
      <w:numFmt w:val="decimal"/>
      <w:lvlText w:val="%1."/>
      <w:lvlJc w:val="left"/>
      <w:pPr>
        <w:ind w:left="1636" w:hanging="360"/>
      </w:pPr>
      <w:rPr>
        <w:color w:val="000000"/>
      </w:rPr>
    </w:lvl>
    <w:lvl w:ilvl="1" w:tplc="04190019">
      <w:start w:val="1"/>
      <w:numFmt w:val="lowerLetter"/>
      <w:lvlText w:val="%2."/>
      <w:lvlJc w:val="left"/>
      <w:pPr>
        <w:ind w:left="4482" w:hanging="360"/>
      </w:pPr>
    </w:lvl>
    <w:lvl w:ilvl="2" w:tplc="0419001B">
      <w:start w:val="1"/>
      <w:numFmt w:val="lowerRoman"/>
      <w:lvlText w:val="%3."/>
      <w:lvlJc w:val="right"/>
      <w:pPr>
        <w:ind w:left="5202" w:hanging="180"/>
      </w:pPr>
    </w:lvl>
    <w:lvl w:ilvl="3" w:tplc="0419000F">
      <w:start w:val="1"/>
      <w:numFmt w:val="decimal"/>
      <w:lvlText w:val="%4."/>
      <w:lvlJc w:val="left"/>
      <w:pPr>
        <w:ind w:left="5922" w:hanging="360"/>
      </w:pPr>
    </w:lvl>
    <w:lvl w:ilvl="4" w:tplc="04190019">
      <w:start w:val="1"/>
      <w:numFmt w:val="lowerLetter"/>
      <w:lvlText w:val="%5."/>
      <w:lvlJc w:val="left"/>
      <w:pPr>
        <w:ind w:left="6642" w:hanging="360"/>
      </w:pPr>
    </w:lvl>
    <w:lvl w:ilvl="5" w:tplc="0419001B">
      <w:start w:val="1"/>
      <w:numFmt w:val="lowerRoman"/>
      <w:lvlText w:val="%6."/>
      <w:lvlJc w:val="right"/>
      <w:pPr>
        <w:ind w:left="7362" w:hanging="180"/>
      </w:pPr>
    </w:lvl>
    <w:lvl w:ilvl="6" w:tplc="0419000F">
      <w:start w:val="1"/>
      <w:numFmt w:val="decimal"/>
      <w:lvlText w:val="%7."/>
      <w:lvlJc w:val="left"/>
      <w:pPr>
        <w:ind w:left="8082" w:hanging="360"/>
      </w:pPr>
    </w:lvl>
    <w:lvl w:ilvl="7" w:tplc="04190019">
      <w:start w:val="1"/>
      <w:numFmt w:val="lowerLetter"/>
      <w:lvlText w:val="%8."/>
      <w:lvlJc w:val="left"/>
      <w:pPr>
        <w:ind w:left="8802" w:hanging="360"/>
      </w:pPr>
    </w:lvl>
    <w:lvl w:ilvl="8" w:tplc="0419001B">
      <w:start w:val="1"/>
      <w:numFmt w:val="lowerRoman"/>
      <w:lvlText w:val="%9."/>
      <w:lvlJc w:val="right"/>
      <w:pPr>
        <w:ind w:left="9522" w:hanging="180"/>
      </w:pPr>
    </w:lvl>
  </w:abstractNum>
  <w:num w:numId="1">
    <w:abstractNumId w:val="1"/>
  </w:num>
  <w:num w:numId="2">
    <w:abstractNumId w:val="20"/>
  </w:num>
  <w:num w:numId="3">
    <w:abstractNumId w:val="17"/>
  </w:num>
  <w:num w:numId="4">
    <w:abstractNumId w:val="12"/>
  </w:num>
  <w:num w:numId="5">
    <w:abstractNumId w:val="18"/>
  </w:num>
  <w:num w:numId="6">
    <w:abstractNumId w:val="19"/>
  </w:num>
  <w:num w:numId="7">
    <w:abstractNumId w:val="0"/>
  </w:num>
  <w:num w:numId="8">
    <w:abstractNumId w:val="3"/>
  </w:num>
  <w:num w:numId="9">
    <w:abstractNumId w:val="10"/>
  </w:num>
  <w:num w:numId="10">
    <w:abstractNumId w:val="7"/>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E8"/>
    <w:rsid w:val="00017BA0"/>
    <w:rsid w:val="004C13E8"/>
    <w:rsid w:val="005E1CDA"/>
    <w:rsid w:val="006130FF"/>
    <w:rsid w:val="006A552E"/>
    <w:rsid w:val="00BA23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F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130FF"/>
    <w:rPr>
      <w:rFonts w:ascii="SimSun" w:hAnsi="SimSun"/>
    </w:rPr>
  </w:style>
  <w:style w:type="paragraph" w:styleId="a4">
    <w:name w:val="No Spacing"/>
    <w:link w:val="a3"/>
    <w:uiPriority w:val="1"/>
    <w:qFormat/>
    <w:rsid w:val="006130FF"/>
    <w:pPr>
      <w:spacing w:after="0" w:line="240" w:lineRule="auto"/>
    </w:pPr>
    <w:rPr>
      <w:rFonts w:ascii="SimSun" w:hAnsi="SimSun"/>
    </w:rPr>
  </w:style>
  <w:style w:type="paragraph" w:styleId="a5">
    <w:name w:val="List Paragraph"/>
    <w:basedOn w:val="a"/>
    <w:uiPriority w:val="34"/>
    <w:qFormat/>
    <w:rsid w:val="006130FF"/>
    <w:pPr>
      <w:spacing w:after="0" w:line="240" w:lineRule="auto"/>
      <w:ind w:left="720"/>
      <w:contextualSpacing/>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613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30FF"/>
    <w:rPr>
      <w:rFonts w:ascii="Tahoma" w:hAnsi="Tahoma" w:cs="Tahoma"/>
      <w:sz w:val="16"/>
      <w:szCs w:val="16"/>
    </w:rPr>
  </w:style>
  <w:style w:type="character" w:styleId="a8">
    <w:name w:val="Hyperlink"/>
    <w:basedOn w:val="a0"/>
    <w:semiHidden/>
    <w:unhideWhenUsed/>
    <w:rsid w:val="006A552E"/>
    <w:rPr>
      <w:color w:val="0000FF"/>
      <w:u w:val="single"/>
    </w:rPr>
  </w:style>
  <w:style w:type="table" w:styleId="a9">
    <w:name w:val="Table Grid"/>
    <w:basedOn w:val="a1"/>
    <w:uiPriority w:val="59"/>
    <w:rsid w:val="006A552E"/>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F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130FF"/>
    <w:rPr>
      <w:rFonts w:ascii="SimSun" w:hAnsi="SimSun"/>
    </w:rPr>
  </w:style>
  <w:style w:type="paragraph" w:styleId="a4">
    <w:name w:val="No Spacing"/>
    <w:link w:val="a3"/>
    <w:uiPriority w:val="1"/>
    <w:qFormat/>
    <w:rsid w:val="006130FF"/>
    <w:pPr>
      <w:spacing w:after="0" w:line="240" w:lineRule="auto"/>
    </w:pPr>
    <w:rPr>
      <w:rFonts w:ascii="SimSun" w:hAnsi="SimSun"/>
    </w:rPr>
  </w:style>
  <w:style w:type="paragraph" w:styleId="a5">
    <w:name w:val="List Paragraph"/>
    <w:basedOn w:val="a"/>
    <w:uiPriority w:val="34"/>
    <w:qFormat/>
    <w:rsid w:val="006130FF"/>
    <w:pPr>
      <w:spacing w:after="0" w:line="240" w:lineRule="auto"/>
      <w:ind w:left="720"/>
      <w:contextualSpacing/>
    </w:pPr>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6130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30FF"/>
    <w:rPr>
      <w:rFonts w:ascii="Tahoma" w:hAnsi="Tahoma" w:cs="Tahoma"/>
      <w:sz w:val="16"/>
      <w:szCs w:val="16"/>
    </w:rPr>
  </w:style>
  <w:style w:type="character" w:styleId="a8">
    <w:name w:val="Hyperlink"/>
    <w:basedOn w:val="a0"/>
    <w:semiHidden/>
    <w:unhideWhenUsed/>
    <w:rsid w:val="006A552E"/>
    <w:rPr>
      <w:color w:val="0000FF"/>
      <w:u w:val="single"/>
    </w:rPr>
  </w:style>
  <w:style w:type="table" w:styleId="a9">
    <w:name w:val="Table Grid"/>
    <w:basedOn w:val="a1"/>
    <w:uiPriority w:val="59"/>
    <w:rsid w:val="006A552E"/>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601">
      <w:bodyDiv w:val="1"/>
      <w:marLeft w:val="0"/>
      <w:marRight w:val="0"/>
      <w:marTop w:val="0"/>
      <w:marBottom w:val="0"/>
      <w:divBdr>
        <w:top w:val="none" w:sz="0" w:space="0" w:color="auto"/>
        <w:left w:val="none" w:sz="0" w:space="0" w:color="auto"/>
        <w:bottom w:val="none" w:sz="0" w:space="0" w:color="auto"/>
        <w:right w:val="none" w:sz="0" w:space="0" w:color="auto"/>
      </w:divBdr>
    </w:div>
    <w:div w:id="232934144">
      <w:bodyDiv w:val="1"/>
      <w:marLeft w:val="0"/>
      <w:marRight w:val="0"/>
      <w:marTop w:val="0"/>
      <w:marBottom w:val="0"/>
      <w:divBdr>
        <w:top w:val="none" w:sz="0" w:space="0" w:color="auto"/>
        <w:left w:val="none" w:sz="0" w:space="0" w:color="auto"/>
        <w:bottom w:val="none" w:sz="0" w:space="0" w:color="auto"/>
        <w:right w:val="none" w:sz="0" w:space="0" w:color="auto"/>
      </w:divBdr>
    </w:div>
    <w:div w:id="324478926">
      <w:bodyDiv w:val="1"/>
      <w:marLeft w:val="0"/>
      <w:marRight w:val="0"/>
      <w:marTop w:val="0"/>
      <w:marBottom w:val="0"/>
      <w:divBdr>
        <w:top w:val="none" w:sz="0" w:space="0" w:color="auto"/>
        <w:left w:val="none" w:sz="0" w:space="0" w:color="auto"/>
        <w:bottom w:val="none" w:sz="0" w:space="0" w:color="auto"/>
        <w:right w:val="none" w:sz="0" w:space="0" w:color="auto"/>
      </w:divBdr>
    </w:div>
    <w:div w:id="4900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2399</Words>
  <Characters>13679</Characters>
  <Application>Microsoft Office Word</Application>
  <DocSecurity>0</DocSecurity>
  <Lines>113</Lines>
  <Paragraphs>32</Paragraphs>
  <ScaleCrop>false</ScaleCrop>
  <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5</cp:revision>
  <dcterms:created xsi:type="dcterms:W3CDTF">2012-06-18T23:56:00Z</dcterms:created>
  <dcterms:modified xsi:type="dcterms:W3CDTF">2012-06-19T00:32:00Z</dcterms:modified>
</cp:coreProperties>
</file>